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E867B" w14:textId="67EDBD39" w:rsidR="00C65189" w:rsidRDefault="00D31F92" w:rsidP="00D31F92">
      <w:pPr>
        <w:jc w:val="center"/>
        <w:rPr>
          <w:rFonts w:ascii="宋体" w:eastAsia="宋体" w:hAnsi="宋体" w:hint="eastAsia"/>
          <w:sz w:val="36"/>
          <w:szCs w:val="36"/>
        </w:rPr>
      </w:pPr>
      <w:proofErr w:type="gramStart"/>
      <w:r w:rsidRPr="00D31F92">
        <w:rPr>
          <w:rFonts w:ascii="宋体" w:eastAsia="宋体" w:hAnsi="宋体" w:hint="eastAsia"/>
          <w:sz w:val="36"/>
          <w:szCs w:val="36"/>
        </w:rPr>
        <w:t>郭</w:t>
      </w:r>
      <w:proofErr w:type="gramEnd"/>
      <w:r w:rsidRPr="00D31F92">
        <w:rPr>
          <w:rFonts w:ascii="宋体" w:eastAsia="宋体" w:hAnsi="宋体" w:hint="eastAsia"/>
          <w:sz w:val="36"/>
          <w:szCs w:val="36"/>
        </w:rPr>
        <w:t xml:space="preserve"> 晨</w:t>
      </w:r>
    </w:p>
    <w:p w14:paraId="26BCBE01" w14:textId="0D951ACA" w:rsidR="00D31F92" w:rsidRDefault="00D31F92" w:rsidP="00D31F92">
      <w:pPr>
        <w:jc w:val="center"/>
        <w:rPr>
          <w:rFonts w:hint="eastAsia"/>
          <w:b/>
          <w:bCs/>
        </w:rPr>
      </w:pPr>
      <w:r>
        <w:rPr>
          <w:rFonts w:hint="eastAsia"/>
          <w:noProof/>
        </w:rPr>
        <w:drawing>
          <wp:inline distT="0" distB="0" distL="0" distR="0" wp14:anchorId="1325BB1A" wp14:editId="77C8C08C">
            <wp:extent cx="2394087" cy="3248359"/>
            <wp:effectExtent l="0" t="0" r="6350" b="9525"/>
            <wp:docPr id="1639281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344" cy="325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F0270" w14:textId="77777777" w:rsidR="00D31F92" w:rsidRPr="00D31F92" w:rsidRDefault="00D31F92" w:rsidP="00D31F92">
      <w:pPr>
        <w:rPr>
          <w:rFonts w:hint="eastAsia"/>
          <w:b/>
          <w:bCs/>
        </w:rPr>
      </w:pPr>
      <w:r w:rsidRPr="00D31F92">
        <w:rPr>
          <w:rFonts w:hint="eastAsia"/>
          <w:b/>
          <w:bCs/>
        </w:rPr>
        <w:t>职称：副教授</w:t>
      </w:r>
    </w:p>
    <w:p w14:paraId="2A8D5184" w14:textId="77777777" w:rsidR="00D31F92" w:rsidRPr="00D31F92" w:rsidRDefault="00D31F92" w:rsidP="00D31F92">
      <w:pPr>
        <w:rPr>
          <w:rFonts w:hint="eastAsia"/>
          <w:b/>
          <w:bCs/>
        </w:rPr>
      </w:pPr>
      <w:r w:rsidRPr="00D31F92">
        <w:rPr>
          <w:rFonts w:hint="eastAsia"/>
          <w:b/>
          <w:bCs/>
        </w:rPr>
        <w:t>电话：13628696170</w:t>
      </w:r>
    </w:p>
    <w:p w14:paraId="0A7CEBBB" w14:textId="77777777" w:rsidR="00D31F92" w:rsidRPr="00D31F92" w:rsidRDefault="00D31F92" w:rsidP="00D31F92">
      <w:pPr>
        <w:rPr>
          <w:rFonts w:hint="eastAsia"/>
          <w:b/>
          <w:bCs/>
        </w:rPr>
      </w:pPr>
      <w:r w:rsidRPr="00D31F92">
        <w:rPr>
          <w:rFonts w:hint="eastAsia"/>
          <w:b/>
          <w:bCs/>
        </w:rPr>
        <w:t>邮箱：guochen2016@126.com</w:t>
      </w:r>
    </w:p>
    <w:p w14:paraId="756C0FF1" w14:textId="77777777" w:rsidR="00D31F92" w:rsidRPr="00D31F92" w:rsidRDefault="00D31F92" w:rsidP="00D31F92">
      <w:pPr>
        <w:rPr>
          <w:rFonts w:hint="eastAsia"/>
          <w:b/>
          <w:bCs/>
        </w:rPr>
      </w:pPr>
      <w:r w:rsidRPr="00D31F92">
        <w:rPr>
          <w:rFonts w:hint="eastAsia"/>
          <w:b/>
          <w:bCs/>
        </w:rPr>
        <w:t>研究方向：应急管理、大数据人力资源管理</w:t>
      </w:r>
    </w:p>
    <w:p w14:paraId="4DAC746E" w14:textId="77777777" w:rsidR="00D31F92" w:rsidRPr="00D31F92" w:rsidRDefault="00D31F92" w:rsidP="00D31F92">
      <w:pPr>
        <w:rPr>
          <w:rFonts w:hint="eastAsia"/>
          <w:b/>
          <w:bCs/>
        </w:rPr>
      </w:pPr>
      <w:r w:rsidRPr="00D31F92">
        <w:rPr>
          <w:rFonts w:hint="eastAsia"/>
          <w:b/>
          <w:bCs/>
        </w:rPr>
        <w:t>个人简介</w:t>
      </w:r>
    </w:p>
    <w:p w14:paraId="6BFB7EBE" w14:textId="77777777" w:rsidR="00D31F92" w:rsidRPr="00D31F92" w:rsidRDefault="00D31F92" w:rsidP="00A154B1">
      <w:pPr>
        <w:ind w:firstLineChars="200" w:firstLine="440"/>
        <w:jc w:val="both"/>
        <w:rPr>
          <w:rFonts w:hint="eastAsia"/>
        </w:rPr>
      </w:pPr>
      <w:r w:rsidRPr="00D31F92">
        <w:rPr>
          <w:rFonts w:hint="eastAsia"/>
        </w:rPr>
        <w:t>郭晨，女，1989年4月生，武汉人，2016年毕业于曼彻斯特大学管理学专业，获管理学博士学位。现任武汉理工大学安全科学与应急管理学院副教授，硕士生导师。</w:t>
      </w:r>
    </w:p>
    <w:p w14:paraId="2A3A369C" w14:textId="77777777" w:rsidR="00D31F92" w:rsidRPr="00D31F92" w:rsidRDefault="00D31F92" w:rsidP="00A154B1">
      <w:pPr>
        <w:ind w:firstLineChars="200" w:firstLine="440"/>
        <w:jc w:val="both"/>
        <w:rPr>
          <w:rFonts w:hint="eastAsia"/>
        </w:rPr>
      </w:pPr>
      <w:r w:rsidRPr="00D31F92">
        <w:rPr>
          <w:rFonts w:hint="eastAsia"/>
        </w:rPr>
        <w:t>主持湖北高校一流本科课程、湖北省教学改革研究项目，获武汉理工大学</w:t>
      </w:r>
      <w:proofErr w:type="gramStart"/>
      <w:r w:rsidRPr="00D31F92">
        <w:rPr>
          <w:rFonts w:hint="eastAsia"/>
        </w:rPr>
        <w:t>青教赛一等奖</w:t>
      </w:r>
      <w:proofErr w:type="gramEnd"/>
      <w:r w:rsidRPr="00D31F92">
        <w:rPr>
          <w:rFonts w:hint="eastAsia"/>
        </w:rPr>
        <w:t>和优秀教案奖、武汉理工大学高校教师教学创新大赛特等奖。主持参与省部级以上科研项目10余项，发表论文20余篇，获省部级科技奖励3项。</w:t>
      </w:r>
    </w:p>
    <w:p w14:paraId="164DD49E" w14:textId="77777777" w:rsidR="00D31F92" w:rsidRPr="00D31F92" w:rsidRDefault="00D31F92" w:rsidP="00D31F92">
      <w:pPr>
        <w:rPr>
          <w:rFonts w:hint="eastAsia"/>
          <w:b/>
          <w:bCs/>
        </w:rPr>
      </w:pPr>
      <w:r w:rsidRPr="00D31F92">
        <w:rPr>
          <w:rFonts w:hint="eastAsia"/>
          <w:b/>
          <w:bCs/>
        </w:rPr>
        <w:t>主讲课程</w:t>
      </w:r>
    </w:p>
    <w:p w14:paraId="42E271FD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[1] 本科生课程：灾害心理学，大数据人力资源管理，危机公关，管理研究方法</w:t>
      </w:r>
    </w:p>
    <w:p w14:paraId="043BC06B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[2] 研究生课程：Development and Management of Human Resources，大数据分析，领导力与沟通</w:t>
      </w:r>
    </w:p>
    <w:p w14:paraId="0351839E" w14:textId="77777777" w:rsidR="00D31F92" w:rsidRPr="00D31F92" w:rsidRDefault="00D31F92" w:rsidP="00D31F92">
      <w:pPr>
        <w:rPr>
          <w:rFonts w:hint="eastAsia"/>
          <w:b/>
          <w:bCs/>
        </w:rPr>
      </w:pPr>
      <w:r w:rsidRPr="00D31F92">
        <w:rPr>
          <w:rFonts w:hint="eastAsia"/>
          <w:b/>
          <w:bCs/>
        </w:rPr>
        <w:t>主持科研项目</w:t>
      </w:r>
    </w:p>
    <w:p w14:paraId="69330775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[1] 湖北省社科基金，基于虚拟现实技术的新型脱贫模式研究——以湖北紫金镇为例，</w:t>
      </w:r>
      <w:r w:rsidRPr="00D31F92">
        <w:rPr>
          <w:rFonts w:hint="eastAsia"/>
        </w:rPr>
        <w:lastRenderedPageBreak/>
        <w:t>2018年-2019年。</w:t>
      </w:r>
    </w:p>
    <w:p w14:paraId="65B20326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[2] 湖北省社科基金，基于虚拟现实技术的红色文化教育模式创新与实践研究，2022年-2023年。</w:t>
      </w:r>
    </w:p>
    <w:p w14:paraId="792FAC02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[3] 文化和旅游部，乡村振兴视阈下文旅融合可移动直播系统研究，2021年-2023年。</w:t>
      </w:r>
    </w:p>
    <w:p w14:paraId="34E6B573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[4] 文化和旅游部，基于光纤光栅的临时舞台实时安监原型系统研究，2019年-2021年。</w:t>
      </w:r>
    </w:p>
    <w:p w14:paraId="11CBC5D6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[5] 事业单位委托，黔南州乡村振兴“旅游产业化”青年志愿服务及青年就业创业课题，2022年-2023年。</w:t>
      </w:r>
    </w:p>
    <w:p w14:paraId="51715A0A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[6] 企业委托，高新企业员工压力管理，2016年-2017年。</w:t>
      </w:r>
    </w:p>
    <w:p w14:paraId="04980D6D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[7] 企业委托，工程项目质量管理研究，2023年-2025年。</w:t>
      </w:r>
    </w:p>
    <w:p w14:paraId="5847AF44" w14:textId="77777777" w:rsidR="00D31F92" w:rsidRPr="00D31F92" w:rsidRDefault="00D31F92" w:rsidP="00D31F92">
      <w:pPr>
        <w:rPr>
          <w:rFonts w:hint="eastAsia"/>
          <w:b/>
          <w:bCs/>
        </w:rPr>
      </w:pPr>
      <w:r w:rsidRPr="00D31F92">
        <w:rPr>
          <w:rFonts w:hint="eastAsia"/>
          <w:b/>
          <w:bCs/>
        </w:rPr>
        <w:t>出版专著和教材情况</w:t>
      </w:r>
    </w:p>
    <w:p w14:paraId="511BA509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[1] 员工心理契约管理, 经济科学出版社, 2017年。</w:t>
      </w:r>
    </w:p>
    <w:p w14:paraId="2C97223D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[2] Manufacturing Process Management and Optimization of Complex Product System, 武汉理工大学出版社, 2017年。</w:t>
      </w:r>
    </w:p>
    <w:p w14:paraId="3D093B14" w14:textId="77777777" w:rsidR="00D31F92" w:rsidRPr="00D31F92" w:rsidRDefault="00D31F92" w:rsidP="00D31F92">
      <w:pPr>
        <w:rPr>
          <w:rFonts w:hint="eastAsia"/>
          <w:b/>
          <w:bCs/>
        </w:rPr>
      </w:pPr>
      <w:r w:rsidRPr="00D31F92">
        <w:rPr>
          <w:rFonts w:hint="eastAsia"/>
          <w:b/>
          <w:bCs/>
        </w:rPr>
        <w:t>发表论文情况</w:t>
      </w:r>
    </w:p>
    <w:p w14:paraId="262C3B98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 xml:space="preserve">[1] Fuzzy flexible job </w:t>
      </w:r>
      <w:proofErr w:type="gramStart"/>
      <w:r w:rsidRPr="00D31F92">
        <w:rPr>
          <w:rFonts w:hint="eastAsia"/>
        </w:rPr>
        <w:t>shop</w:t>
      </w:r>
      <w:proofErr w:type="gramEnd"/>
      <w:r w:rsidRPr="00D31F92">
        <w:rPr>
          <w:rFonts w:hint="eastAsia"/>
        </w:rPr>
        <w:t xml:space="preserve"> dynamic scheduling considering machine remaining processing capacity[J]. Proceedings of the Institution of Mechanical Engineers Part B-Journal of Engineering Manufacture, 2024.</w:t>
      </w:r>
    </w:p>
    <w:p w14:paraId="09F6FB15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[2] 考虑洪涝灾害风险的县域应急避难场所选址模型[J].中国安全科学学报, 2024, 34(4):191-198.</w:t>
      </w:r>
    </w:p>
    <w:p w14:paraId="630B0555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[3] 考虑折返行为的元胞自动机人员疏散模型[J].中国安全生产科学技术, 2024, 20(9):39-45.</w:t>
      </w:r>
    </w:p>
    <w:p w14:paraId="38D86A44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[4] 考虑恐慌情绪和信息传递的行人疏散模拟[J].中国安全生产科学技术, 2024, 20(5):155-161.</w:t>
      </w:r>
    </w:p>
    <w:p w14:paraId="61718B1E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[5] 基于新型粗糙模糊集混合算法的装配式建筑构件供应商选择[J].建筑经济, 2024, 45(S01):380-385.</w:t>
      </w:r>
    </w:p>
    <w:p w14:paraId="5BF2E4A0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[6] 基于火场预测和多出口决策的协同进化救援路径优化方法[J].中国安全生产科学技术, 2023, 19(6):143-150.</w:t>
      </w:r>
    </w:p>
    <w:p w14:paraId="1039A917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[7] 基于YOLOv5的视觉风险评估方法:以高校实验室为例[J].武汉理工大学学报:信息与管理工程版, 2022, 44(3):6.</w:t>
      </w:r>
    </w:p>
    <w:p w14:paraId="0F189E77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lastRenderedPageBreak/>
        <w:t>[8] A novel quality comprehensive evaluation method based on product gene for solving the manufacturing quality tracking problem of large equipment[J]. Computers &amp; Industrial Engineering, 2021, 152.</w:t>
      </w:r>
    </w:p>
    <w:p w14:paraId="3E83FD2B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[9] 混合分布估计算法求解模糊分布式装配柔性车间调度问题[J]. 系统工程理论与实践, 2021, 41(4):12.</w:t>
      </w:r>
    </w:p>
    <w:p w14:paraId="68942E77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[10] 基于虚拟现实的乡村旅游发展模式创新研究[J]. 武汉理工大学学报:信息与管理工程版, 2021, 43(4): 5.</w:t>
      </w:r>
    </w:p>
    <w:p w14:paraId="17C76EE3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[11] A study on the application of virtual reality in the marketing of rural cultural tourism in Hubei province[C]. 2021 International Conference on Culture-oriented Science &amp; Technology.</w:t>
      </w:r>
    </w:p>
    <w:p w14:paraId="58F5C445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[12] A Dynamic Scheduling Method for Logistics Tasks Oriented to Intelligent Manufacturing Workshop[J</w:t>
      </w:r>
      <w:proofErr w:type="gramStart"/>
      <w:r w:rsidRPr="00D31F92">
        <w:rPr>
          <w:rFonts w:hint="eastAsia"/>
        </w:rPr>
        <w:t>].Mathematical</w:t>
      </w:r>
      <w:proofErr w:type="gramEnd"/>
      <w:r w:rsidRPr="00D31F92">
        <w:rPr>
          <w:rFonts w:hint="eastAsia"/>
        </w:rPr>
        <w:t xml:space="preserve"> Problems in Engineering, 2019, 2019:1-18.</w:t>
      </w:r>
    </w:p>
    <w:p w14:paraId="677761AE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[13] An outsourcing service selection method using ANN and SFLA algorithms for cement equipment manufacturing enterprises in cloud manufacturing[J</w:t>
      </w:r>
      <w:proofErr w:type="gramStart"/>
      <w:r w:rsidRPr="00D31F92">
        <w:rPr>
          <w:rFonts w:hint="eastAsia"/>
        </w:rPr>
        <w:t>].Journal</w:t>
      </w:r>
      <w:proofErr w:type="gramEnd"/>
      <w:r w:rsidRPr="00D31F92">
        <w:rPr>
          <w:rFonts w:hint="eastAsia"/>
        </w:rPr>
        <w:t xml:space="preserve"> of Ambient Intelligence &amp; Humanized Computing, 2019, 10(3):1065-1079.</w:t>
      </w:r>
    </w:p>
    <w:p w14:paraId="69EB4F83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[14] A Novel Quality Defects Diagnosis Method for the Manufacturing Process of Large Equipment Based on Product Gene Theory[J</w:t>
      </w:r>
      <w:proofErr w:type="gramStart"/>
      <w:r w:rsidRPr="00D31F92">
        <w:rPr>
          <w:rFonts w:hint="eastAsia"/>
        </w:rPr>
        <w:t>].Symmetry</w:t>
      </w:r>
      <w:proofErr w:type="gramEnd"/>
      <w:r w:rsidRPr="00D31F92">
        <w:rPr>
          <w:rFonts w:hint="eastAsia"/>
        </w:rPr>
        <w:t>, 2019(5).</w:t>
      </w:r>
    </w:p>
    <w:p w14:paraId="035645BC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[15] Rescheduling strategy of cloud service based on shuffled frog leading algorithm and Nash equilibrium. International Journal of Advanced Manufacturing Technology, 94(2018) 3519-3535.</w:t>
      </w:r>
    </w:p>
    <w:p w14:paraId="1FBDFB6A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[16] [16] Constructing a measure on the employee attributions of psychological contract breach, The 14th International Conference on Innovation and Management, 9(2017) 201-204.</w:t>
      </w:r>
    </w:p>
    <w:p w14:paraId="5662DB3C" w14:textId="77777777" w:rsidR="00D31F92" w:rsidRPr="00D31F92" w:rsidRDefault="00D31F92" w:rsidP="00D31F92">
      <w:pPr>
        <w:rPr>
          <w:rFonts w:hint="eastAsia"/>
          <w:b/>
          <w:bCs/>
        </w:rPr>
      </w:pPr>
      <w:r w:rsidRPr="00D31F92">
        <w:rPr>
          <w:rFonts w:hint="eastAsia"/>
          <w:b/>
          <w:bCs/>
        </w:rPr>
        <w:t>专利及其他</w:t>
      </w:r>
    </w:p>
    <w:p w14:paraId="298182D0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[1] 人员应急疏散指挥系统，2024SR0402360，软著。</w:t>
      </w:r>
    </w:p>
    <w:p w14:paraId="68841C42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[2] 多目标优化配送路径选择，2024SR0317447，软著。</w:t>
      </w:r>
    </w:p>
    <w:p w14:paraId="2F3D00BF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[3] 人员疏散路径规划平台，2024SR0303172，软著。</w:t>
      </w:r>
    </w:p>
    <w:p w14:paraId="52526106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[4] 建材装备企业人力资源配置系统，2023SR0461556，软著。</w:t>
      </w:r>
    </w:p>
    <w:p w14:paraId="3D610184" w14:textId="77777777" w:rsidR="00D31F92" w:rsidRPr="00D31F92" w:rsidRDefault="00D31F92" w:rsidP="00D31F92">
      <w:pPr>
        <w:rPr>
          <w:rFonts w:hint="eastAsia"/>
        </w:rPr>
      </w:pPr>
      <w:r w:rsidRPr="00D31F92">
        <w:rPr>
          <w:rFonts w:hint="eastAsia"/>
        </w:rPr>
        <w:t>[5] 分布式制造企业生产调度系统, 2020SR1161859，软著。</w:t>
      </w:r>
    </w:p>
    <w:p w14:paraId="0078EFA2" w14:textId="77777777" w:rsidR="00D31F92" w:rsidRPr="00D31F92" w:rsidRDefault="00D31F92" w:rsidP="00D31F92">
      <w:pPr>
        <w:rPr>
          <w:rFonts w:hint="eastAsia"/>
          <w:b/>
          <w:bCs/>
        </w:rPr>
      </w:pPr>
    </w:p>
    <w:sectPr w:rsidR="00D31F92" w:rsidRPr="00D31F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92"/>
    <w:rsid w:val="00707D4E"/>
    <w:rsid w:val="00A154B1"/>
    <w:rsid w:val="00B243B1"/>
    <w:rsid w:val="00C65189"/>
    <w:rsid w:val="00D31F92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A3D269"/>
  <w15:chartTrackingRefBased/>
  <w15:docId w15:val="{F28EE68F-657E-4182-A995-2ECC8AF5C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1F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F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F9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F9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F9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F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F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F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1F9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1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1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1F9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1F9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1F9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1F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1F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1F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1F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1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F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1F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1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1F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1F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1F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1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1F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1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4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901</Words>
  <Characters>2100</Characters>
  <Application>Microsoft Office Word</Application>
  <DocSecurity>0</DocSecurity>
  <Lines>61</Lines>
  <Paragraphs>49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2025-07-24T08:23:00Z</dcterms:created>
  <dcterms:modified xsi:type="dcterms:W3CDTF">2025-07-25T01:48:00Z</dcterms:modified>
</cp:coreProperties>
</file>