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6C50" w14:textId="03EC3EAF" w:rsidR="00C65189" w:rsidRDefault="00F4132A" w:rsidP="00F4132A">
      <w:pPr>
        <w:jc w:val="center"/>
        <w:rPr>
          <w:rFonts w:ascii="宋体" w:eastAsia="宋体" w:hAnsi="宋体" w:hint="eastAsia"/>
          <w:sz w:val="36"/>
          <w:szCs w:val="36"/>
        </w:rPr>
      </w:pPr>
      <w:r w:rsidRPr="00F4132A">
        <w:rPr>
          <w:rFonts w:ascii="宋体" w:eastAsia="宋体" w:hAnsi="宋体" w:hint="eastAsia"/>
          <w:sz w:val="36"/>
          <w:szCs w:val="36"/>
        </w:rPr>
        <w:t>刘国新</w:t>
      </w:r>
    </w:p>
    <w:p w14:paraId="52056CE2" w14:textId="157E5E04" w:rsidR="00F4132A" w:rsidRDefault="00F4132A" w:rsidP="00F4132A">
      <w:pPr>
        <w:jc w:val="center"/>
        <w:rPr>
          <w:rFonts w:hint="eastAsia"/>
        </w:rPr>
      </w:pPr>
      <w:r>
        <w:rPr>
          <w:rFonts w:hint="eastAsia"/>
          <w:noProof/>
        </w:rPr>
        <w:drawing>
          <wp:inline distT="0" distB="0" distL="0" distR="0" wp14:anchorId="5C1CF875" wp14:editId="3B5BDFB0">
            <wp:extent cx="2214741" cy="2915583"/>
            <wp:effectExtent l="0" t="0" r="0" b="0"/>
            <wp:docPr id="343279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16492" cy="2917889"/>
                    </a:xfrm>
                    <a:prstGeom prst="rect">
                      <a:avLst/>
                    </a:prstGeom>
                    <a:noFill/>
                    <a:ln>
                      <a:noFill/>
                    </a:ln>
                  </pic:spPr>
                </pic:pic>
              </a:graphicData>
            </a:graphic>
          </wp:inline>
        </w:drawing>
      </w:r>
    </w:p>
    <w:p w14:paraId="405B08FC" w14:textId="77777777" w:rsidR="00F4132A" w:rsidRPr="00F4132A" w:rsidRDefault="00F4132A" w:rsidP="00F4132A">
      <w:pPr>
        <w:rPr>
          <w:rFonts w:hint="eastAsia"/>
        </w:rPr>
      </w:pPr>
      <w:r w:rsidRPr="00F4132A">
        <w:rPr>
          <w:rFonts w:hint="eastAsia"/>
          <w:b/>
          <w:bCs/>
        </w:rPr>
        <w:t>职称</w:t>
      </w:r>
      <w:r w:rsidRPr="00F4132A">
        <w:rPr>
          <w:rFonts w:hint="eastAsia"/>
        </w:rPr>
        <w:t>：教授</w:t>
      </w:r>
    </w:p>
    <w:p w14:paraId="7F74866E" w14:textId="40DF6189" w:rsidR="00F4132A" w:rsidRPr="00F4132A" w:rsidRDefault="00F4132A" w:rsidP="00F4132A">
      <w:pPr>
        <w:rPr>
          <w:rFonts w:hint="eastAsia"/>
        </w:rPr>
      </w:pPr>
      <w:r w:rsidRPr="00F4132A">
        <w:rPr>
          <w:rFonts w:hint="eastAsia"/>
          <w:b/>
          <w:bCs/>
        </w:rPr>
        <w:t>电话</w:t>
      </w:r>
      <w:r w:rsidRPr="00F4132A">
        <w:rPr>
          <w:rFonts w:hint="eastAsia"/>
        </w:rPr>
        <w:t>：13707118830</w:t>
      </w:r>
    </w:p>
    <w:p w14:paraId="345636D4" w14:textId="213DB448" w:rsidR="00F4132A" w:rsidRPr="00F4132A" w:rsidRDefault="00F4132A" w:rsidP="00F4132A">
      <w:pPr>
        <w:rPr>
          <w:rFonts w:hint="eastAsia"/>
        </w:rPr>
      </w:pPr>
      <w:r w:rsidRPr="00F4132A">
        <w:rPr>
          <w:rFonts w:hint="eastAsia"/>
          <w:b/>
          <w:bCs/>
        </w:rPr>
        <w:t>邮箱</w:t>
      </w:r>
      <w:r w:rsidRPr="00F4132A">
        <w:rPr>
          <w:rFonts w:hint="eastAsia"/>
        </w:rPr>
        <w:t>：syliuguox@126.com</w:t>
      </w:r>
    </w:p>
    <w:p w14:paraId="6A822912" w14:textId="5739E8F9" w:rsidR="00F4132A" w:rsidRPr="00F4132A" w:rsidRDefault="00F4132A" w:rsidP="00F4132A">
      <w:pPr>
        <w:rPr>
          <w:rFonts w:hint="eastAsia"/>
        </w:rPr>
      </w:pPr>
      <w:r w:rsidRPr="00F4132A">
        <w:rPr>
          <w:rFonts w:hint="eastAsia"/>
          <w:b/>
          <w:bCs/>
        </w:rPr>
        <w:t>研究方向</w:t>
      </w:r>
      <w:r w:rsidRPr="00F4132A">
        <w:rPr>
          <w:rFonts w:hint="eastAsia"/>
        </w:rPr>
        <w:t>：技术创新管理，创新与创业管理，产业组织理论</w:t>
      </w:r>
    </w:p>
    <w:p w14:paraId="1E6E9160" w14:textId="63AB88D9" w:rsidR="00F4132A" w:rsidRPr="00F4132A" w:rsidRDefault="00F4132A" w:rsidP="00F4132A">
      <w:pPr>
        <w:rPr>
          <w:rFonts w:hint="eastAsia"/>
          <w:b/>
          <w:bCs/>
        </w:rPr>
      </w:pPr>
      <w:r w:rsidRPr="00F4132A">
        <w:rPr>
          <w:rFonts w:hint="eastAsia"/>
          <w:b/>
          <w:bCs/>
        </w:rPr>
        <w:t>个人简介</w:t>
      </w:r>
    </w:p>
    <w:p w14:paraId="12CBD0B1" w14:textId="77777777" w:rsidR="00F4132A" w:rsidRPr="00F4132A" w:rsidRDefault="00F4132A" w:rsidP="00515C41">
      <w:pPr>
        <w:jc w:val="both"/>
        <w:rPr>
          <w:rFonts w:hint="eastAsia"/>
        </w:rPr>
      </w:pPr>
      <w:r w:rsidRPr="00F4132A">
        <w:rPr>
          <w:rFonts w:hint="eastAsia"/>
        </w:rPr>
        <w:t xml:space="preserve">　　刘国新，男，1957年11月生，湖北仙桃人，武汉理工大学教授、博导。1982年元月毕业于武汉工学院电子系自动化专业(获学士学位)，1987年6月武汉工学院管理工程研究生毕业，获管理学硕士学位。1988年晋升讲师，1993年5月破格晋升为副教授，1996年1月破格晋升为教授。1999年6月管理科学与工程专业博士研究生毕业，获管理学博士学位。1982年至今在武汉理工大学工作，期间历任管理学院副院长、院长、武汉汽车工业大学校长助理、东院党工委书记，挂职担任十堰市副市长（2.5年），2007年至2017年在湖北大学工作，任党委副书记、纪委书记、教授、博导；1982年至2019年4月在武汉理工大学管理学院工作，现任武汉理工大学安全科学与应急管理学院教授，博士生导师。</w:t>
      </w:r>
    </w:p>
    <w:p w14:paraId="3011CE59" w14:textId="46ADD85B" w:rsidR="00F4132A" w:rsidRPr="00F4132A" w:rsidRDefault="00F4132A" w:rsidP="00F4132A">
      <w:pPr>
        <w:rPr>
          <w:rFonts w:hint="eastAsia"/>
          <w:b/>
          <w:bCs/>
        </w:rPr>
      </w:pPr>
      <w:r w:rsidRPr="00F4132A">
        <w:rPr>
          <w:rFonts w:hint="eastAsia"/>
          <w:b/>
          <w:bCs/>
        </w:rPr>
        <w:t>主要荣誉及学术任职：</w:t>
      </w:r>
    </w:p>
    <w:p w14:paraId="36260114" w14:textId="77777777" w:rsidR="00F4132A" w:rsidRPr="00F4132A" w:rsidRDefault="00F4132A" w:rsidP="00F4132A">
      <w:pPr>
        <w:rPr>
          <w:rFonts w:hint="eastAsia"/>
        </w:rPr>
      </w:pPr>
      <w:r w:rsidRPr="00F4132A">
        <w:rPr>
          <w:rFonts w:hint="eastAsia"/>
        </w:rPr>
        <w:t xml:space="preserve">　　[1] 主持项目《促进全民创业 做大湖北“创业者基数”研究》，获2014年湖北省人民政府“发展研究奖”一等奖</w:t>
      </w:r>
    </w:p>
    <w:p w14:paraId="6B042073" w14:textId="77777777" w:rsidR="00F4132A" w:rsidRPr="00F4132A" w:rsidRDefault="00F4132A" w:rsidP="00F4132A">
      <w:pPr>
        <w:rPr>
          <w:rFonts w:hint="eastAsia"/>
        </w:rPr>
      </w:pPr>
      <w:r w:rsidRPr="00F4132A">
        <w:rPr>
          <w:rFonts w:hint="eastAsia"/>
        </w:rPr>
        <w:t xml:space="preserve">　　[2] 主持项目《县域经济与工业发展研究》,获2009年河南省科技进步二等奖</w:t>
      </w:r>
    </w:p>
    <w:p w14:paraId="185DC0DC" w14:textId="77777777" w:rsidR="00F4132A" w:rsidRPr="00F4132A" w:rsidRDefault="00F4132A" w:rsidP="00F4132A">
      <w:pPr>
        <w:rPr>
          <w:rFonts w:hint="eastAsia"/>
        </w:rPr>
      </w:pPr>
      <w:r w:rsidRPr="00F4132A">
        <w:rPr>
          <w:rFonts w:hint="eastAsia"/>
        </w:rPr>
        <w:t xml:space="preserve">　　[3] 中国科学学与科技政策研究会常务理事</w:t>
      </w:r>
    </w:p>
    <w:p w14:paraId="5FBC6CBF" w14:textId="77777777" w:rsidR="00F4132A" w:rsidRPr="00F4132A" w:rsidRDefault="00F4132A" w:rsidP="00F4132A">
      <w:pPr>
        <w:rPr>
          <w:rFonts w:hint="eastAsia"/>
        </w:rPr>
      </w:pPr>
      <w:r w:rsidRPr="00F4132A">
        <w:rPr>
          <w:rFonts w:hint="eastAsia"/>
        </w:rPr>
        <w:lastRenderedPageBreak/>
        <w:t xml:space="preserve">　　[4] 湖北省政府咨询委员</w:t>
      </w:r>
    </w:p>
    <w:p w14:paraId="5AA4B766" w14:textId="77777777" w:rsidR="00F4132A" w:rsidRPr="00F4132A" w:rsidRDefault="00F4132A" w:rsidP="00F4132A">
      <w:pPr>
        <w:rPr>
          <w:rFonts w:hint="eastAsia"/>
        </w:rPr>
      </w:pPr>
      <w:r w:rsidRPr="00F4132A">
        <w:rPr>
          <w:rFonts w:hint="eastAsia"/>
        </w:rPr>
        <w:t xml:space="preserve">　　[5] 湖北省高级专家协会委员</w:t>
      </w:r>
    </w:p>
    <w:p w14:paraId="7C1C9FFD" w14:textId="77777777" w:rsidR="00F4132A" w:rsidRPr="00F4132A" w:rsidRDefault="00F4132A" w:rsidP="00F4132A">
      <w:pPr>
        <w:rPr>
          <w:rFonts w:hint="eastAsia"/>
        </w:rPr>
      </w:pPr>
      <w:r w:rsidRPr="00F4132A">
        <w:rPr>
          <w:rFonts w:hint="eastAsia"/>
        </w:rPr>
        <w:t xml:space="preserve">　　[6] 湖北省科技创新方法研究会理事长</w:t>
      </w:r>
    </w:p>
    <w:p w14:paraId="7132A83D" w14:textId="1651E7A3" w:rsidR="00F4132A" w:rsidRPr="00F4132A" w:rsidRDefault="00F4132A" w:rsidP="00F4132A">
      <w:pPr>
        <w:rPr>
          <w:rFonts w:hint="eastAsia"/>
          <w:b/>
          <w:bCs/>
        </w:rPr>
      </w:pPr>
      <w:r w:rsidRPr="00F4132A">
        <w:rPr>
          <w:rFonts w:hint="eastAsia"/>
          <w:b/>
          <w:bCs/>
        </w:rPr>
        <w:t>主讲课程</w:t>
      </w:r>
    </w:p>
    <w:p w14:paraId="3F6D2BC3" w14:textId="77777777" w:rsidR="00F4132A" w:rsidRPr="00F4132A" w:rsidRDefault="00F4132A" w:rsidP="00F4132A">
      <w:pPr>
        <w:rPr>
          <w:rFonts w:hint="eastAsia"/>
        </w:rPr>
      </w:pPr>
      <w:r w:rsidRPr="00F4132A">
        <w:rPr>
          <w:rFonts w:hint="eastAsia"/>
        </w:rPr>
        <w:t xml:space="preserve">　　[1] 本科生课程：管理经济学，技术经济学，可行性研究与投资决策</w:t>
      </w:r>
    </w:p>
    <w:p w14:paraId="5A34BE91" w14:textId="77777777" w:rsidR="00F4132A" w:rsidRPr="00F4132A" w:rsidRDefault="00F4132A" w:rsidP="00F4132A">
      <w:pPr>
        <w:rPr>
          <w:rFonts w:hint="eastAsia"/>
        </w:rPr>
      </w:pPr>
      <w:r w:rsidRPr="00F4132A">
        <w:rPr>
          <w:rFonts w:hint="eastAsia"/>
        </w:rPr>
        <w:t xml:space="preserve">　　[2] 研究生课程：技术创新管理，产业经济学，高级经济学原理，虚拟企业与战略联盟</w:t>
      </w:r>
    </w:p>
    <w:p w14:paraId="347F9BA4" w14:textId="5F30241E" w:rsidR="00F4132A" w:rsidRPr="00F4132A" w:rsidRDefault="00F4132A" w:rsidP="00F4132A">
      <w:pPr>
        <w:rPr>
          <w:rFonts w:hint="eastAsia"/>
          <w:b/>
          <w:bCs/>
        </w:rPr>
      </w:pPr>
      <w:r w:rsidRPr="00F4132A">
        <w:rPr>
          <w:rFonts w:hint="eastAsia"/>
          <w:b/>
          <w:bCs/>
        </w:rPr>
        <w:t>主持科研项目 （2010年以来）</w:t>
      </w:r>
    </w:p>
    <w:p w14:paraId="1E82A9B0" w14:textId="77777777" w:rsidR="00F4132A" w:rsidRPr="00F4132A" w:rsidRDefault="00F4132A" w:rsidP="00F4132A">
      <w:pPr>
        <w:rPr>
          <w:rFonts w:hint="eastAsia"/>
        </w:rPr>
      </w:pPr>
      <w:r w:rsidRPr="00F4132A">
        <w:rPr>
          <w:rFonts w:hint="eastAsia"/>
        </w:rPr>
        <w:t xml:space="preserve">　　[1] 国家自然科学基金面上项目，分布式创新网络中多核心企业间的协同机理研究，2014年-2017年</w:t>
      </w:r>
    </w:p>
    <w:p w14:paraId="15B486E1" w14:textId="77777777" w:rsidR="00F4132A" w:rsidRPr="00F4132A" w:rsidRDefault="00F4132A" w:rsidP="00F4132A">
      <w:pPr>
        <w:rPr>
          <w:rFonts w:hint="eastAsia"/>
        </w:rPr>
      </w:pPr>
      <w:r w:rsidRPr="00F4132A">
        <w:rPr>
          <w:rFonts w:hint="eastAsia"/>
        </w:rPr>
        <w:t xml:space="preserve">　　[2] 国家自然科学基金面上项目，分布式创新网络中的知识粘滞研究，2011年-2013年</w:t>
      </w:r>
    </w:p>
    <w:p w14:paraId="49A71338" w14:textId="77777777" w:rsidR="00F4132A" w:rsidRPr="00F4132A" w:rsidRDefault="00F4132A" w:rsidP="00F4132A">
      <w:pPr>
        <w:rPr>
          <w:rFonts w:hint="eastAsia"/>
        </w:rPr>
      </w:pPr>
      <w:r w:rsidRPr="00F4132A">
        <w:rPr>
          <w:rFonts w:hint="eastAsia"/>
        </w:rPr>
        <w:t xml:space="preserve">　　[3] 国家自然科学基金面上项目，企业分布式创新的机理及效应研究，2008年-2010年</w:t>
      </w:r>
    </w:p>
    <w:p w14:paraId="29992F00" w14:textId="77777777" w:rsidR="00F4132A" w:rsidRPr="00F4132A" w:rsidRDefault="00F4132A" w:rsidP="00F4132A">
      <w:pPr>
        <w:rPr>
          <w:rFonts w:hint="eastAsia"/>
        </w:rPr>
      </w:pPr>
      <w:r w:rsidRPr="00F4132A">
        <w:rPr>
          <w:rFonts w:hint="eastAsia"/>
        </w:rPr>
        <w:t xml:space="preserve">　　[4] 国家社科基金全国教育科学“十一五”规划项目，高校创新型科研团队的组织与行为模式研究，2009年-2012年</w:t>
      </w:r>
    </w:p>
    <w:p w14:paraId="74ACDCCD" w14:textId="77777777" w:rsidR="00F4132A" w:rsidRPr="00F4132A" w:rsidRDefault="00F4132A" w:rsidP="00F4132A">
      <w:pPr>
        <w:rPr>
          <w:rFonts w:hint="eastAsia"/>
        </w:rPr>
      </w:pPr>
      <w:r w:rsidRPr="00F4132A">
        <w:rPr>
          <w:rFonts w:hint="eastAsia"/>
        </w:rPr>
        <w:t xml:space="preserve">　　[5] 教育部人文社会科学研究规划基金项目，创新链对制造业全球价值链高端化的作用机理及中国路径研究，2019年-2021年</w:t>
      </w:r>
    </w:p>
    <w:p w14:paraId="269FA174" w14:textId="77777777" w:rsidR="00F4132A" w:rsidRPr="00F4132A" w:rsidRDefault="00F4132A" w:rsidP="00F4132A">
      <w:pPr>
        <w:rPr>
          <w:rFonts w:hint="eastAsia"/>
        </w:rPr>
      </w:pPr>
      <w:r w:rsidRPr="00F4132A">
        <w:rPr>
          <w:rFonts w:hint="eastAsia"/>
        </w:rPr>
        <w:t xml:space="preserve">　　[6] 国家科技部创新方法应用示范推广工程项目，湖北省创新方法应用示范推广工程，2012年-2014年</w:t>
      </w:r>
    </w:p>
    <w:p w14:paraId="5501B814" w14:textId="77777777" w:rsidR="00F4132A" w:rsidRPr="00F4132A" w:rsidRDefault="00F4132A" w:rsidP="00F4132A">
      <w:pPr>
        <w:rPr>
          <w:rFonts w:hint="eastAsia"/>
        </w:rPr>
      </w:pPr>
      <w:r w:rsidRPr="00F4132A">
        <w:rPr>
          <w:rFonts w:hint="eastAsia"/>
        </w:rPr>
        <w:t xml:space="preserve">　　[7] 国家科技部专项，创新方法在创新型企业中的应用与实践(2009IM021300)， 2011年-2013年</w:t>
      </w:r>
    </w:p>
    <w:p w14:paraId="3DFFC868" w14:textId="77777777" w:rsidR="00F4132A" w:rsidRPr="00F4132A" w:rsidRDefault="00F4132A" w:rsidP="00F4132A">
      <w:pPr>
        <w:rPr>
          <w:rFonts w:hint="eastAsia"/>
        </w:rPr>
      </w:pPr>
      <w:r w:rsidRPr="00F4132A">
        <w:rPr>
          <w:rFonts w:hint="eastAsia"/>
        </w:rPr>
        <w:t xml:space="preserve">　　[8] 湖北省科技专项重点项目，湖北高校技术转移服务机构建设模式和运行机制研究，2019年-2020年</w:t>
      </w:r>
    </w:p>
    <w:p w14:paraId="18B82243" w14:textId="77777777" w:rsidR="00F4132A" w:rsidRPr="00F4132A" w:rsidRDefault="00F4132A" w:rsidP="00F4132A">
      <w:pPr>
        <w:rPr>
          <w:rFonts w:hint="eastAsia"/>
        </w:rPr>
      </w:pPr>
      <w:r w:rsidRPr="00F4132A">
        <w:rPr>
          <w:rFonts w:hint="eastAsia"/>
        </w:rPr>
        <w:t xml:space="preserve">　　[9] 湖北省政府智力成果采购项目，“互联网+”时代湖北制造业高质量发展研究，2018年-2019年</w:t>
      </w:r>
    </w:p>
    <w:p w14:paraId="6B072E11" w14:textId="77777777" w:rsidR="00F4132A" w:rsidRPr="00F4132A" w:rsidRDefault="00F4132A" w:rsidP="00F4132A">
      <w:pPr>
        <w:rPr>
          <w:rFonts w:hint="eastAsia"/>
        </w:rPr>
      </w:pPr>
      <w:r w:rsidRPr="00F4132A">
        <w:rPr>
          <w:rFonts w:hint="eastAsia"/>
        </w:rPr>
        <w:t xml:space="preserve">　　[10] 湖北省政府智力成果采购重大招标项目，湖北“互联网+”产业发展研究，2015年-2016年</w:t>
      </w:r>
    </w:p>
    <w:p w14:paraId="0D7F3831" w14:textId="77777777" w:rsidR="00F4132A" w:rsidRPr="00F4132A" w:rsidRDefault="00F4132A" w:rsidP="00F4132A">
      <w:pPr>
        <w:rPr>
          <w:rFonts w:hint="eastAsia"/>
        </w:rPr>
      </w:pPr>
      <w:r w:rsidRPr="00F4132A">
        <w:rPr>
          <w:rFonts w:hint="eastAsia"/>
        </w:rPr>
        <w:t xml:space="preserve">　　[11] 湖北省政府智力成果采购重大招标项目，促进全民创业 做大湖北省创业者基数研究，2011年-2012年</w:t>
      </w:r>
    </w:p>
    <w:p w14:paraId="649B6692" w14:textId="77777777" w:rsidR="00F4132A" w:rsidRPr="00F4132A" w:rsidRDefault="00F4132A" w:rsidP="00F4132A">
      <w:pPr>
        <w:rPr>
          <w:rFonts w:hint="eastAsia"/>
        </w:rPr>
      </w:pPr>
      <w:r w:rsidRPr="00F4132A">
        <w:rPr>
          <w:rFonts w:hint="eastAsia"/>
        </w:rPr>
        <w:lastRenderedPageBreak/>
        <w:t xml:space="preserve">　　[12] 省委政研室调研项目，高校在创新驱动发展中的作用研究，2015年</w:t>
      </w:r>
    </w:p>
    <w:p w14:paraId="38BAE6C6" w14:textId="77777777" w:rsidR="00F4132A" w:rsidRPr="00F4132A" w:rsidRDefault="00F4132A" w:rsidP="00F4132A">
      <w:pPr>
        <w:rPr>
          <w:rFonts w:hint="eastAsia"/>
        </w:rPr>
      </w:pPr>
      <w:r w:rsidRPr="00F4132A">
        <w:rPr>
          <w:rFonts w:hint="eastAsia"/>
        </w:rPr>
        <w:t xml:space="preserve">　　[13] 武汉新港管理委员会重点招标项目，武汉航运中心生态航运专项研究，2018年6月-2018年11月</w:t>
      </w:r>
    </w:p>
    <w:p w14:paraId="75341DCE" w14:textId="77777777" w:rsidR="00F4132A" w:rsidRPr="00F4132A" w:rsidRDefault="00F4132A" w:rsidP="00F4132A">
      <w:pPr>
        <w:rPr>
          <w:rFonts w:hint="eastAsia"/>
        </w:rPr>
      </w:pPr>
      <w:r w:rsidRPr="00F4132A">
        <w:rPr>
          <w:rFonts w:hint="eastAsia"/>
        </w:rPr>
        <w:t xml:space="preserve">　　[14] 武汉新港管理委员会重点招标项目，基于供给侧结构性改革的武汉地区航运物流成本控制及运输组织研究，2017年4月-2017年11月</w:t>
      </w:r>
    </w:p>
    <w:p w14:paraId="6B686CE8" w14:textId="77777777" w:rsidR="00F4132A" w:rsidRPr="00F4132A" w:rsidRDefault="00F4132A" w:rsidP="00F4132A">
      <w:pPr>
        <w:rPr>
          <w:rFonts w:hint="eastAsia"/>
        </w:rPr>
      </w:pPr>
      <w:r w:rsidRPr="00F4132A">
        <w:rPr>
          <w:rFonts w:hint="eastAsia"/>
        </w:rPr>
        <w:t xml:space="preserve">　　[15] 武汉新港管理委员会重点招标项目，武汉航运中心建设评价指标体系研究，2016年-2017年</w:t>
      </w:r>
    </w:p>
    <w:p w14:paraId="2026F0E7" w14:textId="26E94034" w:rsidR="00F4132A" w:rsidRPr="00F4132A" w:rsidRDefault="00F4132A" w:rsidP="00F4132A">
      <w:pPr>
        <w:rPr>
          <w:rFonts w:hint="eastAsia"/>
          <w:b/>
          <w:bCs/>
        </w:rPr>
      </w:pPr>
      <w:r w:rsidRPr="00F4132A">
        <w:rPr>
          <w:rFonts w:hint="eastAsia"/>
          <w:b/>
          <w:bCs/>
        </w:rPr>
        <w:t>出版专著和教材情况（2010年以来）</w:t>
      </w:r>
    </w:p>
    <w:p w14:paraId="10F481B2" w14:textId="77777777" w:rsidR="00F4132A" w:rsidRPr="00F4132A" w:rsidRDefault="00F4132A" w:rsidP="00F4132A">
      <w:pPr>
        <w:rPr>
          <w:rFonts w:hint="eastAsia"/>
        </w:rPr>
      </w:pPr>
      <w:r w:rsidRPr="00F4132A">
        <w:rPr>
          <w:rFonts w:hint="eastAsia"/>
        </w:rPr>
        <w:t xml:space="preserve">　　[1] 刘国新.分布式创新网络中多核心企业间的协同机理研究，科学出版社，2018.11.13</w:t>
      </w:r>
    </w:p>
    <w:p w14:paraId="0F2050D9" w14:textId="77777777" w:rsidR="00F4132A" w:rsidRPr="00F4132A" w:rsidRDefault="00F4132A" w:rsidP="00F4132A">
      <w:pPr>
        <w:rPr>
          <w:rFonts w:hint="eastAsia"/>
        </w:rPr>
      </w:pPr>
      <w:r w:rsidRPr="00F4132A">
        <w:rPr>
          <w:rFonts w:hint="eastAsia"/>
        </w:rPr>
        <w:t xml:space="preserve">　　[2] 刘国新.分布式创新网络中的知识黏滞研究，科学出版社，2014.12</w:t>
      </w:r>
    </w:p>
    <w:p w14:paraId="65CA5DBC" w14:textId="77777777" w:rsidR="00F4132A" w:rsidRPr="00F4132A" w:rsidRDefault="00F4132A" w:rsidP="00F4132A">
      <w:pPr>
        <w:rPr>
          <w:rFonts w:hint="eastAsia"/>
        </w:rPr>
      </w:pPr>
      <w:r w:rsidRPr="00F4132A">
        <w:rPr>
          <w:rFonts w:hint="eastAsia"/>
        </w:rPr>
        <w:t xml:space="preserve">　　[3] 刘国新.高校创新型科研团队的组织与行为模式研究，人民出版社，2012.10</w:t>
      </w:r>
    </w:p>
    <w:p w14:paraId="1F7AEB63" w14:textId="77777777" w:rsidR="00F4132A" w:rsidRPr="00F4132A" w:rsidRDefault="00F4132A" w:rsidP="00F4132A">
      <w:pPr>
        <w:rPr>
          <w:rFonts w:hint="eastAsia"/>
        </w:rPr>
      </w:pPr>
      <w:r w:rsidRPr="00F4132A">
        <w:rPr>
          <w:rFonts w:hint="eastAsia"/>
        </w:rPr>
        <w:t xml:space="preserve">　　[4] 刘国新.企业分布式创新的机理及效应，科学出版社，2011.8</w:t>
      </w:r>
    </w:p>
    <w:p w14:paraId="49A4F2A1" w14:textId="5D50E028" w:rsidR="00F4132A" w:rsidRPr="00F4132A" w:rsidRDefault="00F4132A" w:rsidP="00F4132A">
      <w:pPr>
        <w:rPr>
          <w:rFonts w:hint="eastAsia"/>
          <w:b/>
          <w:bCs/>
        </w:rPr>
      </w:pPr>
      <w:r w:rsidRPr="00F4132A">
        <w:rPr>
          <w:rFonts w:hint="eastAsia"/>
          <w:b/>
          <w:bCs/>
        </w:rPr>
        <w:t>发表的主要论文情况 （2010年以来）</w:t>
      </w:r>
    </w:p>
    <w:p w14:paraId="57FCF722" w14:textId="77777777" w:rsidR="00F4132A" w:rsidRPr="00F4132A" w:rsidRDefault="00F4132A" w:rsidP="00F4132A">
      <w:pPr>
        <w:rPr>
          <w:rFonts w:hint="eastAsia"/>
        </w:rPr>
      </w:pPr>
      <w:r w:rsidRPr="00F4132A">
        <w:rPr>
          <w:rFonts w:hint="eastAsia"/>
        </w:rPr>
        <w:t xml:space="preserve">　　英文论文</w:t>
      </w:r>
    </w:p>
    <w:p w14:paraId="1EA1BBBB" w14:textId="77777777" w:rsidR="00F4132A" w:rsidRPr="00F4132A" w:rsidRDefault="00F4132A" w:rsidP="00F4132A">
      <w:pPr>
        <w:rPr>
          <w:rFonts w:hint="eastAsia"/>
        </w:rPr>
      </w:pPr>
      <w:r w:rsidRPr="00F4132A">
        <w:rPr>
          <w:rFonts w:hint="eastAsia"/>
        </w:rPr>
        <w:t xml:space="preserve">　　[1]Guoxin Liu, Jun Ye. Intelligent selection of strategic alliance partners in automobile manufacturing industry based on DEA and grey system theory. Journal of Intelligent &amp; Fuzzy Systems, 2018, (35): 2685–2696.</w:t>
      </w:r>
    </w:p>
    <w:p w14:paraId="3DABA962" w14:textId="77777777" w:rsidR="00F4132A" w:rsidRPr="00F4132A" w:rsidRDefault="00F4132A" w:rsidP="00F4132A">
      <w:pPr>
        <w:rPr>
          <w:rFonts w:hint="eastAsia"/>
        </w:rPr>
      </w:pPr>
      <w:r w:rsidRPr="00F4132A">
        <w:rPr>
          <w:rFonts w:hint="eastAsia"/>
        </w:rPr>
        <w:t xml:space="preserve">　　[2]Zhang Pengfei, Liu Guoxin. Interorganizational governance and network performance in DIN: the intermedia role of knowledge exchange. International Journal of Manufacturing Technology and Management, 2017, 34(3): 114-121.</w:t>
      </w:r>
    </w:p>
    <w:p w14:paraId="7D8DF422" w14:textId="77777777" w:rsidR="00F4132A" w:rsidRPr="00F4132A" w:rsidRDefault="00F4132A" w:rsidP="00F4132A">
      <w:pPr>
        <w:rPr>
          <w:rFonts w:hint="eastAsia"/>
        </w:rPr>
      </w:pPr>
      <w:r w:rsidRPr="00F4132A">
        <w:rPr>
          <w:rFonts w:hint="eastAsia"/>
        </w:rPr>
        <w:t xml:space="preserve">　　[3]Liu Guoxin, Wang Jin. Empirical research on the impact from export technology diffusion to environment regulation: Evidence from 2007-2011 industrial panel data of China. The 12th International Conference on Innovation and Management, 2015.11.</w:t>
      </w:r>
    </w:p>
    <w:p w14:paraId="49DBACE5" w14:textId="77777777" w:rsidR="00F4132A" w:rsidRPr="00F4132A" w:rsidRDefault="00F4132A" w:rsidP="00F4132A">
      <w:pPr>
        <w:rPr>
          <w:rFonts w:hint="eastAsia"/>
        </w:rPr>
      </w:pPr>
      <w:r w:rsidRPr="00F4132A">
        <w:rPr>
          <w:rFonts w:hint="eastAsia"/>
        </w:rPr>
        <w:t xml:space="preserve">　　[4]Zhang Pengfei, Liu Guoxin. A study on the effect of enterprise distributed innovation on network embeddedness. The 11th International Conference on Innovation and Management, 2014.9.</w:t>
      </w:r>
    </w:p>
    <w:p w14:paraId="0B84A071" w14:textId="77777777" w:rsidR="00F4132A" w:rsidRPr="00F4132A" w:rsidRDefault="00F4132A" w:rsidP="00F4132A">
      <w:pPr>
        <w:rPr>
          <w:rFonts w:hint="eastAsia"/>
        </w:rPr>
      </w:pPr>
      <w:r w:rsidRPr="00F4132A">
        <w:rPr>
          <w:rFonts w:hint="eastAsia"/>
        </w:rPr>
        <w:t xml:space="preserve">　　中文论文：</w:t>
      </w:r>
    </w:p>
    <w:p w14:paraId="7A0BBAF5" w14:textId="77777777" w:rsidR="00F4132A" w:rsidRPr="00F4132A" w:rsidRDefault="00F4132A" w:rsidP="00F4132A">
      <w:pPr>
        <w:rPr>
          <w:rFonts w:hint="eastAsia"/>
        </w:rPr>
      </w:pPr>
      <w:r w:rsidRPr="00F4132A">
        <w:rPr>
          <w:rFonts w:hint="eastAsia"/>
        </w:rPr>
        <w:t xml:space="preserve">　　[5]周恩德,刘国新. 我国新型研发机构创新绩效影响因素实证研究——以广东省为例[J]. 科技进步与对策,2018.2</w:t>
      </w:r>
    </w:p>
    <w:p w14:paraId="2F1033C7" w14:textId="77777777" w:rsidR="00F4132A" w:rsidRPr="00F4132A" w:rsidRDefault="00F4132A" w:rsidP="00F4132A">
      <w:pPr>
        <w:rPr>
          <w:rFonts w:hint="eastAsia"/>
        </w:rPr>
      </w:pPr>
      <w:r w:rsidRPr="00F4132A">
        <w:rPr>
          <w:rFonts w:hint="eastAsia"/>
        </w:rPr>
        <w:t xml:space="preserve">　　[6]周恩德，刘国新. 创新驱动背景下湖北新型研发机构培育策略研究[J]. 湖北社会</w:t>
      </w:r>
      <w:r w:rsidRPr="00F4132A">
        <w:rPr>
          <w:rFonts w:hint="eastAsia"/>
        </w:rPr>
        <w:lastRenderedPageBreak/>
        <w:t>科学,2017, 52(07):52-58.</w:t>
      </w:r>
    </w:p>
    <w:p w14:paraId="1B9F2CFE" w14:textId="77777777" w:rsidR="00F4132A" w:rsidRPr="00F4132A" w:rsidRDefault="00F4132A" w:rsidP="00F4132A">
      <w:pPr>
        <w:rPr>
          <w:rFonts w:hint="eastAsia"/>
        </w:rPr>
      </w:pPr>
      <w:r w:rsidRPr="00F4132A">
        <w:rPr>
          <w:rFonts w:hint="eastAsia"/>
        </w:rPr>
        <w:t xml:space="preserve">　　[7]刘聪，刘国新. 分布式创新网络核心企业间知识转移策略的演化博弈研究[J]. 武汉理工大学学报（社会科学版）,2017,30(2):46-53.</w:t>
      </w:r>
    </w:p>
    <w:p w14:paraId="448DBBA1" w14:textId="77777777" w:rsidR="00F4132A" w:rsidRPr="00F4132A" w:rsidRDefault="00F4132A" w:rsidP="00F4132A">
      <w:pPr>
        <w:rPr>
          <w:rFonts w:hint="eastAsia"/>
        </w:rPr>
      </w:pPr>
      <w:r w:rsidRPr="00F4132A">
        <w:rPr>
          <w:rFonts w:hint="eastAsia"/>
        </w:rPr>
        <w:t xml:space="preserve">　　[8]张鹏飞，刘国新. 分布式创新网络治理机制与网络绩效：组织间知识交换的中介作用研究[C]. 第十三届中国科学学与科技政策年会,2017.</w:t>
      </w:r>
    </w:p>
    <w:p w14:paraId="0C63E18A" w14:textId="77777777" w:rsidR="00F4132A" w:rsidRPr="00F4132A" w:rsidRDefault="00F4132A" w:rsidP="00F4132A">
      <w:pPr>
        <w:rPr>
          <w:rFonts w:hint="eastAsia"/>
        </w:rPr>
      </w:pPr>
      <w:r w:rsidRPr="00F4132A">
        <w:rPr>
          <w:rFonts w:hint="eastAsia"/>
        </w:rPr>
        <w:t xml:space="preserve">　　[9]陈月华，刘国新，何风琴. 分布式嵌入、研发能力与中国汽车产业创新绩效关系研究[C]. 第十三届中国科学学与科技政策年会,2017.</w:t>
      </w:r>
    </w:p>
    <w:p w14:paraId="6ED01AA3" w14:textId="77777777" w:rsidR="00F4132A" w:rsidRPr="00F4132A" w:rsidRDefault="00F4132A" w:rsidP="00F4132A">
      <w:pPr>
        <w:rPr>
          <w:rFonts w:hint="eastAsia"/>
        </w:rPr>
      </w:pPr>
      <w:r w:rsidRPr="00F4132A">
        <w:rPr>
          <w:rFonts w:hint="eastAsia"/>
        </w:rPr>
        <w:t xml:space="preserve">　　[10]何风琴，刘国新. 分布式创新网络中核心企业协同路径博弈分析[C]. 第十三届中国科学学与科技政策年会,2017.</w:t>
      </w:r>
    </w:p>
    <w:p w14:paraId="409ABF33" w14:textId="77777777" w:rsidR="00F4132A" w:rsidRPr="00F4132A" w:rsidRDefault="00F4132A" w:rsidP="00F4132A">
      <w:pPr>
        <w:rPr>
          <w:rFonts w:hint="eastAsia"/>
        </w:rPr>
      </w:pPr>
      <w:r w:rsidRPr="00F4132A">
        <w:rPr>
          <w:rFonts w:hint="eastAsia"/>
        </w:rPr>
        <w:t xml:space="preserve">　　[11]张巍，刘国新. 中小企业参与分布式创新网络决策研究[J]. 科技进步与对策,2016,33(5): 121-126.</w:t>
      </w:r>
    </w:p>
    <w:p w14:paraId="0BA5D53B" w14:textId="77777777" w:rsidR="00F4132A" w:rsidRPr="00F4132A" w:rsidRDefault="00F4132A" w:rsidP="00F4132A">
      <w:pPr>
        <w:rPr>
          <w:rFonts w:hint="eastAsia"/>
        </w:rPr>
      </w:pPr>
      <w:r w:rsidRPr="00F4132A">
        <w:rPr>
          <w:rFonts w:hint="eastAsia"/>
        </w:rPr>
        <w:t xml:space="preserve">　　[12]刘国新，张巍. 非核心企业参与分布式创新网络的风险识别[J]. 武汉理工大学学报（信息与管理工程）[J]，2016,38(3):281-284.</w:t>
      </w:r>
    </w:p>
    <w:p w14:paraId="73F1F9C5" w14:textId="77777777" w:rsidR="00F4132A" w:rsidRPr="00F4132A" w:rsidRDefault="00F4132A" w:rsidP="00F4132A">
      <w:pPr>
        <w:rPr>
          <w:rFonts w:hint="eastAsia"/>
        </w:rPr>
      </w:pPr>
      <w:r w:rsidRPr="00F4132A">
        <w:rPr>
          <w:rFonts w:hint="eastAsia"/>
        </w:rPr>
        <w:t xml:space="preserve">　　[13]王君华，刘国新. 面向TRIZ的企业内部协同创新体系构建思路[J]. 科学学研究,2015.6.1, 33(6):943~950</w:t>
      </w:r>
    </w:p>
    <w:p w14:paraId="2507E365" w14:textId="77777777" w:rsidR="00F4132A" w:rsidRPr="00F4132A" w:rsidRDefault="00F4132A" w:rsidP="00F4132A">
      <w:pPr>
        <w:rPr>
          <w:rFonts w:hint="eastAsia"/>
        </w:rPr>
      </w:pPr>
      <w:r w:rsidRPr="00F4132A">
        <w:rPr>
          <w:rFonts w:hint="eastAsia"/>
        </w:rPr>
        <w:t xml:space="preserve">　　[14]王君华，刘国新. 企业技术管理智能化趋势下辅助配套系统的构建[J]. 管理世界,2015.4.1, 31(4): 182~183</w:t>
      </w:r>
    </w:p>
    <w:p w14:paraId="3AAB51AA" w14:textId="77777777" w:rsidR="00F4132A" w:rsidRPr="00F4132A" w:rsidRDefault="00F4132A" w:rsidP="00F4132A">
      <w:pPr>
        <w:rPr>
          <w:rFonts w:hint="eastAsia"/>
        </w:rPr>
      </w:pPr>
      <w:r w:rsidRPr="00F4132A">
        <w:rPr>
          <w:rFonts w:hint="eastAsia"/>
        </w:rPr>
        <w:t xml:space="preserve">　　[15]刘国新，周思. 知识管理对企业技术创新绩效的影响研究[J]. 现代商业,2015,(3):140-142.</w:t>
      </w:r>
    </w:p>
    <w:p w14:paraId="5968B488" w14:textId="77777777" w:rsidR="00F4132A" w:rsidRPr="00F4132A" w:rsidRDefault="00F4132A" w:rsidP="00F4132A">
      <w:pPr>
        <w:rPr>
          <w:rFonts w:hint="eastAsia"/>
        </w:rPr>
      </w:pPr>
      <w:r w:rsidRPr="00F4132A">
        <w:rPr>
          <w:rFonts w:hint="eastAsia"/>
        </w:rPr>
        <w:t xml:space="preserve">　　[16]彭雯婷，刘国新. 基于DEA-Malmquist指数的大型上市公司的创新效率评价——以湖北省为例[J]. 对外经贸,2015(12):121-128.</w:t>
      </w:r>
    </w:p>
    <w:p w14:paraId="20E2B414" w14:textId="77777777" w:rsidR="00F4132A" w:rsidRPr="00F4132A" w:rsidRDefault="00F4132A" w:rsidP="00F4132A">
      <w:pPr>
        <w:rPr>
          <w:rFonts w:hint="eastAsia"/>
        </w:rPr>
      </w:pPr>
      <w:r w:rsidRPr="00F4132A">
        <w:rPr>
          <w:rFonts w:hint="eastAsia"/>
        </w:rPr>
        <w:t xml:space="preserve">　　[17]曾款,刘国新. 科研团队内部粘滞知识的形成机理与转移模型研究[J]. 软科学,2013,27(02):12-18.</w:t>
      </w:r>
    </w:p>
    <w:p w14:paraId="3423219B" w14:textId="77777777" w:rsidR="00F4132A" w:rsidRPr="00F4132A" w:rsidRDefault="00F4132A" w:rsidP="00F4132A">
      <w:pPr>
        <w:rPr>
          <w:rFonts w:hint="eastAsia"/>
        </w:rPr>
      </w:pPr>
      <w:r w:rsidRPr="00F4132A">
        <w:rPr>
          <w:rFonts w:hint="eastAsia"/>
        </w:rPr>
        <w:t xml:space="preserve">　　[18]刘国新,曾款. 基于系统动力学的团队内部知识粘滞因素研究[J]. 科技进步与对策,2013,30(07):129-133.</w:t>
      </w:r>
    </w:p>
    <w:p w14:paraId="42CD15F1" w14:textId="77777777" w:rsidR="00F4132A" w:rsidRPr="00F4132A" w:rsidRDefault="00F4132A" w:rsidP="00F4132A">
      <w:pPr>
        <w:rPr>
          <w:rFonts w:hint="eastAsia"/>
        </w:rPr>
      </w:pPr>
      <w:r w:rsidRPr="00F4132A">
        <w:rPr>
          <w:rFonts w:hint="eastAsia"/>
        </w:rPr>
        <w:t xml:space="preserve">　　[19]刘国新，杨坤. 分布式创新网络中的知识粘滞度探讨—基于四维粘滞情境的视角[J]. 科学学研究,2012,30(09):1421-1427.</w:t>
      </w:r>
    </w:p>
    <w:p w14:paraId="50CFA833" w14:textId="77777777" w:rsidR="00F4132A" w:rsidRPr="00F4132A" w:rsidRDefault="00F4132A" w:rsidP="00F4132A">
      <w:pPr>
        <w:rPr>
          <w:rFonts w:hint="eastAsia"/>
        </w:rPr>
      </w:pPr>
      <w:r w:rsidRPr="00F4132A">
        <w:rPr>
          <w:rFonts w:hint="eastAsia"/>
        </w:rPr>
        <w:t xml:space="preserve">　　[20]李梅芳，刘国新，刘璐. 企业与高校对产学研合作模式选择的比较研究[J]. 科研管理,2012,33(09):154-160.</w:t>
      </w:r>
    </w:p>
    <w:p w14:paraId="49748AB6" w14:textId="77777777" w:rsidR="00F4132A" w:rsidRPr="00F4132A" w:rsidRDefault="00F4132A" w:rsidP="00F4132A">
      <w:pPr>
        <w:rPr>
          <w:rFonts w:hint="eastAsia"/>
        </w:rPr>
      </w:pPr>
      <w:r w:rsidRPr="00F4132A">
        <w:rPr>
          <w:rFonts w:hint="eastAsia"/>
        </w:rPr>
        <w:t xml:space="preserve">　　[21]李梅芳，刘国新. 整合性技术评价及其对我国企业R&amp;D管理的启示[J]. 科学学与科学技术管理, 2011.1.10, (01): 17-20.</w:t>
      </w:r>
    </w:p>
    <w:p w14:paraId="16FA4E52" w14:textId="77777777" w:rsidR="00F4132A" w:rsidRPr="00F4132A" w:rsidRDefault="00F4132A" w:rsidP="00F4132A">
      <w:pPr>
        <w:rPr>
          <w:rFonts w:hint="eastAsia"/>
        </w:rPr>
      </w:pPr>
      <w:r w:rsidRPr="00F4132A">
        <w:rPr>
          <w:rFonts w:hint="eastAsia"/>
        </w:rPr>
        <w:lastRenderedPageBreak/>
        <w:t xml:space="preserve">　　[22]李梅芳，刘国新，刘璐. 企业与高校参与产学研合作的实证比较研究:合作内容、水平与模式[J]. 研究与发展管理, 2011, (04): 113-118.</w:t>
      </w:r>
    </w:p>
    <w:p w14:paraId="1B9B7057" w14:textId="77777777" w:rsidR="00F4132A" w:rsidRPr="00F4132A" w:rsidRDefault="00F4132A" w:rsidP="00F4132A">
      <w:pPr>
        <w:rPr>
          <w:rFonts w:hint="eastAsia"/>
        </w:rPr>
      </w:pPr>
      <w:r w:rsidRPr="00F4132A">
        <w:rPr>
          <w:rFonts w:hint="eastAsia"/>
        </w:rPr>
        <w:t xml:space="preserve">　　[23]李霞，刘国新. 高校创新型科研团队行为理论研究综述[J]. 科技进步与对策, 2012, (11): 156-160.  </w:t>
      </w:r>
    </w:p>
    <w:p w14:paraId="35317733" w14:textId="77777777" w:rsidR="00F4132A" w:rsidRPr="00F4132A" w:rsidRDefault="00F4132A" w:rsidP="00F4132A">
      <w:pPr>
        <w:rPr>
          <w:rFonts w:hint="eastAsia"/>
        </w:rPr>
      </w:pPr>
      <w:r w:rsidRPr="00F4132A">
        <w:rPr>
          <w:rFonts w:hint="eastAsia"/>
        </w:rPr>
        <w:t xml:space="preserve">　　[24]刘国新，李梅芳. 高校专业化技术转移机构的组织及发展思路, 科技进步与对策, 2011.3.10, (05): 9-13 .</w:t>
      </w:r>
    </w:p>
    <w:p w14:paraId="45B69ED7" w14:textId="77777777" w:rsidR="00F4132A" w:rsidRPr="00F4132A" w:rsidRDefault="00F4132A" w:rsidP="00F4132A">
      <w:pPr>
        <w:rPr>
          <w:rFonts w:hint="eastAsia"/>
        </w:rPr>
      </w:pPr>
      <w:r w:rsidRPr="00F4132A">
        <w:rPr>
          <w:rFonts w:hint="eastAsia"/>
        </w:rPr>
        <w:t xml:space="preserve">　　[25]王圆圆，刘国新，郎坤. 开放式创新的外部有效性研究[J]. 管理学刊,2011,24(01):22-25.</w:t>
      </w:r>
    </w:p>
    <w:p w14:paraId="09F88A9B" w14:textId="77777777" w:rsidR="00F4132A" w:rsidRPr="00F4132A" w:rsidRDefault="00F4132A" w:rsidP="00F4132A">
      <w:pPr>
        <w:rPr>
          <w:rFonts w:hint="eastAsia"/>
        </w:rPr>
      </w:pPr>
      <w:r w:rsidRPr="00F4132A">
        <w:rPr>
          <w:rFonts w:hint="eastAsia"/>
        </w:rPr>
        <w:t xml:space="preserve">　　[26]刘国新，闫俊周. 评价产业集群竞争力的GEMS模型构建研究[J]. 科技进步与对策, 2010.02.08, 27(02): 105-108.</w:t>
      </w:r>
    </w:p>
    <w:p w14:paraId="1EEA1063" w14:textId="77777777" w:rsidR="00F4132A" w:rsidRPr="00F4132A" w:rsidRDefault="00F4132A" w:rsidP="00F4132A">
      <w:pPr>
        <w:rPr>
          <w:rFonts w:hint="eastAsia"/>
        </w:rPr>
      </w:pPr>
      <w:r w:rsidRPr="00F4132A">
        <w:rPr>
          <w:rFonts w:hint="eastAsia"/>
        </w:rPr>
        <w:t xml:space="preserve">　　[27]刘国新，高小芹，王圆圆. 分布式创新:涵义、背景与特征[J]. 管理学家,2010(11):58-65.</w:t>
      </w:r>
    </w:p>
    <w:p w14:paraId="148362A9" w14:textId="02B45380" w:rsidR="00F4132A" w:rsidRPr="00F4132A" w:rsidRDefault="00F4132A" w:rsidP="00F4132A">
      <w:pPr>
        <w:rPr>
          <w:rFonts w:hint="eastAsia"/>
          <w:b/>
          <w:bCs/>
        </w:rPr>
      </w:pPr>
      <w:r w:rsidRPr="00F4132A">
        <w:rPr>
          <w:rFonts w:hint="eastAsia"/>
          <w:b/>
          <w:bCs/>
        </w:rPr>
        <w:t>专利及其他 （2010年以来）</w:t>
      </w:r>
    </w:p>
    <w:p w14:paraId="0F6CA5D2" w14:textId="77777777" w:rsidR="00F4132A" w:rsidRPr="00F4132A" w:rsidRDefault="00F4132A" w:rsidP="00F4132A">
      <w:pPr>
        <w:rPr>
          <w:rFonts w:hint="eastAsia"/>
        </w:rPr>
      </w:pPr>
      <w:r w:rsidRPr="00F4132A">
        <w:rPr>
          <w:rFonts w:hint="eastAsia"/>
        </w:rPr>
        <w:t xml:space="preserve">　　无</w:t>
      </w:r>
    </w:p>
    <w:p w14:paraId="56221426" w14:textId="77777777" w:rsidR="00F4132A" w:rsidRPr="00F4132A" w:rsidRDefault="00000000" w:rsidP="00F4132A">
      <w:pPr>
        <w:rPr>
          <w:rFonts w:hint="eastAsia"/>
        </w:rPr>
      </w:pPr>
      <w:r>
        <w:pict w14:anchorId="0631D23C">
          <v:rect id="_x0000_i1025" style="width:0;height:0" o:hralign="center" o:hrstd="t" o:hrnoshade="t" o:hr="t" fillcolor="#333" stroked="f"/>
        </w:pict>
      </w:r>
    </w:p>
    <w:p w14:paraId="171638F7" w14:textId="77777777" w:rsidR="00F4132A" w:rsidRPr="00F4132A" w:rsidRDefault="00F4132A" w:rsidP="00F4132A">
      <w:pPr>
        <w:rPr>
          <w:rFonts w:hint="eastAsia"/>
        </w:rPr>
      </w:pPr>
    </w:p>
    <w:sectPr w:rsidR="00F4132A" w:rsidRPr="00F413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42673"/>
    <w:multiLevelType w:val="multilevel"/>
    <w:tmpl w:val="A17E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860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32A"/>
    <w:rsid w:val="00240681"/>
    <w:rsid w:val="00515C41"/>
    <w:rsid w:val="00B243B1"/>
    <w:rsid w:val="00C06EF8"/>
    <w:rsid w:val="00C65189"/>
    <w:rsid w:val="00F41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D2D24B"/>
  <w15:chartTrackingRefBased/>
  <w15:docId w15:val="{CDA08C51-26D1-41C5-B5F0-38C58469D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132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4132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4132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4132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4132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4132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413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13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13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132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4132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4132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4132A"/>
    <w:rPr>
      <w:rFonts w:cstheme="majorBidi"/>
      <w:color w:val="2F5496" w:themeColor="accent1" w:themeShade="BF"/>
      <w:sz w:val="28"/>
      <w:szCs w:val="28"/>
    </w:rPr>
  </w:style>
  <w:style w:type="character" w:customStyle="1" w:styleId="50">
    <w:name w:val="标题 5 字符"/>
    <w:basedOn w:val="a0"/>
    <w:link w:val="5"/>
    <w:uiPriority w:val="9"/>
    <w:semiHidden/>
    <w:rsid w:val="00F4132A"/>
    <w:rPr>
      <w:rFonts w:cstheme="majorBidi"/>
      <w:color w:val="2F5496" w:themeColor="accent1" w:themeShade="BF"/>
      <w:sz w:val="24"/>
    </w:rPr>
  </w:style>
  <w:style w:type="character" w:customStyle="1" w:styleId="60">
    <w:name w:val="标题 6 字符"/>
    <w:basedOn w:val="a0"/>
    <w:link w:val="6"/>
    <w:uiPriority w:val="9"/>
    <w:semiHidden/>
    <w:rsid w:val="00F4132A"/>
    <w:rPr>
      <w:rFonts w:cstheme="majorBidi"/>
      <w:b/>
      <w:bCs/>
      <w:color w:val="2F5496" w:themeColor="accent1" w:themeShade="BF"/>
    </w:rPr>
  </w:style>
  <w:style w:type="character" w:customStyle="1" w:styleId="70">
    <w:name w:val="标题 7 字符"/>
    <w:basedOn w:val="a0"/>
    <w:link w:val="7"/>
    <w:uiPriority w:val="9"/>
    <w:semiHidden/>
    <w:rsid w:val="00F4132A"/>
    <w:rPr>
      <w:rFonts w:cstheme="majorBidi"/>
      <w:b/>
      <w:bCs/>
      <w:color w:val="595959" w:themeColor="text1" w:themeTint="A6"/>
    </w:rPr>
  </w:style>
  <w:style w:type="character" w:customStyle="1" w:styleId="80">
    <w:name w:val="标题 8 字符"/>
    <w:basedOn w:val="a0"/>
    <w:link w:val="8"/>
    <w:uiPriority w:val="9"/>
    <w:semiHidden/>
    <w:rsid w:val="00F4132A"/>
    <w:rPr>
      <w:rFonts w:cstheme="majorBidi"/>
      <w:color w:val="595959" w:themeColor="text1" w:themeTint="A6"/>
    </w:rPr>
  </w:style>
  <w:style w:type="character" w:customStyle="1" w:styleId="90">
    <w:name w:val="标题 9 字符"/>
    <w:basedOn w:val="a0"/>
    <w:link w:val="9"/>
    <w:uiPriority w:val="9"/>
    <w:semiHidden/>
    <w:rsid w:val="00F4132A"/>
    <w:rPr>
      <w:rFonts w:eastAsiaTheme="majorEastAsia" w:cstheme="majorBidi"/>
      <w:color w:val="595959" w:themeColor="text1" w:themeTint="A6"/>
    </w:rPr>
  </w:style>
  <w:style w:type="paragraph" w:styleId="a3">
    <w:name w:val="Title"/>
    <w:basedOn w:val="a"/>
    <w:next w:val="a"/>
    <w:link w:val="a4"/>
    <w:uiPriority w:val="10"/>
    <w:qFormat/>
    <w:rsid w:val="00F413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13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1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13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132A"/>
    <w:pPr>
      <w:spacing w:before="160"/>
      <w:jc w:val="center"/>
    </w:pPr>
    <w:rPr>
      <w:i/>
      <w:iCs/>
      <w:color w:val="404040" w:themeColor="text1" w:themeTint="BF"/>
    </w:rPr>
  </w:style>
  <w:style w:type="character" w:customStyle="1" w:styleId="a8">
    <w:name w:val="引用 字符"/>
    <w:basedOn w:val="a0"/>
    <w:link w:val="a7"/>
    <w:uiPriority w:val="29"/>
    <w:rsid w:val="00F4132A"/>
    <w:rPr>
      <w:i/>
      <w:iCs/>
      <w:color w:val="404040" w:themeColor="text1" w:themeTint="BF"/>
    </w:rPr>
  </w:style>
  <w:style w:type="paragraph" w:styleId="a9">
    <w:name w:val="List Paragraph"/>
    <w:basedOn w:val="a"/>
    <w:uiPriority w:val="34"/>
    <w:qFormat/>
    <w:rsid w:val="00F4132A"/>
    <w:pPr>
      <w:ind w:left="720"/>
      <w:contextualSpacing/>
    </w:pPr>
  </w:style>
  <w:style w:type="character" w:styleId="aa">
    <w:name w:val="Intense Emphasis"/>
    <w:basedOn w:val="a0"/>
    <w:uiPriority w:val="21"/>
    <w:qFormat/>
    <w:rsid w:val="00F4132A"/>
    <w:rPr>
      <w:i/>
      <w:iCs/>
      <w:color w:val="2F5496" w:themeColor="accent1" w:themeShade="BF"/>
    </w:rPr>
  </w:style>
  <w:style w:type="paragraph" w:styleId="ab">
    <w:name w:val="Intense Quote"/>
    <w:basedOn w:val="a"/>
    <w:next w:val="a"/>
    <w:link w:val="ac"/>
    <w:uiPriority w:val="30"/>
    <w:qFormat/>
    <w:rsid w:val="00F41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4132A"/>
    <w:rPr>
      <w:i/>
      <w:iCs/>
      <w:color w:val="2F5496" w:themeColor="accent1" w:themeShade="BF"/>
    </w:rPr>
  </w:style>
  <w:style w:type="character" w:styleId="ad">
    <w:name w:val="Intense Reference"/>
    <w:basedOn w:val="a0"/>
    <w:uiPriority w:val="32"/>
    <w:qFormat/>
    <w:rsid w:val="00F413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15033">
      <w:bodyDiv w:val="1"/>
      <w:marLeft w:val="0"/>
      <w:marRight w:val="0"/>
      <w:marTop w:val="0"/>
      <w:marBottom w:val="0"/>
      <w:divBdr>
        <w:top w:val="none" w:sz="0" w:space="0" w:color="auto"/>
        <w:left w:val="none" w:sz="0" w:space="0" w:color="auto"/>
        <w:bottom w:val="none" w:sz="0" w:space="0" w:color="auto"/>
        <w:right w:val="none" w:sz="0" w:space="0" w:color="auto"/>
      </w:divBdr>
      <w:divsChild>
        <w:div w:id="233783424">
          <w:marLeft w:val="0"/>
          <w:marRight w:val="0"/>
          <w:marTop w:val="0"/>
          <w:marBottom w:val="0"/>
          <w:divBdr>
            <w:top w:val="none" w:sz="0" w:space="0" w:color="auto"/>
            <w:left w:val="none" w:sz="0" w:space="0" w:color="auto"/>
            <w:bottom w:val="none" w:sz="0" w:space="0" w:color="auto"/>
            <w:right w:val="none" w:sz="0" w:space="0" w:color="auto"/>
          </w:divBdr>
          <w:divsChild>
            <w:div w:id="6540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2536">
      <w:bodyDiv w:val="1"/>
      <w:marLeft w:val="0"/>
      <w:marRight w:val="0"/>
      <w:marTop w:val="0"/>
      <w:marBottom w:val="0"/>
      <w:divBdr>
        <w:top w:val="none" w:sz="0" w:space="0" w:color="auto"/>
        <w:left w:val="none" w:sz="0" w:space="0" w:color="auto"/>
        <w:bottom w:val="none" w:sz="0" w:space="0" w:color="auto"/>
        <w:right w:val="none" w:sz="0" w:space="0" w:color="auto"/>
      </w:divBdr>
      <w:divsChild>
        <w:div w:id="1925071326">
          <w:marLeft w:val="0"/>
          <w:marRight w:val="0"/>
          <w:marTop w:val="0"/>
          <w:marBottom w:val="0"/>
          <w:divBdr>
            <w:top w:val="none" w:sz="0" w:space="0" w:color="auto"/>
            <w:left w:val="none" w:sz="0" w:space="0" w:color="auto"/>
            <w:bottom w:val="none" w:sz="0" w:space="0" w:color="auto"/>
            <w:right w:val="none" w:sz="0" w:space="0" w:color="auto"/>
          </w:divBdr>
          <w:divsChild>
            <w:div w:id="105080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1638</Words>
  <Characters>2621</Characters>
  <Application>Microsoft Office Word</Application>
  <DocSecurity>0</DocSecurity>
  <Lines>87</Lines>
  <Paragraphs>76</Paragraphs>
  <ScaleCrop>false</ScaleCrop>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2</cp:revision>
  <dcterms:created xsi:type="dcterms:W3CDTF">2025-07-24T09:20:00Z</dcterms:created>
  <dcterms:modified xsi:type="dcterms:W3CDTF">2025-07-25T02:01:00Z</dcterms:modified>
</cp:coreProperties>
</file>