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80A18" w14:textId="0BC885C3" w:rsidR="00C65189" w:rsidRDefault="00F41BE0" w:rsidP="00F41BE0">
      <w:pPr>
        <w:jc w:val="center"/>
        <w:rPr>
          <w:rFonts w:ascii="宋体" w:eastAsia="宋体" w:hAnsi="宋体"/>
          <w:sz w:val="36"/>
          <w:szCs w:val="36"/>
        </w:rPr>
      </w:pPr>
      <w:r w:rsidRPr="00F41BE0">
        <w:rPr>
          <w:rFonts w:ascii="宋体" w:eastAsia="宋体" w:hAnsi="宋体" w:hint="eastAsia"/>
          <w:sz w:val="36"/>
          <w:szCs w:val="36"/>
        </w:rPr>
        <w:t>章 光</w:t>
      </w:r>
    </w:p>
    <w:p w14:paraId="57AE9D45" w14:textId="6AC6E959" w:rsidR="00F41BE0" w:rsidRDefault="00F41BE0" w:rsidP="00F41BE0">
      <w:pPr>
        <w:jc w:val="center"/>
      </w:pPr>
      <w:r>
        <w:rPr>
          <w:rFonts w:hint="eastAsia"/>
          <w:noProof/>
        </w:rPr>
        <w:drawing>
          <wp:inline distT="0" distB="0" distL="0" distR="0" wp14:anchorId="3322DE67" wp14:editId="49DAD269">
            <wp:extent cx="1911985" cy="2896870"/>
            <wp:effectExtent l="0" t="0" r="0" b="0"/>
            <wp:docPr id="10961017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985" cy="289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E624E" w14:textId="11798793" w:rsidR="00F41BE0" w:rsidRDefault="00F41BE0" w:rsidP="00F41BE0">
      <w:r w:rsidRPr="00F41BE0">
        <w:rPr>
          <w:rFonts w:hint="eastAsia"/>
          <w:b/>
          <w:bCs/>
        </w:rPr>
        <w:t>姓 名</w:t>
      </w:r>
      <w:r w:rsidRPr="00F41BE0">
        <w:rPr>
          <w:rFonts w:hint="eastAsia"/>
        </w:rPr>
        <w:t>：</w:t>
      </w:r>
      <w:r>
        <w:rPr>
          <w:rFonts w:hint="eastAsia"/>
        </w:rPr>
        <w:t>章光</w:t>
      </w:r>
    </w:p>
    <w:p w14:paraId="422D6474" w14:textId="77777777" w:rsidR="00F41BE0" w:rsidRDefault="00F41BE0" w:rsidP="00F41BE0">
      <w:r w:rsidRPr="00F41BE0">
        <w:rPr>
          <w:rFonts w:hint="eastAsia"/>
          <w:b/>
          <w:bCs/>
        </w:rPr>
        <w:t>职称</w:t>
      </w:r>
      <w:r w:rsidRPr="00F41BE0">
        <w:rPr>
          <w:rFonts w:hint="eastAsia"/>
        </w:rPr>
        <w:t>：教授</w:t>
      </w:r>
    </w:p>
    <w:p w14:paraId="42A189A1" w14:textId="77777777" w:rsidR="00F41BE0" w:rsidRDefault="00F41BE0" w:rsidP="00F41BE0">
      <w:r w:rsidRPr="00F41BE0">
        <w:rPr>
          <w:rFonts w:hint="eastAsia"/>
          <w:b/>
          <w:bCs/>
        </w:rPr>
        <w:t>电话</w:t>
      </w:r>
      <w:r w:rsidRPr="00F41BE0">
        <w:rPr>
          <w:rFonts w:hint="eastAsia"/>
        </w:rPr>
        <w:t>：13807115340</w:t>
      </w:r>
    </w:p>
    <w:p w14:paraId="03703985" w14:textId="0A25CF7C" w:rsidR="00F41BE0" w:rsidRDefault="00F41BE0" w:rsidP="00F41BE0">
      <w:r w:rsidRPr="00F41BE0">
        <w:rPr>
          <w:rFonts w:hint="eastAsia"/>
          <w:b/>
          <w:bCs/>
        </w:rPr>
        <w:t>邮箱</w:t>
      </w:r>
      <w:r w:rsidRPr="00F41BE0">
        <w:rPr>
          <w:rFonts w:hint="eastAsia"/>
        </w:rPr>
        <w:t>：</w:t>
      </w:r>
      <w:r>
        <w:rPr>
          <w:rFonts w:hint="eastAsia"/>
        </w:rPr>
        <w:fldChar w:fldCharType="begin"/>
      </w:r>
      <w:r>
        <w:rPr>
          <w:rFonts w:hint="eastAsia"/>
        </w:rPr>
        <w:instrText>HYPERLINK "mailto:</w:instrText>
      </w:r>
      <w:r w:rsidRPr="00F41BE0">
        <w:rPr>
          <w:rFonts w:hint="eastAsia"/>
        </w:rPr>
        <w:instrText>gzhang58@163.com</w:instrText>
      </w:r>
      <w:r>
        <w:rPr>
          <w:rFonts w:hint="eastAsia"/>
        </w:rPr>
        <w:instrText>"</w:instrText>
      </w:r>
      <w:r>
        <w:rPr>
          <w:rFonts w:hint="eastAsia"/>
        </w:rPr>
        <w:fldChar w:fldCharType="separate"/>
      </w:r>
      <w:r w:rsidRPr="00F20309">
        <w:rPr>
          <w:rStyle w:val="ae"/>
          <w:rFonts w:hint="eastAsia"/>
        </w:rPr>
        <w:t>gzhang58@163.com</w:t>
      </w:r>
      <w:r>
        <w:rPr>
          <w:rFonts w:hint="eastAsia"/>
        </w:rPr>
        <w:fldChar w:fldCharType="end"/>
      </w:r>
    </w:p>
    <w:p w14:paraId="406DBE95" w14:textId="77777777" w:rsidR="00F41BE0" w:rsidRDefault="00F41BE0" w:rsidP="00F41BE0">
      <w:r w:rsidRPr="00F41BE0">
        <w:rPr>
          <w:rFonts w:hint="eastAsia"/>
          <w:b/>
          <w:bCs/>
        </w:rPr>
        <w:t>研究方向：</w:t>
      </w:r>
      <w:r w:rsidRPr="00F41BE0">
        <w:rPr>
          <w:rFonts w:hint="eastAsia"/>
        </w:rPr>
        <w:t>岩石力学与工程、地下空间开发与安全评估、地质灾害理论与防治、固体废弃物安全处置</w:t>
      </w:r>
    </w:p>
    <w:p w14:paraId="1CF9E5CC" w14:textId="77777777" w:rsidR="00F41BE0" w:rsidRPr="00F41BE0" w:rsidRDefault="00F41BE0" w:rsidP="00F41BE0">
      <w:pPr>
        <w:rPr>
          <w:b/>
          <w:bCs/>
        </w:rPr>
      </w:pPr>
      <w:r w:rsidRPr="00F41BE0">
        <w:rPr>
          <w:rFonts w:hint="eastAsia"/>
          <w:b/>
          <w:bCs/>
        </w:rPr>
        <w:t>个人简介</w:t>
      </w:r>
    </w:p>
    <w:p w14:paraId="17F251A1" w14:textId="77777777" w:rsidR="00F41BE0" w:rsidRDefault="00F41BE0" w:rsidP="00F41BE0">
      <w:pPr>
        <w:ind w:firstLineChars="200" w:firstLine="440"/>
      </w:pPr>
      <w:r w:rsidRPr="00F41BE0">
        <w:rPr>
          <w:rFonts w:hint="eastAsia"/>
        </w:rPr>
        <w:t>章光，男，1958年5月生，江西人，1994年毕业于中国科学院大学岩土力学专业，获工学博士学位。现任安全科学与应急管理学院二级教授、博士生导师。</w:t>
      </w:r>
    </w:p>
    <w:p w14:paraId="71064BE9" w14:textId="77777777" w:rsidR="00F41BE0" w:rsidRPr="00F41BE0" w:rsidRDefault="00F41BE0" w:rsidP="00F41BE0">
      <w:pPr>
        <w:rPr>
          <w:b/>
          <w:bCs/>
        </w:rPr>
      </w:pPr>
      <w:r w:rsidRPr="00F41BE0">
        <w:rPr>
          <w:rFonts w:hint="eastAsia"/>
          <w:b/>
          <w:bCs/>
        </w:rPr>
        <w:t>主要荣誉及学术任职：</w:t>
      </w:r>
    </w:p>
    <w:p w14:paraId="2F9A05BB" w14:textId="77777777" w:rsidR="00F41BE0" w:rsidRDefault="00F41BE0" w:rsidP="00F41BE0">
      <w:pPr>
        <w:ind w:firstLineChars="200" w:firstLine="440"/>
        <w:jc w:val="both"/>
      </w:pPr>
      <w:r w:rsidRPr="00F41BE0">
        <w:rPr>
          <w:rFonts w:hint="eastAsia"/>
        </w:rPr>
        <w:t>“十三五”公共安全领域评审专家，国家科技奖励、长江学者奖励计划、教育部重点实验室评审专家，中国岩石力学与工程学会地下工程分会理事、中国岩石力学与工程学会岩石力学测试专业委员会委员、武汉岩土工程学会副理事长。主要从事岩石力学与工程、地下空间开发与安全评估、地质灾害理论与防治、固体废弃物安全处置等方面的教学科研工作，近年来主持国家自然科学基金面上项目2项，以及教育部博士点专项基金、交通部面部交通建设科技项目、湖北省交通科技项目等在内的10余项科研项目，并作为骨干参与国家“十一五”、“十二五”科技支撑计划及其它横向课题多项。获省部级科技进步二等奖1项，三等奖1项，在国内外核心期刊以及国际学术会议发表学术论文50余篇，其中被分别SCI、EI收录近30篇，现为多个国际学术期刊审稿人，合作主编专业</w:t>
      </w:r>
      <w:r w:rsidRPr="00F41BE0">
        <w:rPr>
          <w:rFonts w:hint="eastAsia"/>
        </w:rPr>
        <w:lastRenderedPageBreak/>
        <w:t>教材1门。</w:t>
      </w:r>
    </w:p>
    <w:p w14:paraId="670D08C1" w14:textId="77777777" w:rsidR="00F41BE0" w:rsidRPr="00F41BE0" w:rsidRDefault="00F41BE0" w:rsidP="00F41BE0">
      <w:pPr>
        <w:rPr>
          <w:b/>
          <w:bCs/>
        </w:rPr>
      </w:pPr>
      <w:r w:rsidRPr="00F41BE0">
        <w:rPr>
          <w:rFonts w:hint="eastAsia"/>
          <w:b/>
          <w:bCs/>
        </w:rPr>
        <w:t>主讲课程</w:t>
      </w:r>
    </w:p>
    <w:p w14:paraId="0D399CB0" w14:textId="763CCF85" w:rsidR="00F41BE0" w:rsidRDefault="00F41BE0" w:rsidP="00F41BE0">
      <w:pPr>
        <w:ind w:firstLine="340"/>
      </w:pPr>
      <w:r w:rsidRPr="00F41BE0">
        <w:rPr>
          <w:rFonts w:hint="eastAsia"/>
        </w:rPr>
        <w:t>[1] 本科生课程：《建设工程力学基础》</w:t>
      </w:r>
    </w:p>
    <w:p w14:paraId="1C600423" w14:textId="04F9CEDF" w:rsidR="00F41BE0" w:rsidRDefault="00F41BE0" w:rsidP="00F41BE0">
      <w:pPr>
        <w:ind w:firstLine="340"/>
      </w:pPr>
      <w:r w:rsidRPr="00F41BE0">
        <w:rPr>
          <w:rFonts w:hint="eastAsia"/>
        </w:rPr>
        <w:t>[2] 研究生课程：《灾害防治理论与技术》</w:t>
      </w:r>
    </w:p>
    <w:p w14:paraId="6268122C" w14:textId="77777777" w:rsidR="00F41BE0" w:rsidRPr="00F41BE0" w:rsidRDefault="00F41BE0" w:rsidP="00F41BE0">
      <w:pPr>
        <w:ind w:firstLine="340"/>
        <w:rPr>
          <w:b/>
          <w:bCs/>
        </w:rPr>
      </w:pPr>
      <w:r w:rsidRPr="00F41BE0">
        <w:rPr>
          <w:rFonts w:hint="eastAsia"/>
          <w:b/>
          <w:bCs/>
        </w:rPr>
        <w:t>主持科研项目 （2010年以来）</w:t>
      </w:r>
    </w:p>
    <w:p w14:paraId="47252292" w14:textId="7E81E87F" w:rsidR="00F41BE0" w:rsidRDefault="00F41BE0" w:rsidP="00F41BE0">
      <w:pPr>
        <w:ind w:firstLine="340"/>
      </w:pPr>
      <w:r w:rsidRPr="00F41BE0">
        <w:rPr>
          <w:rFonts w:hint="eastAsia"/>
        </w:rPr>
        <w:t> [1]国家十三五重点研发计划，2017YFC0804608，大型高尾矿库溃坝灾害防控关键技术研究及应用示范，20万元，2017/01-2020/12</w:t>
      </w:r>
    </w:p>
    <w:p w14:paraId="36930790" w14:textId="77777777" w:rsidR="00F41BE0" w:rsidRDefault="00F41BE0" w:rsidP="00F41BE0">
      <w:pPr>
        <w:ind w:firstLine="340"/>
      </w:pPr>
      <w:r w:rsidRPr="00F41BE0">
        <w:rPr>
          <w:rFonts w:hint="eastAsia"/>
        </w:rPr>
        <w:t>[2]高校博士</w:t>
      </w:r>
      <w:proofErr w:type="gramStart"/>
      <w:r w:rsidRPr="00F41BE0">
        <w:rPr>
          <w:rFonts w:hint="eastAsia"/>
        </w:rPr>
        <w:t>点科研</w:t>
      </w:r>
      <w:proofErr w:type="gramEnd"/>
      <w:r w:rsidRPr="00F41BE0">
        <w:rPr>
          <w:rFonts w:hint="eastAsia"/>
        </w:rPr>
        <w:t>专项基金项目，20120143110005.具有岩爆倾向性岩石</w:t>
      </w:r>
      <w:proofErr w:type="gramStart"/>
      <w:r w:rsidRPr="00F41BE0">
        <w:rPr>
          <w:rFonts w:hint="eastAsia"/>
        </w:rPr>
        <w:t>的物元特征和</w:t>
      </w:r>
      <w:proofErr w:type="gramEnd"/>
      <w:r w:rsidRPr="00F41BE0">
        <w:rPr>
          <w:rFonts w:hint="eastAsia"/>
        </w:rPr>
        <w:t>表观特征研究，12万元，2012/01-2015/12.</w:t>
      </w:r>
    </w:p>
    <w:p w14:paraId="698E7F9B" w14:textId="58C145C6" w:rsidR="00F41BE0" w:rsidRDefault="00F41BE0" w:rsidP="00F41BE0">
      <w:pPr>
        <w:ind w:firstLine="340"/>
      </w:pPr>
      <w:r w:rsidRPr="00F41BE0">
        <w:rPr>
          <w:rFonts w:hint="eastAsia"/>
        </w:rPr>
        <w:t> [3]企业委托，三环线西段综合改造工程桩基检测，260万元，2013/10-2015/12.</w:t>
      </w:r>
    </w:p>
    <w:p w14:paraId="6269733A" w14:textId="099E9DAA" w:rsidR="00F41BE0" w:rsidRDefault="00F41BE0" w:rsidP="00F41BE0">
      <w:pPr>
        <w:ind w:firstLine="340"/>
      </w:pPr>
      <w:r w:rsidRPr="00F41BE0">
        <w:rPr>
          <w:rFonts w:hint="eastAsia"/>
        </w:rPr>
        <w:t> [4]企业委托，泛海国际居住区松海园基坑施工监控，55万元，2013/7-2014/12.</w:t>
      </w:r>
    </w:p>
    <w:p w14:paraId="253A5E48" w14:textId="25134958" w:rsidR="00F41BE0" w:rsidRDefault="00F41BE0" w:rsidP="00F41BE0">
      <w:pPr>
        <w:ind w:firstLine="340"/>
      </w:pPr>
      <w:r w:rsidRPr="00F41BE0">
        <w:rPr>
          <w:rFonts w:hint="eastAsia"/>
        </w:rPr>
        <w:t> [5]企业委托，三环线西段高架桥桥墩及道路路基变形，12万元，2015/11-2016/12</w:t>
      </w:r>
    </w:p>
    <w:p w14:paraId="538D5EB7" w14:textId="77777777" w:rsidR="00F41BE0" w:rsidRPr="00F41BE0" w:rsidRDefault="00F41BE0" w:rsidP="00F41BE0">
      <w:pPr>
        <w:ind w:firstLine="340"/>
        <w:rPr>
          <w:b/>
          <w:bCs/>
        </w:rPr>
      </w:pPr>
      <w:r w:rsidRPr="00F41BE0">
        <w:rPr>
          <w:rFonts w:hint="eastAsia"/>
          <w:b/>
          <w:bCs/>
        </w:rPr>
        <w:t>出版专著和教材情况（2010年以来）</w:t>
      </w:r>
    </w:p>
    <w:p w14:paraId="12B0F269" w14:textId="77777777" w:rsidR="00F41BE0" w:rsidRDefault="00F41BE0" w:rsidP="00F41BE0">
      <w:pPr>
        <w:ind w:firstLine="340"/>
      </w:pPr>
      <w:r w:rsidRPr="00F41BE0">
        <w:rPr>
          <w:rFonts w:hint="eastAsia"/>
        </w:rPr>
        <w:t>[1]合编教材《岩石力学》，2012年第二版，副主编</w:t>
      </w:r>
    </w:p>
    <w:p w14:paraId="3574CC76" w14:textId="77777777" w:rsidR="00F41BE0" w:rsidRPr="00F41BE0" w:rsidRDefault="00F41BE0" w:rsidP="00F41BE0">
      <w:pPr>
        <w:ind w:firstLine="340"/>
        <w:rPr>
          <w:b/>
          <w:bCs/>
        </w:rPr>
      </w:pPr>
      <w:r w:rsidRPr="00F41BE0">
        <w:rPr>
          <w:rFonts w:hint="eastAsia"/>
          <w:b/>
          <w:bCs/>
        </w:rPr>
        <w:t>发表论文情况 （2010年以来）</w:t>
      </w:r>
    </w:p>
    <w:p w14:paraId="580C89E8" w14:textId="77777777" w:rsidR="00F41BE0" w:rsidRDefault="00F41BE0" w:rsidP="00F41BE0">
      <w:pPr>
        <w:ind w:firstLine="340"/>
      </w:pPr>
      <w:r w:rsidRPr="00F41BE0">
        <w:rPr>
          <w:rFonts w:hint="eastAsia"/>
        </w:rPr>
        <w:t xml:space="preserve">[1] Zhang G, Yue X G, Li F, et al. Partially </w:t>
      </w:r>
      <w:proofErr w:type="spellStart"/>
      <w:r w:rsidRPr="00F41BE0">
        <w:rPr>
          <w:rFonts w:hint="eastAsia"/>
        </w:rPr>
        <w:t>stabilised</w:t>
      </w:r>
      <w:proofErr w:type="spellEnd"/>
      <w:r w:rsidRPr="00F41BE0">
        <w:rPr>
          <w:rFonts w:hint="eastAsia"/>
        </w:rPr>
        <w:t xml:space="preserve"> zirconia stability prediction based on opposite degree algorithm for safety engineering[J]. Materials Research Innovations, 2015, 19(S5): S5-671-S5-</w:t>
      </w:r>
      <w:proofErr w:type="gramStart"/>
      <w:r w:rsidRPr="00F41BE0">
        <w:rPr>
          <w:rFonts w:hint="eastAsia"/>
        </w:rPr>
        <w:t>673.(</w:t>
      </w:r>
      <w:proofErr w:type="gramEnd"/>
      <w:r w:rsidRPr="00F41BE0">
        <w:rPr>
          <w:rFonts w:hint="eastAsia"/>
        </w:rPr>
        <w:t>SCI)</w:t>
      </w:r>
    </w:p>
    <w:p w14:paraId="4A406BF4" w14:textId="04980BE2" w:rsidR="00F41BE0" w:rsidRDefault="00F41BE0" w:rsidP="00F41BE0">
      <w:pPr>
        <w:ind w:firstLine="340"/>
      </w:pPr>
      <w:r w:rsidRPr="00F41BE0">
        <w:rPr>
          <w:rFonts w:hint="eastAsia"/>
        </w:rPr>
        <w:t>[2] Zhang G, Yue X G, Li M X, et al. Biological opposite degree algorithm and its application in coal and gas outburst prediction[J]. Journal of Chemical &amp; Pharmaceutical Research, 2014, 6(6</w:t>
      </w:r>
      <w:proofErr w:type="gramStart"/>
      <w:r w:rsidRPr="00F41BE0">
        <w:rPr>
          <w:rFonts w:hint="eastAsia"/>
        </w:rPr>
        <w:t>).(</w:t>
      </w:r>
      <w:proofErr w:type="gramEnd"/>
      <w:r w:rsidRPr="00F41BE0">
        <w:rPr>
          <w:rFonts w:hint="eastAsia"/>
        </w:rPr>
        <w:t>SCI)</w:t>
      </w:r>
    </w:p>
    <w:p w14:paraId="265C148E" w14:textId="0C1CDC69" w:rsidR="00F41BE0" w:rsidRDefault="00F41BE0" w:rsidP="00F41BE0">
      <w:pPr>
        <w:ind w:firstLine="340"/>
      </w:pPr>
      <w:r w:rsidRPr="00F41BE0">
        <w:rPr>
          <w:rFonts w:hint="eastAsia"/>
        </w:rPr>
        <w:t xml:space="preserve">[3] Chen, </w:t>
      </w:r>
      <w:proofErr w:type="spellStart"/>
      <w:r w:rsidRPr="00F41BE0">
        <w:rPr>
          <w:rFonts w:hint="eastAsia"/>
        </w:rPr>
        <w:t>Xijiang</w:t>
      </w:r>
      <w:proofErr w:type="spellEnd"/>
      <w:r w:rsidRPr="00F41BE0">
        <w:rPr>
          <w:rFonts w:hint="eastAsia"/>
        </w:rPr>
        <w:t>; Zhang, Guang; et al. An Average Error Ellipsoid Model for Evaluating Precision of Point Cloud from TLS[J]. JOURNAL OF THE INDIAN SOCIETY OF REMOTE SENSING, 2016, 44(6): 865-</w:t>
      </w:r>
      <w:proofErr w:type="gramStart"/>
      <w:r w:rsidRPr="00F41BE0">
        <w:rPr>
          <w:rFonts w:hint="eastAsia"/>
        </w:rPr>
        <w:t>873.(</w:t>
      </w:r>
      <w:proofErr w:type="gramEnd"/>
      <w:r w:rsidRPr="00F41BE0">
        <w:rPr>
          <w:rFonts w:hint="eastAsia"/>
        </w:rPr>
        <w:t>SCI)</w:t>
      </w:r>
    </w:p>
    <w:p w14:paraId="7384A46B" w14:textId="3BF7A404" w:rsidR="00F41BE0" w:rsidRDefault="00F41BE0" w:rsidP="00F41BE0">
      <w:pPr>
        <w:ind w:firstLine="340"/>
      </w:pPr>
      <w:r w:rsidRPr="00F41BE0">
        <w:rPr>
          <w:rFonts w:hint="eastAsia"/>
        </w:rPr>
        <w:t xml:space="preserve">[4] Chen, </w:t>
      </w:r>
      <w:proofErr w:type="spellStart"/>
      <w:r w:rsidRPr="00F41BE0">
        <w:rPr>
          <w:rFonts w:hint="eastAsia"/>
        </w:rPr>
        <w:t>Xijiang</w:t>
      </w:r>
      <w:proofErr w:type="spellEnd"/>
      <w:r w:rsidRPr="00F41BE0">
        <w:rPr>
          <w:rFonts w:hint="eastAsia"/>
        </w:rPr>
        <w:t xml:space="preserve">; Zhang, Guang; Hua, </w:t>
      </w:r>
      <w:proofErr w:type="spellStart"/>
      <w:r w:rsidRPr="00F41BE0">
        <w:rPr>
          <w:rFonts w:hint="eastAsia"/>
        </w:rPr>
        <w:t>Xianghong</w:t>
      </w:r>
      <w:proofErr w:type="spellEnd"/>
      <w:r w:rsidRPr="00F41BE0">
        <w:rPr>
          <w:rFonts w:hint="eastAsia"/>
        </w:rPr>
        <w:t>. An Average Error-Ellipsoid Model for Evaluating TLS Point-Cloud Accuracy[J]. PHOTOGRAMMETRIC RECORD,2016,31(153):71-87. (SCI)</w:t>
      </w:r>
    </w:p>
    <w:p w14:paraId="6FF8DB33" w14:textId="0A121A39" w:rsidR="00F41BE0" w:rsidRDefault="00F41BE0" w:rsidP="00F41BE0">
      <w:pPr>
        <w:ind w:firstLine="340"/>
      </w:pPr>
      <w:r w:rsidRPr="00F41BE0">
        <w:rPr>
          <w:rFonts w:hint="eastAsia"/>
        </w:rPr>
        <w:t xml:space="preserve">[5] Yue X G, Zhang G, Wu Q, et al. Wearing prediction of </w:t>
      </w:r>
      <w:proofErr w:type="spellStart"/>
      <w:r w:rsidRPr="00F41BE0">
        <w:rPr>
          <w:rFonts w:hint="eastAsia"/>
        </w:rPr>
        <w:t>stellite</w:t>
      </w:r>
      <w:proofErr w:type="spellEnd"/>
      <w:r w:rsidRPr="00F41BE0">
        <w:rPr>
          <w:rFonts w:hint="eastAsia"/>
        </w:rPr>
        <w:t xml:space="preserve"> alloys based on opposite degree algorithm[J]. Rare Metals, 2015, 34(2): 125-</w:t>
      </w:r>
      <w:proofErr w:type="gramStart"/>
      <w:r w:rsidRPr="00F41BE0">
        <w:rPr>
          <w:rFonts w:hint="eastAsia"/>
        </w:rPr>
        <w:t>132.(</w:t>
      </w:r>
      <w:proofErr w:type="gramEnd"/>
      <w:r w:rsidRPr="00F41BE0">
        <w:rPr>
          <w:rFonts w:hint="eastAsia"/>
        </w:rPr>
        <w:t>SCI)</w:t>
      </w:r>
    </w:p>
    <w:p w14:paraId="207A5D6F" w14:textId="0A797136" w:rsidR="00F41BE0" w:rsidRDefault="00F41BE0" w:rsidP="00F41BE0">
      <w:pPr>
        <w:ind w:firstLine="340"/>
      </w:pPr>
      <w:r w:rsidRPr="00F41BE0">
        <w:rPr>
          <w:rFonts w:hint="eastAsia"/>
        </w:rPr>
        <w:lastRenderedPageBreak/>
        <w:t xml:space="preserve">[6] Chen, </w:t>
      </w:r>
      <w:proofErr w:type="spellStart"/>
      <w:r w:rsidRPr="00F41BE0">
        <w:rPr>
          <w:rFonts w:hint="eastAsia"/>
        </w:rPr>
        <w:t>Xijiang</w:t>
      </w:r>
      <w:proofErr w:type="spellEnd"/>
      <w:r w:rsidRPr="00F41BE0">
        <w:rPr>
          <w:rFonts w:hint="eastAsia"/>
        </w:rPr>
        <w:t xml:space="preserve">; Hua, </w:t>
      </w:r>
      <w:proofErr w:type="spellStart"/>
      <w:r w:rsidRPr="00F41BE0">
        <w:rPr>
          <w:rFonts w:hint="eastAsia"/>
        </w:rPr>
        <w:t>Xianghong</w:t>
      </w:r>
      <w:proofErr w:type="spellEnd"/>
      <w:r w:rsidRPr="00F41BE0">
        <w:rPr>
          <w:rFonts w:hint="eastAsia"/>
        </w:rPr>
        <w:t>; Zhang, Guang. Evaluating point cloud accuracy of static three-dimensional laser scanning based on point cloud error ellipsoid model[J]. JOURNAL OF APPLIED REMOTE SENSING, 2015,09: 1-9. (SCI)</w:t>
      </w:r>
    </w:p>
    <w:p w14:paraId="009D10C8" w14:textId="2F671416" w:rsidR="00F41BE0" w:rsidRDefault="00F41BE0" w:rsidP="00F41BE0">
      <w:pPr>
        <w:ind w:firstLine="340"/>
      </w:pPr>
      <w:r w:rsidRPr="00F41BE0">
        <w:rPr>
          <w:rFonts w:hint="eastAsia"/>
        </w:rPr>
        <w:t xml:space="preserve">[7] 胡少华, 章光, 张淼, </w:t>
      </w:r>
      <w:proofErr w:type="gramStart"/>
      <w:r w:rsidRPr="00F41BE0">
        <w:rPr>
          <w:rFonts w:hint="eastAsia"/>
        </w:rPr>
        <w:t>姜秀玲</w:t>
      </w:r>
      <w:proofErr w:type="gramEnd"/>
      <w:r w:rsidRPr="00F41BE0">
        <w:rPr>
          <w:rFonts w:hint="eastAsia"/>
        </w:rPr>
        <w:t xml:space="preserve">, </w:t>
      </w:r>
      <w:proofErr w:type="gramStart"/>
      <w:r w:rsidRPr="00F41BE0">
        <w:rPr>
          <w:rFonts w:hint="eastAsia"/>
        </w:rPr>
        <w:t>陈益峰</w:t>
      </w:r>
      <w:proofErr w:type="gramEnd"/>
      <w:r w:rsidRPr="00F41BE0">
        <w:rPr>
          <w:rFonts w:hint="eastAsia"/>
        </w:rPr>
        <w:t>. 热处理北山花岗岩变形特性试验与损伤力学分析. 岩土力学, 2016, 37(12), 1001-1011. (EI)</w:t>
      </w:r>
    </w:p>
    <w:p w14:paraId="123E21A4" w14:textId="53B27771" w:rsidR="00F41BE0" w:rsidRDefault="00F41BE0" w:rsidP="00F41BE0">
      <w:pPr>
        <w:ind w:firstLine="340"/>
      </w:pPr>
      <w:r w:rsidRPr="00F41BE0">
        <w:rPr>
          <w:rFonts w:hint="eastAsia"/>
        </w:rPr>
        <w:t xml:space="preserve">[8] 胡少华, 章光, </w:t>
      </w:r>
      <w:proofErr w:type="gramStart"/>
      <w:r w:rsidRPr="00F41BE0">
        <w:rPr>
          <w:rFonts w:hint="eastAsia"/>
        </w:rPr>
        <w:t>赵顺利</w:t>
      </w:r>
      <w:proofErr w:type="gramEnd"/>
      <w:r w:rsidRPr="00F41BE0">
        <w:rPr>
          <w:rFonts w:hint="eastAsia"/>
        </w:rPr>
        <w:t xml:space="preserve">, </w:t>
      </w:r>
      <w:proofErr w:type="gramStart"/>
      <w:r w:rsidRPr="00F41BE0">
        <w:rPr>
          <w:rFonts w:hint="eastAsia"/>
        </w:rPr>
        <w:t>姜秀玲</w:t>
      </w:r>
      <w:proofErr w:type="gramEnd"/>
      <w:r w:rsidRPr="00F41BE0">
        <w:rPr>
          <w:rFonts w:hint="eastAsia"/>
        </w:rPr>
        <w:t xml:space="preserve">, </w:t>
      </w:r>
      <w:proofErr w:type="gramStart"/>
      <w:r w:rsidRPr="00F41BE0">
        <w:rPr>
          <w:rFonts w:hint="eastAsia"/>
        </w:rPr>
        <w:t>陈益峰</w:t>
      </w:r>
      <w:proofErr w:type="gramEnd"/>
      <w:r w:rsidRPr="00F41BE0">
        <w:rPr>
          <w:rFonts w:hint="eastAsia"/>
        </w:rPr>
        <w:t xml:space="preserve">, </w:t>
      </w:r>
      <w:proofErr w:type="gramStart"/>
      <w:r w:rsidRPr="00F41BE0">
        <w:rPr>
          <w:rFonts w:hint="eastAsia"/>
        </w:rPr>
        <w:t>周创兵</w:t>
      </w:r>
      <w:proofErr w:type="gramEnd"/>
      <w:r w:rsidRPr="00F41BE0">
        <w:rPr>
          <w:rFonts w:hint="eastAsia"/>
        </w:rPr>
        <w:t>. 孔隙水压力作用下热处理北山花岗岩变形特性试验研究. 岩土工程学报, 2016, 38(z2): 330-335. (EI)</w:t>
      </w:r>
    </w:p>
    <w:p w14:paraId="35A92B70" w14:textId="72F092D6" w:rsidR="00F41BE0" w:rsidRDefault="00F41BE0" w:rsidP="00F41BE0">
      <w:pPr>
        <w:ind w:firstLine="340"/>
      </w:pPr>
      <w:r w:rsidRPr="00F41BE0">
        <w:rPr>
          <w:rFonts w:hint="eastAsia"/>
        </w:rPr>
        <w:t>[9] 陈西江, 章光, 花向红. 于法向量夹角信息熵的点云简化算法[J]. 中国激光, 2015, 42(8): 336-344. (EI)</w:t>
      </w:r>
    </w:p>
    <w:p w14:paraId="34483366" w14:textId="07467953" w:rsidR="00F41BE0" w:rsidRDefault="00F41BE0" w:rsidP="00F41BE0">
      <w:pPr>
        <w:ind w:firstLine="340"/>
      </w:pPr>
      <w:r w:rsidRPr="00F41BE0">
        <w:rPr>
          <w:rFonts w:hint="eastAsia"/>
        </w:rPr>
        <w:t xml:space="preserve">[10] </w:t>
      </w:r>
      <w:proofErr w:type="gramStart"/>
      <w:r w:rsidRPr="00F41BE0">
        <w:rPr>
          <w:rFonts w:hint="eastAsia"/>
        </w:rPr>
        <w:t>赵顺利</w:t>
      </w:r>
      <w:proofErr w:type="gramEnd"/>
      <w:r w:rsidRPr="00F41BE0">
        <w:rPr>
          <w:rFonts w:hint="eastAsia"/>
        </w:rPr>
        <w:t>, 章光, 李墨潇, 岳晓光, 王丹</w:t>
      </w:r>
      <w:proofErr w:type="gramStart"/>
      <w:r w:rsidRPr="00F41BE0">
        <w:rPr>
          <w:rFonts w:hint="eastAsia"/>
        </w:rPr>
        <w:t>丹</w:t>
      </w:r>
      <w:proofErr w:type="gramEnd"/>
      <w:r w:rsidRPr="00F41BE0">
        <w:rPr>
          <w:rFonts w:hint="eastAsia"/>
        </w:rPr>
        <w:t>. 岩石微裂纹优势方位与各向异性演化研究[J]. 武汉理工大学学报, 2015, 37(5): 57-63.(中文核心)</w:t>
      </w:r>
    </w:p>
    <w:p w14:paraId="4E696D3B" w14:textId="6389B095" w:rsidR="00F41BE0" w:rsidRDefault="00F41BE0" w:rsidP="00F41BE0">
      <w:pPr>
        <w:ind w:firstLine="340"/>
      </w:pPr>
      <w:r w:rsidRPr="00F41BE0">
        <w:rPr>
          <w:rFonts w:hint="eastAsia"/>
        </w:rPr>
        <w:t xml:space="preserve">[11] 章光, </w:t>
      </w:r>
      <w:proofErr w:type="gramStart"/>
      <w:r w:rsidRPr="00F41BE0">
        <w:rPr>
          <w:rFonts w:hint="eastAsia"/>
        </w:rPr>
        <w:t>赵顺利</w:t>
      </w:r>
      <w:proofErr w:type="gramEnd"/>
      <w:r w:rsidRPr="00F41BE0">
        <w:rPr>
          <w:rFonts w:hint="eastAsia"/>
        </w:rPr>
        <w:t>, 李墨潇, 岳晓光. 岩石单轴压缩试验的应力应变分形特征研究[J]. 中国科技论文, 2015, 10(9):1038-1042.(中文核心)</w:t>
      </w:r>
    </w:p>
    <w:p w14:paraId="48BE8AD7" w14:textId="6C13CB41" w:rsidR="00F41BE0" w:rsidRDefault="00F41BE0" w:rsidP="00F41BE0">
      <w:pPr>
        <w:ind w:firstLine="340"/>
      </w:pPr>
      <w:r w:rsidRPr="00F41BE0">
        <w:rPr>
          <w:rFonts w:hint="eastAsia"/>
        </w:rPr>
        <w:t>[12] 章光, 岳晓光, 胡刚毅, 李梅, 任高峰. SVMR在爆破振</w:t>
      </w:r>
      <w:proofErr w:type="gramStart"/>
      <w:r w:rsidRPr="00F41BE0">
        <w:rPr>
          <w:rFonts w:hint="eastAsia"/>
        </w:rPr>
        <w:t>速预测</w:t>
      </w:r>
      <w:proofErr w:type="gramEnd"/>
      <w:r w:rsidRPr="00F41BE0">
        <w:rPr>
          <w:rFonts w:hint="eastAsia"/>
        </w:rPr>
        <w:t>中的应用[J]. 矿业研究与开发, 2014, 34(5):108-111.(中文核心)</w:t>
      </w:r>
    </w:p>
    <w:p w14:paraId="6F09849D" w14:textId="12AB17D9" w:rsidR="00F41BE0" w:rsidRDefault="00F41BE0" w:rsidP="00F41BE0">
      <w:pPr>
        <w:ind w:firstLine="340"/>
      </w:pPr>
      <w:r w:rsidRPr="00F41BE0">
        <w:rPr>
          <w:rFonts w:hint="eastAsia"/>
        </w:rPr>
        <w:t xml:space="preserve">[13] 余修武, 章光, 李墨潇, 黄海军, </w:t>
      </w:r>
      <w:proofErr w:type="gramStart"/>
      <w:r w:rsidRPr="00F41BE0">
        <w:rPr>
          <w:rFonts w:hint="eastAsia"/>
        </w:rPr>
        <w:t>余员琴</w:t>
      </w:r>
      <w:proofErr w:type="gramEnd"/>
      <w:r w:rsidRPr="00F41BE0">
        <w:rPr>
          <w:rFonts w:hint="eastAsia"/>
        </w:rPr>
        <w:t>. 矿井安全无线传感器网络监测系统设计[J]. 武汉理工大学学报, 2012, 34(8): 133-138.(中文核心)</w:t>
      </w:r>
    </w:p>
    <w:p w14:paraId="60BD2A24" w14:textId="65EA77F9" w:rsidR="00F41BE0" w:rsidRPr="00F41BE0" w:rsidRDefault="00F41BE0" w:rsidP="00F41BE0">
      <w:pPr>
        <w:ind w:firstLine="340"/>
        <w:rPr>
          <w:rFonts w:hint="eastAsia"/>
          <w:b/>
          <w:bCs/>
        </w:rPr>
      </w:pPr>
      <w:r w:rsidRPr="00F41BE0">
        <w:rPr>
          <w:rFonts w:hint="eastAsia"/>
          <w:b/>
          <w:bCs/>
        </w:rPr>
        <w:t>专利及其他 （2010年以来）</w:t>
      </w:r>
    </w:p>
    <w:sectPr w:rsidR="00F41BE0" w:rsidRPr="00F41B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BE0"/>
    <w:rsid w:val="00240681"/>
    <w:rsid w:val="00B243B1"/>
    <w:rsid w:val="00C65189"/>
    <w:rsid w:val="00F41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3F1BF"/>
  <w15:chartTrackingRefBased/>
  <w15:docId w15:val="{B4662E0C-7A18-44C5-AECB-AB76E54BC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41BE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1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1B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1BE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1BE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1BE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1BE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1BE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1BE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1BE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41B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41B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41BE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41BE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41BE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41BE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41BE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41BE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41BE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41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1BE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41B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1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1B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1B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1BE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1B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1BE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41BE0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41BE0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41B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415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1</cp:revision>
  <dcterms:created xsi:type="dcterms:W3CDTF">2025-07-24T09:28:00Z</dcterms:created>
  <dcterms:modified xsi:type="dcterms:W3CDTF">2025-07-24T09:34:00Z</dcterms:modified>
</cp:coreProperties>
</file>