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626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学院召开党支部书记工作例会</w:t>
      </w:r>
      <w:bookmarkEnd w:id="0"/>
      <w:r>
        <w:rPr>
          <w:rFonts w:hint="eastAsia" w:ascii="微软雅黑" w:hAnsi="微软雅黑" w:eastAsia="微软雅黑" w:cs="微软雅黑"/>
          <w:i w:val="0"/>
          <w:iCs w:val="0"/>
          <w:caps/>
          <w:color w:val="AAAAAA"/>
          <w:spacing w:val="12"/>
          <w:sz w:val="12"/>
          <w:szCs w:val="12"/>
          <w:shd w:val="clear" w:fill="FFFFFF"/>
        </w:rPr>
        <w:t>时间：2025-05-22</w:t>
      </w:r>
    </w:p>
    <w:p w14:paraId="4E87DE0C">
      <w:pPr>
        <w:keepNext w:val="0"/>
        <w:keepLines w:val="0"/>
        <w:widowControl/>
        <w:numPr>
          <w:ilvl w:val="0"/>
          <w:numId w:val="1"/>
        </w:numPr>
        <w:suppressLineNumbers w:val="0"/>
        <w:spacing w:before="0" w:beforeAutospacing="1" w:after="0" w:afterAutospacing="1"/>
        <w:ind w:left="0" w:hanging="360"/>
      </w:pPr>
    </w:p>
    <w:p w14:paraId="3C0DE4D7">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7"/>
          <w:szCs w:val="27"/>
          <w:shd w:val="clear" w:fill="FFFFFF"/>
        </w:rPr>
        <w:t>5月21日，学院在309会议室召开全体党支部书记例会，深入贯彻中央八项规定精神</w:t>
      </w:r>
      <w:r>
        <w:rPr>
          <w:rFonts w:hint="eastAsia" w:ascii="仿宋" w:hAnsi="仿宋" w:eastAsia="仿宋" w:cs="仿宋"/>
          <w:i w:val="0"/>
          <w:iCs w:val="0"/>
          <w:caps w:val="0"/>
          <w:color w:val="666666"/>
          <w:spacing w:val="12"/>
          <w:sz w:val="27"/>
          <w:szCs w:val="27"/>
          <w:shd w:val="clear" w:fill="FFFFFF"/>
        </w:rPr>
        <w:t>学习教育，总结阶段性工作成效，并部署下一阶段党建重点任务。学院党委书记曲帅锋主持会议，各教师、学生党支部书记参加会议。</w:t>
      </w:r>
    </w:p>
    <w:p w14:paraId="23100690">
      <w:pPr>
        <w:keepNext w:val="0"/>
        <w:keepLines w:val="0"/>
        <w:widowControl/>
        <w:numPr>
          <w:ilvl w:val="0"/>
          <w:numId w:val="1"/>
        </w:numPr>
        <w:suppressLineNumbers w:val="0"/>
        <w:spacing w:before="0" w:beforeAutospacing="1" w:after="0" w:afterAutospacing="1"/>
        <w:ind w:left="0" w:hanging="360"/>
      </w:pPr>
    </w:p>
    <w:p w14:paraId="393212B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162300" cy="2343150"/>
            <wp:effectExtent l="0" t="0" r="762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162300" cy="2343150"/>
                    </a:xfrm>
                    <a:prstGeom prst="rect">
                      <a:avLst/>
                    </a:prstGeom>
                    <a:noFill/>
                    <a:ln w="9525">
                      <a:noFill/>
                    </a:ln>
                  </pic:spPr>
                </pic:pic>
              </a:graphicData>
            </a:graphic>
          </wp:inline>
        </w:drawing>
      </w:r>
    </w:p>
    <w:p w14:paraId="523DD0A3">
      <w:pPr>
        <w:keepNext w:val="0"/>
        <w:keepLines w:val="0"/>
        <w:widowControl/>
        <w:numPr>
          <w:ilvl w:val="0"/>
          <w:numId w:val="1"/>
        </w:numPr>
        <w:suppressLineNumbers w:val="0"/>
        <w:spacing w:before="0" w:beforeAutospacing="1" w:after="0" w:afterAutospacing="1"/>
        <w:ind w:left="0" w:hanging="360"/>
      </w:pPr>
    </w:p>
    <w:p w14:paraId="6BECAADE">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深化理论学习，筑牢思想根基。</w:t>
      </w:r>
      <w:r>
        <w:rPr>
          <w:rFonts w:hint="eastAsia" w:ascii="仿宋" w:hAnsi="仿宋" w:eastAsia="仿宋" w:cs="仿宋"/>
          <w:i w:val="0"/>
          <w:iCs w:val="0"/>
          <w:caps w:val="0"/>
          <w:color w:val="666666"/>
          <w:spacing w:val="12"/>
          <w:sz w:val="27"/>
          <w:szCs w:val="27"/>
          <w:shd w:val="clear" w:fill="FFFFFF"/>
        </w:rPr>
        <w:t>曲帅锋领学了《求是》杂志发表的习近平总书记重要文章《锲而不舍落实中央八项规定精神，以优良党风引领社风民风》，并传达了习近平总书记在河南考察时关于深入贯彻中央八项规定精神学习教育的重要讲话精神。曲帅锋强调，中央八项规定是新时代全面从严治党的鲜明标志，各党支部要深刻领会其政治内涵，坚持“学查改”一体推进，确保作风建设见行见效。</w:t>
      </w:r>
    </w:p>
    <w:p w14:paraId="12C67E01">
      <w:pPr>
        <w:keepNext w:val="0"/>
        <w:keepLines w:val="0"/>
        <w:widowControl/>
        <w:numPr>
          <w:ilvl w:val="0"/>
          <w:numId w:val="1"/>
        </w:numPr>
        <w:suppressLineNumbers w:val="0"/>
        <w:spacing w:before="0" w:beforeAutospacing="1" w:after="0" w:afterAutospacing="1"/>
        <w:ind w:left="0" w:hanging="360"/>
      </w:pPr>
    </w:p>
    <w:p w14:paraId="7BA75D49">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交流经验做法，持续走深走实。</w:t>
      </w:r>
      <w:r>
        <w:rPr>
          <w:rFonts w:hint="eastAsia" w:ascii="仿宋" w:hAnsi="仿宋" w:eastAsia="仿宋" w:cs="仿宋"/>
          <w:i w:val="0"/>
          <w:iCs w:val="0"/>
          <w:caps w:val="0"/>
          <w:color w:val="666666"/>
          <w:spacing w:val="12"/>
          <w:sz w:val="27"/>
          <w:szCs w:val="27"/>
          <w:shd w:val="clear" w:fill="FFFFFF"/>
        </w:rPr>
        <w:t>会上，教工党支部书记和学生党支部书记代表分别汇报了本支部在深入贯彻中央八项规定精神学习教育中的具体举措、阶段性成效及后续工作计划。与会人员重点交流了通过专题组织生活会、警示教育案例剖析、师生联动监督等特色做法推动作风建设走深走实的实践经验，为下一阶段工作提供了有益借鉴。</w:t>
      </w:r>
    </w:p>
    <w:p w14:paraId="1FEFD281">
      <w:pPr>
        <w:keepNext w:val="0"/>
        <w:keepLines w:val="0"/>
        <w:widowControl/>
        <w:numPr>
          <w:ilvl w:val="0"/>
          <w:numId w:val="1"/>
        </w:numPr>
        <w:suppressLineNumbers w:val="0"/>
        <w:spacing w:before="0" w:beforeAutospacing="1" w:after="0" w:afterAutospacing="1"/>
        <w:ind w:left="0" w:hanging="360"/>
      </w:pPr>
    </w:p>
    <w:p w14:paraId="17C59C52">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7"/>
          <w:szCs w:val="27"/>
          <w:shd w:val="clear" w:fill="FFFFFF"/>
        </w:rPr>
        <w:t>聚焦重点任务，推进党建工作。</w:t>
      </w:r>
      <w:r>
        <w:rPr>
          <w:rFonts w:hint="eastAsia" w:ascii="仿宋" w:hAnsi="仿宋" w:eastAsia="仿宋" w:cs="仿宋"/>
          <w:i w:val="0"/>
          <w:iCs w:val="0"/>
          <w:caps w:val="0"/>
          <w:color w:val="666666"/>
          <w:spacing w:val="12"/>
          <w:sz w:val="27"/>
          <w:szCs w:val="27"/>
          <w:shd w:val="clear" w:fill="FFFFFF"/>
        </w:rPr>
        <w:t>会议对近期党建工作作出具体部署，强调要统筹推进各项任务落实。一是严格标准，做好“两优一先”推荐工作，各党支部要严格把关，确保推荐人选政治过硬、实绩突出。二是强化责任，落实平台填报工作，各支部要按时高质量完成“理工帜行”和“主体责任一张表”系统填报，确保数据准确、内容详实。三是深化法治教育，提升依法治院水平，根据学校《关于开展2025年法治教育学习的通知》要求，各支部要制定学习计划，多种形式增强师生法治意识。四是弘扬教育家精神，选树先进典型。结合学校“教育家精神万里行”活动，深入挖掘优秀教师典型事迹，营造尊师重教、崇德向善的良好氛围。</w:t>
      </w:r>
    </w:p>
    <w:p w14:paraId="26EE3A3D">
      <w:pPr>
        <w:keepNext w:val="0"/>
        <w:keepLines w:val="0"/>
        <w:widowControl/>
        <w:numPr>
          <w:ilvl w:val="0"/>
          <w:numId w:val="1"/>
        </w:numPr>
        <w:suppressLineNumbers w:val="0"/>
        <w:spacing w:before="0" w:beforeAutospacing="1" w:after="0" w:afterAutospacing="1"/>
        <w:ind w:left="0" w:hanging="360"/>
      </w:pPr>
    </w:p>
    <w:p w14:paraId="186140D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曲帅锋在总结时强调，各党支部要切实提高政治站位，以深入贯彻中央八项规定精神学习教育为抓手，推动全面从严治党向纵深发展；各支部书记要强化责任意识，带头抓落实、抓督促，确保党建工作与学院中心工作同频共振，为学院高质量发展和人才培养提供坚实政治引领和组织保障。</w:t>
      </w:r>
    </w:p>
    <w:p w14:paraId="44F56B82">
      <w:pPr>
        <w:keepNext w:val="0"/>
        <w:keepLines w:val="0"/>
        <w:widowControl/>
        <w:numPr>
          <w:ilvl w:val="0"/>
          <w:numId w:val="1"/>
        </w:numPr>
        <w:suppressLineNumbers w:val="0"/>
        <w:spacing w:before="0" w:beforeAutospacing="1" w:after="0" w:afterAutospacing="1"/>
        <w:ind w:left="0" w:hanging="360"/>
      </w:pPr>
    </w:p>
    <w:p w14:paraId="3A7FB001">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审核人：曲帅锋</w:t>
      </w:r>
    </w:p>
    <w:p w14:paraId="5D51BF68">
      <w:pPr>
        <w:keepNext w:val="0"/>
        <w:keepLines w:val="0"/>
        <w:widowControl/>
        <w:numPr>
          <w:ilvl w:val="0"/>
          <w:numId w:val="1"/>
        </w:numPr>
        <w:suppressLineNumbers w:val="0"/>
        <w:spacing w:before="0" w:beforeAutospacing="1" w:after="0" w:afterAutospacing="1"/>
        <w:ind w:left="0" w:hanging="360"/>
      </w:pPr>
    </w:p>
    <w:p w14:paraId="08518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7CB2C1D">
      <w:pPr>
        <w:keepNext w:val="0"/>
        <w:keepLines w:val="0"/>
        <w:widowControl/>
        <w:numPr>
          <w:ilvl w:val="0"/>
          <w:numId w:val="1"/>
        </w:numPr>
        <w:suppressLineNumbers w:val="0"/>
        <w:spacing w:before="0" w:beforeAutospacing="1" w:after="0" w:afterAutospacing="1"/>
        <w:ind w:left="0" w:hanging="360"/>
      </w:pPr>
    </w:p>
    <w:p w14:paraId="2C7C1D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2672A2"/>
    <w:multiLevelType w:val="multilevel"/>
    <w:tmpl w:val="C82672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A48C3"/>
    <w:rsid w:val="397A4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2025-07-24T02:36:00Z</dcterms:created>
  <dc:creator>訸諭</dc:creator>
  <cp:lastModifiedBy>訸諭</cp:lastModifiedBy>
  <dcterms:modified xsi:type="dcterms:W3CDTF">2025-07-24T02:36:50Z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D2FA312AC819498D8A46809A8B18A6F9_11</vt:lpwstr>
  </property>
  <property fmtid="{D5CDD505-2E9C-101B-9397-08002B2CF9AE}" pid="4" name="KSOTemplateDocerSaveRecord">
    <vt:lpwstr>eyJoZGlkIjoiMmM0ZDZlNTBmNzhmNzgzYzRiODYyNWYyYjY0ZDM0NDUiLCJ1c2VySWQiOiIxMjYyOTI4MTk3In0=</vt:lpwstr>
  </property>
</Properties>
</file>