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E71F" w14:textId="77777777" w:rsidR="00AA7185" w:rsidRPr="00AA7185" w:rsidRDefault="00AA7185" w:rsidP="00AA7185">
      <w:pPr>
        <w:jc w:val="center"/>
        <w:rPr>
          <w:rFonts w:ascii="宋体" w:eastAsia="宋体" w:hAnsi="宋体"/>
          <w:sz w:val="32"/>
          <w:szCs w:val="36"/>
        </w:rPr>
      </w:pPr>
      <w:r w:rsidRPr="00AA7185">
        <w:rPr>
          <w:rFonts w:ascii="宋体" w:eastAsia="宋体" w:hAnsi="宋体" w:hint="eastAsia"/>
          <w:sz w:val="32"/>
          <w:szCs w:val="36"/>
        </w:rPr>
        <w:t>【党旗飘飘】学院开展“追寻红色足迹 赓续精神血脉”</w:t>
      </w:r>
      <w:proofErr w:type="gramStart"/>
      <w:r w:rsidRPr="00AA7185">
        <w:rPr>
          <w:rFonts w:ascii="宋体" w:eastAsia="宋体" w:hAnsi="宋体" w:hint="eastAsia"/>
          <w:sz w:val="32"/>
          <w:szCs w:val="36"/>
        </w:rPr>
        <w:t>主题党建</w:t>
      </w:r>
      <w:proofErr w:type="gramEnd"/>
      <w:r w:rsidRPr="00AA7185">
        <w:rPr>
          <w:rFonts w:ascii="宋体" w:eastAsia="宋体" w:hAnsi="宋体" w:hint="eastAsia"/>
          <w:sz w:val="32"/>
          <w:szCs w:val="36"/>
        </w:rPr>
        <w:t>活动</w:t>
      </w:r>
    </w:p>
    <w:p w14:paraId="181BD19A" w14:textId="062605A3" w:rsidR="00AA7185" w:rsidRPr="00AA7185" w:rsidRDefault="00AA7185" w:rsidP="00AA7185">
      <w:pPr>
        <w:ind w:firstLineChars="2900" w:firstLine="6380"/>
        <w:rPr>
          <w:rFonts w:ascii="宋体" w:eastAsia="宋体" w:hAnsi="宋体"/>
        </w:rPr>
      </w:pPr>
      <w:r w:rsidRPr="00AA7185">
        <w:rPr>
          <w:rFonts w:ascii="宋体" w:eastAsia="宋体" w:hAnsi="宋体" w:hint="eastAsia"/>
        </w:rPr>
        <w:t>时间：2025-04-22</w:t>
      </w:r>
    </w:p>
    <w:p w14:paraId="7E44BE9C" w14:textId="2D478396" w:rsidR="00AA7185" w:rsidRPr="00AA7185" w:rsidRDefault="00AA7185" w:rsidP="00AA7185">
      <w:pPr>
        <w:ind w:firstLineChars="200" w:firstLine="440"/>
        <w:rPr>
          <w:rFonts w:ascii="宋体" w:eastAsia="宋体" w:hAnsi="宋体" w:hint="eastAsia"/>
        </w:rPr>
      </w:pPr>
      <w:r w:rsidRPr="00AA7185">
        <w:rPr>
          <w:rFonts w:ascii="宋体" w:eastAsia="宋体" w:hAnsi="宋体" w:hint="eastAsia"/>
        </w:rPr>
        <w:drawing>
          <wp:anchor distT="0" distB="0" distL="114300" distR="114300" simplePos="0" relativeHeight="251658240" behindDoc="0" locked="0" layoutInCell="1" allowOverlap="1" wp14:anchorId="1205F7BD" wp14:editId="7C71C974">
            <wp:simplePos x="0" y="0"/>
            <wp:positionH relativeFrom="column">
              <wp:posOffset>1143000</wp:posOffset>
            </wp:positionH>
            <wp:positionV relativeFrom="paragraph">
              <wp:posOffset>908685</wp:posOffset>
            </wp:positionV>
            <wp:extent cx="2806700" cy="2305050"/>
            <wp:effectExtent l="0" t="0" r="0" b="0"/>
            <wp:wrapTopAndBottom/>
            <wp:docPr id="19367161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06700" cy="2305050"/>
                    </a:xfrm>
                    <a:prstGeom prst="rect">
                      <a:avLst/>
                    </a:prstGeom>
                    <a:noFill/>
                    <a:ln>
                      <a:noFill/>
                    </a:ln>
                  </pic:spPr>
                </pic:pic>
              </a:graphicData>
            </a:graphic>
          </wp:anchor>
        </w:drawing>
      </w:r>
      <w:r w:rsidRPr="00AA7185">
        <w:rPr>
          <w:rFonts w:ascii="宋体" w:eastAsia="宋体" w:hAnsi="宋体" w:hint="eastAsia"/>
        </w:rPr>
        <w:t>4月18日至19日，学院组织教职工</w:t>
      </w:r>
      <w:proofErr w:type="gramStart"/>
      <w:r w:rsidRPr="00AA7185">
        <w:rPr>
          <w:rFonts w:ascii="宋体" w:eastAsia="宋体" w:hAnsi="宋体" w:hint="eastAsia"/>
        </w:rPr>
        <w:t>党员赴</w:t>
      </w:r>
      <w:proofErr w:type="gramEnd"/>
      <w:r w:rsidRPr="00AA7185">
        <w:rPr>
          <w:rFonts w:ascii="宋体" w:eastAsia="宋体" w:hAnsi="宋体" w:hint="eastAsia"/>
        </w:rPr>
        <w:t>湖北红安县开展“追寻红色足迹 赓续精神血脉”</w:t>
      </w:r>
      <w:proofErr w:type="gramStart"/>
      <w:r w:rsidRPr="00AA7185">
        <w:rPr>
          <w:rFonts w:ascii="宋体" w:eastAsia="宋体" w:hAnsi="宋体" w:hint="eastAsia"/>
        </w:rPr>
        <w:t>主题党建</w:t>
      </w:r>
      <w:proofErr w:type="gramEnd"/>
      <w:r w:rsidRPr="00AA7185">
        <w:rPr>
          <w:rFonts w:ascii="宋体" w:eastAsia="宋体" w:hAnsi="宋体" w:hint="eastAsia"/>
        </w:rPr>
        <w:t>活动，通过实地参观、沉浸式学习、情景党课相结合的形式，将革命传统教育与纪律作风建设有机融合，引导党员在红色热土上接受精神洗礼，汲取奋进力量。</w:t>
      </w:r>
      <w:r w:rsidRPr="00AA7185">
        <w:rPr>
          <w:rFonts w:ascii="宋体" w:eastAsia="宋体" w:hAnsi="宋体" w:hint="eastAsia"/>
        </w:rPr>
        <w:br/>
      </w:r>
    </w:p>
    <w:p w14:paraId="6DD035DE" w14:textId="77777777" w:rsidR="00AA7185" w:rsidRDefault="00AA7185" w:rsidP="00AA7185">
      <w:pPr>
        <w:ind w:firstLineChars="200" w:firstLine="442"/>
        <w:rPr>
          <w:rFonts w:ascii="宋体" w:eastAsia="宋体" w:hAnsi="宋体"/>
        </w:rPr>
      </w:pPr>
      <w:r w:rsidRPr="00AA7185">
        <w:rPr>
          <w:rFonts w:ascii="宋体" w:eastAsia="宋体" w:hAnsi="宋体" w:hint="eastAsia"/>
          <w:b/>
          <w:bCs/>
        </w:rPr>
        <w:t>缅怀革命先烈，叩问初心使命。</w:t>
      </w:r>
      <w:r w:rsidRPr="00AA7185">
        <w:rPr>
          <w:rFonts w:ascii="宋体" w:eastAsia="宋体" w:hAnsi="宋体" w:hint="eastAsia"/>
        </w:rPr>
        <w:t>4月19日上午，全体党员来到黄麻起义和鄂豫皖苏区纪念园，在庄严肃穆的革命烈士纪念碑前，举行敬献花篮、重温入党誓词仪式。学院党委主要负责同志迈步上前，仔细整理花篮缎带；全体党员整理衣冠、庄严宣誓，铿锵誓言在纪念广场久久回荡。随后，全体党员缓步绕行，瞻仰革命烈士纪念</w:t>
      </w:r>
      <w:r w:rsidRPr="00AA7185">
        <w:rPr>
          <w:rFonts w:ascii="宋体" w:eastAsia="宋体" w:hAnsi="宋体" w:hint="eastAsia"/>
        </w:rPr>
        <w:lastRenderedPageBreak/>
        <w:drawing>
          <wp:anchor distT="0" distB="0" distL="114300" distR="114300" simplePos="0" relativeHeight="251659264" behindDoc="0" locked="0" layoutInCell="1" allowOverlap="1" wp14:anchorId="09FDD4D8" wp14:editId="3FF03017">
            <wp:simplePos x="0" y="0"/>
            <wp:positionH relativeFrom="column">
              <wp:posOffset>1168400</wp:posOffset>
            </wp:positionH>
            <wp:positionV relativeFrom="paragraph">
              <wp:posOffset>419100</wp:posOffset>
            </wp:positionV>
            <wp:extent cx="2819400" cy="3327400"/>
            <wp:effectExtent l="0" t="0" r="0" b="6350"/>
            <wp:wrapTopAndBottom/>
            <wp:docPr id="20828322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9400" cy="3327400"/>
                    </a:xfrm>
                    <a:prstGeom prst="rect">
                      <a:avLst/>
                    </a:prstGeom>
                    <a:noFill/>
                    <a:ln>
                      <a:noFill/>
                    </a:ln>
                  </pic:spPr>
                </pic:pic>
              </a:graphicData>
            </a:graphic>
          </wp:anchor>
        </w:drawing>
      </w:r>
      <w:r w:rsidRPr="00AA7185">
        <w:rPr>
          <w:rFonts w:ascii="宋体" w:eastAsia="宋体" w:hAnsi="宋体" w:hint="eastAsia"/>
        </w:rPr>
        <w:t>碑。</w:t>
      </w:r>
      <w:r w:rsidRPr="00AA7185">
        <w:rPr>
          <w:rFonts w:ascii="宋体" w:eastAsia="宋体" w:hAnsi="宋体" w:hint="eastAsia"/>
        </w:rPr>
        <w:br/>
      </w:r>
      <w:r>
        <w:rPr>
          <w:rFonts w:ascii="宋体" w:eastAsia="宋体" w:hAnsi="宋体" w:hint="eastAsia"/>
        </w:rPr>
        <w:t xml:space="preserve"> </w:t>
      </w:r>
    </w:p>
    <w:p w14:paraId="52E53ADA" w14:textId="77777777" w:rsidR="00AA7185" w:rsidRDefault="00AA7185" w:rsidP="00AA7185">
      <w:pPr>
        <w:ind w:firstLineChars="200" w:firstLine="440"/>
        <w:rPr>
          <w:rFonts w:ascii="宋体" w:eastAsia="宋体" w:hAnsi="宋体"/>
        </w:rPr>
      </w:pPr>
      <w:r w:rsidRPr="00AA7185">
        <w:rPr>
          <w:rFonts w:ascii="宋体" w:eastAsia="宋体" w:hAnsi="宋体" w:hint="eastAsia"/>
        </w:rPr>
        <w:drawing>
          <wp:anchor distT="0" distB="0" distL="114300" distR="114300" simplePos="0" relativeHeight="251660288" behindDoc="0" locked="0" layoutInCell="1" allowOverlap="1" wp14:anchorId="69DB2B5F" wp14:editId="6621F63B">
            <wp:simplePos x="0" y="0"/>
            <wp:positionH relativeFrom="column">
              <wp:posOffset>965200</wp:posOffset>
            </wp:positionH>
            <wp:positionV relativeFrom="paragraph">
              <wp:posOffset>1572895</wp:posOffset>
            </wp:positionV>
            <wp:extent cx="3143250" cy="1739900"/>
            <wp:effectExtent l="0" t="0" r="0" b="0"/>
            <wp:wrapTopAndBottom/>
            <wp:docPr id="8932364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0" cy="1739900"/>
                    </a:xfrm>
                    <a:prstGeom prst="rect">
                      <a:avLst/>
                    </a:prstGeom>
                    <a:noFill/>
                    <a:ln>
                      <a:noFill/>
                    </a:ln>
                  </pic:spPr>
                </pic:pic>
              </a:graphicData>
            </a:graphic>
          </wp:anchor>
        </w:drawing>
      </w:r>
      <w:r>
        <w:rPr>
          <w:rFonts w:ascii="宋体" w:eastAsia="宋体" w:hAnsi="宋体" w:hint="eastAsia"/>
        </w:rPr>
        <w:t xml:space="preserve"> </w:t>
      </w:r>
      <w:r w:rsidRPr="00AA7185">
        <w:rPr>
          <w:rFonts w:ascii="宋体" w:eastAsia="宋体" w:hAnsi="宋体" w:hint="eastAsia"/>
          <w:b/>
          <w:bCs/>
        </w:rPr>
        <w:t>探寻历史印记 传承红色基因。</w:t>
      </w:r>
      <w:r w:rsidRPr="00AA7185">
        <w:rPr>
          <w:rFonts w:ascii="宋体" w:eastAsia="宋体" w:hAnsi="宋体" w:hint="eastAsia"/>
        </w:rPr>
        <w:t>全体党员深入黄麻起义和鄂豫皖苏区革命历史纪念馆和董必武纪念馆，在讲解员的深情讲述中，一幅幅历史照片、一件件珍贵文物生动再现了黄麻起义的壮烈场景、鄂豫皖苏区军民浴血奋战的光辉历程和董必武老先生忠良公廉的一生。全体党员驻足凝望，深刻体悟“万众一心、紧跟党走、朴诚勇毅、不胜不休”的红安精神内核。大家纷纷表示，先辈们用生命</w:t>
      </w:r>
      <w:proofErr w:type="gramStart"/>
      <w:r w:rsidRPr="00AA7185">
        <w:rPr>
          <w:rFonts w:ascii="宋体" w:eastAsia="宋体" w:hAnsi="宋体" w:hint="eastAsia"/>
        </w:rPr>
        <w:t>践行</w:t>
      </w:r>
      <w:proofErr w:type="gramEnd"/>
      <w:r w:rsidRPr="00AA7185">
        <w:rPr>
          <w:rFonts w:ascii="宋体" w:eastAsia="宋体" w:hAnsi="宋体" w:hint="eastAsia"/>
        </w:rPr>
        <w:t>信仰，我们要用实干</w:t>
      </w:r>
      <w:proofErr w:type="gramStart"/>
      <w:r w:rsidRPr="00AA7185">
        <w:rPr>
          <w:rFonts w:ascii="宋体" w:eastAsia="宋体" w:hAnsi="宋体" w:hint="eastAsia"/>
        </w:rPr>
        <w:t>践行</w:t>
      </w:r>
      <w:proofErr w:type="gramEnd"/>
      <w:r w:rsidRPr="00AA7185">
        <w:rPr>
          <w:rFonts w:ascii="宋体" w:eastAsia="宋体" w:hAnsi="宋体" w:hint="eastAsia"/>
        </w:rPr>
        <w:t>初心，把红安精神转化为拒腐防变的定力、攻坚克难的毅力。</w:t>
      </w:r>
      <w:r w:rsidRPr="00AA7185">
        <w:rPr>
          <w:rFonts w:ascii="宋体" w:eastAsia="宋体" w:hAnsi="宋体" w:hint="eastAsia"/>
        </w:rPr>
        <w:br/>
      </w:r>
      <w:r>
        <w:rPr>
          <w:rFonts w:ascii="宋体" w:eastAsia="宋体" w:hAnsi="宋体" w:hint="eastAsia"/>
        </w:rPr>
        <w:t xml:space="preserve">  </w:t>
      </w:r>
    </w:p>
    <w:p w14:paraId="000D7D08" w14:textId="36C2312C" w:rsidR="00AA7185" w:rsidRPr="00AA7185" w:rsidRDefault="00AA7185" w:rsidP="00AA7185">
      <w:pPr>
        <w:ind w:firstLineChars="200" w:firstLine="442"/>
        <w:rPr>
          <w:rFonts w:ascii="宋体" w:eastAsia="宋体" w:hAnsi="宋体" w:hint="eastAsia"/>
        </w:rPr>
      </w:pPr>
      <w:r w:rsidRPr="00AA7185">
        <w:rPr>
          <w:rFonts w:ascii="宋体" w:eastAsia="宋体" w:hAnsi="宋体" w:hint="eastAsia"/>
          <w:b/>
          <w:bCs/>
        </w:rPr>
        <w:t>沉浸红色课堂，赓续精神血脉。</w:t>
      </w:r>
      <w:r w:rsidRPr="00AA7185">
        <w:rPr>
          <w:rFonts w:ascii="宋体" w:eastAsia="宋体" w:hAnsi="宋体" w:hint="eastAsia"/>
        </w:rPr>
        <w:t>全体成员集体观看了大型红色实景演出《红秀》。演出以红安革命史为脉络，通过震撼的舞台艺术、情景演绎和声光电技术，再现了黄麻起义的烽火岁月、红军战士的英勇无畏以及红安儿女“一要三不要”（要革命、不要钱、不要家、不要命）的家国情怀。演出尾声，当《八月桂花遍地开》的旋律响起，不少党员眼含热泪，纷纷表示：“这不仅是一场艺术盛宴，更是一堂直抵人心的党史</w:t>
      </w:r>
      <w:r w:rsidRPr="00AA7185">
        <w:rPr>
          <w:rFonts w:ascii="宋体" w:eastAsia="宋体" w:hAnsi="宋体" w:hint="eastAsia"/>
        </w:rPr>
        <w:lastRenderedPageBreak/>
        <w:t>课。”</w:t>
      </w:r>
    </w:p>
    <w:p w14:paraId="20824CD6" w14:textId="77777777" w:rsidR="00AA7185" w:rsidRPr="00AA7185" w:rsidRDefault="00AA7185" w:rsidP="00AA7185">
      <w:pPr>
        <w:ind w:firstLineChars="200" w:firstLine="440"/>
        <w:rPr>
          <w:rFonts w:ascii="宋体" w:eastAsia="宋体" w:hAnsi="宋体" w:hint="eastAsia"/>
        </w:rPr>
      </w:pPr>
      <w:r w:rsidRPr="00AA7185">
        <w:rPr>
          <w:rFonts w:ascii="宋体" w:eastAsia="宋体" w:hAnsi="宋体" w:hint="eastAsia"/>
        </w:rPr>
        <w:t>此次红安之行是学院深入贯彻中央八项规定精神学习教育读书班参观见学环节的重要内容。通过实地参观和沉浸式学习，全体党员不仅接受了精神洗礼，更将对照革命先辈的艰苦朴素作风，检视自身在作风建设方面的不足。下一步，学院将把红安精神转化为攻坚克难的行动指南，以“朴诚”之心</w:t>
      </w:r>
      <w:proofErr w:type="gramStart"/>
      <w:r w:rsidRPr="00AA7185">
        <w:rPr>
          <w:rFonts w:ascii="宋体" w:eastAsia="宋体" w:hAnsi="宋体" w:hint="eastAsia"/>
        </w:rPr>
        <w:t>践行</w:t>
      </w:r>
      <w:proofErr w:type="gramEnd"/>
      <w:r w:rsidRPr="00AA7185">
        <w:rPr>
          <w:rFonts w:ascii="宋体" w:eastAsia="宋体" w:hAnsi="宋体" w:hint="eastAsia"/>
        </w:rPr>
        <w:t>群众路线，以“勇毅”之</w:t>
      </w:r>
      <w:proofErr w:type="gramStart"/>
      <w:r w:rsidRPr="00AA7185">
        <w:rPr>
          <w:rFonts w:ascii="宋体" w:eastAsia="宋体" w:hAnsi="宋体" w:hint="eastAsia"/>
        </w:rPr>
        <w:t>姿推进</w:t>
      </w:r>
      <w:proofErr w:type="gramEnd"/>
      <w:r w:rsidRPr="00AA7185">
        <w:rPr>
          <w:rFonts w:ascii="宋体" w:eastAsia="宋体" w:hAnsi="宋体" w:hint="eastAsia"/>
        </w:rPr>
        <w:t>学院高质量发展，用实际行动谱写新时代安应人的红色答卷。</w:t>
      </w:r>
    </w:p>
    <w:p w14:paraId="113D51DC" w14:textId="682BD16E" w:rsidR="00AA7185" w:rsidRPr="00AA7185" w:rsidRDefault="00AA7185" w:rsidP="00AA7185">
      <w:pPr>
        <w:rPr>
          <w:rFonts w:ascii="宋体" w:eastAsia="宋体" w:hAnsi="宋体" w:hint="eastAsia"/>
        </w:rPr>
      </w:pPr>
      <w:r w:rsidRPr="00AA7185">
        <w:rPr>
          <w:rFonts w:ascii="宋体" w:eastAsia="宋体" w:hAnsi="宋体" w:hint="eastAsia"/>
        </w:rPr>
        <w:t> </w:t>
      </w:r>
      <w:r>
        <w:rPr>
          <w:rFonts w:ascii="宋体" w:eastAsia="宋体" w:hAnsi="宋体" w:hint="eastAsia"/>
        </w:rPr>
        <w:t xml:space="preserve">                                          </w:t>
      </w:r>
      <w:r w:rsidRPr="00AA7185">
        <w:rPr>
          <w:rFonts w:ascii="宋体" w:eastAsia="宋体" w:hAnsi="宋体" w:hint="eastAsia"/>
        </w:rPr>
        <w:t xml:space="preserve"> 通讯员：李晓梅 审核人：</w:t>
      </w:r>
      <w:proofErr w:type="gramStart"/>
      <w:r w:rsidRPr="00AA7185">
        <w:rPr>
          <w:rFonts w:ascii="宋体" w:eastAsia="宋体" w:hAnsi="宋体" w:hint="eastAsia"/>
        </w:rPr>
        <w:t>曲帅锋</w:t>
      </w:r>
      <w:proofErr w:type="gramEnd"/>
    </w:p>
    <w:p w14:paraId="6818BAF4" w14:textId="77777777" w:rsidR="00FC7216" w:rsidRPr="00AA7185" w:rsidRDefault="00FC7216">
      <w:pPr>
        <w:rPr>
          <w:rFonts w:ascii="宋体" w:eastAsia="宋体" w:hAnsi="宋体" w:hint="eastAsia"/>
        </w:rPr>
      </w:pPr>
    </w:p>
    <w:sectPr w:rsidR="00FC7216" w:rsidRPr="00AA71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50CE"/>
    <w:multiLevelType w:val="multilevel"/>
    <w:tmpl w:val="61B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F5B60"/>
    <w:multiLevelType w:val="multilevel"/>
    <w:tmpl w:val="263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561730">
    <w:abstractNumId w:val="1"/>
  </w:num>
  <w:num w:numId="2" w16cid:durableId="24499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6F1"/>
    <w:rsid w:val="00112B4D"/>
    <w:rsid w:val="00147233"/>
    <w:rsid w:val="004C1F8E"/>
    <w:rsid w:val="00695965"/>
    <w:rsid w:val="0073224B"/>
    <w:rsid w:val="00AA7185"/>
    <w:rsid w:val="00C816F1"/>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20A68"/>
  <w15:chartTrackingRefBased/>
  <w15:docId w15:val="{45C72947-55A8-4B39-94B6-EBA63C16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16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16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16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16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16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16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16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16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16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16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16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16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16F1"/>
    <w:rPr>
      <w:rFonts w:cstheme="majorBidi"/>
      <w:color w:val="0F4761" w:themeColor="accent1" w:themeShade="BF"/>
      <w:sz w:val="28"/>
      <w:szCs w:val="28"/>
    </w:rPr>
  </w:style>
  <w:style w:type="character" w:customStyle="1" w:styleId="50">
    <w:name w:val="标题 5 字符"/>
    <w:basedOn w:val="a0"/>
    <w:link w:val="5"/>
    <w:uiPriority w:val="9"/>
    <w:semiHidden/>
    <w:rsid w:val="00C816F1"/>
    <w:rPr>
      <w:rFonts w:cstheme="majorBidi"/>
      <w:color w:val="0F4761" w:themeColor="accent1" w:themeShade="BF"/>
      <w:sz w:val="24"/>
    </w:rPr>
  </w:style>
  <w:style w:type="character" w:customStyle="1" w:styleId="60">
    <w:name w:val="标题 6 字符"/>
    <w:basedOn w:val="a0"/>
    <w:link w:val="6"/>
    <w:uiPriority w:val="9"/>
    <w:semiHidden/>
    <w:rsid w:val="00C816F1"/>
    <w:rPr>
      <w:rFonts w:cstheme="majorBidi"/>
      <w:b/>
      <w:bCs/>
      <w:color w:val="0F4761" w:themeColor="accent1" w:themeShade="BF"/>
    </w:rPr>
  </w:style>
  <w:style w:type="character" w:customStyle="1" w:styleId="70">
    <w:name w:val="标题 7 字符"/>
    <w:basedOn w:val="a0"/>
    <w:link w:val="7"/>
    <w:uiPriority w:val="9"/>
    <w:semiHidden/>
    <w:rsid w:val="00C816F1"/>
    <w:rPr>
      <w:rFonts w:cstheme="majorBidi"/>
      <w:b/>
      <w:bCs/>
      <w:color w:val="595959" w:themeColor="text1" w:themeTint="A6"/>
    </w:rPr>
  </w:style>
  <w:style w:type="character" w:customStyle="1" w:styleId="80">
    <w:name w:val="标题 8 字符"/>
    <w:basedOn w:val="a0"/>
    <w:link w:val="8"/>
    <w:uiPriority w:val="9"/>
    <w:semiHidden/>
    <w:rsid w:val="00C816F1"/>
    <w:rPr>
      <w:rFonts w:cstheme="majorBidi"/>
      <w:color w:val="595959" w:themeColor="text1" w:themeTint="A6"/>
    </w:rPr>
  </w:style>
  <w:style w:type="character" w:customStyle="1" w:styleId="90">
    <w:name w:val="标题 9 字符"/>
    <w:basedOn w:val="a0"/>
    <w:link w:val="9"/>
    <w:uiPriority w:val="9"/>
    <w:semiHidden/>
    <w:rsid w:val="00C816F1"/>
    <w:rPr>
      <w:rFonts w:eastAsiaTheme="majorEastAsia" w:cstheme="majorBidi"/>
      <w:color w:val="595959" w:themeColor="text1" w:themeTint="A6"/>
    </w:rPr>
  </w:style>
  <w:style w:type="paragraph" w:styleId="a3">
    <w:name w:val="Title"/>
    <w:basedOn w:val="a"/>
    <w:next w:val="a"/>
    <w:link w:val="a4"/>
    <w:uiPriority w:val="10"/>
    <w:qFormat/>
    <w:rsid w:val="00C816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16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16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16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16F1"/>
    <w:pPr>
      <w:spacing w:before="160"/>
      <w:jc w:val="center"/>
    </w:pPr>
    <w:rPr>
      <w:i/>
      <w:iCs/>
      <w:color w:val="404040" w:themeColor="text1" w:themeTint="BF"/>
    </w:rPr>
  </w:style>
  <w:style w:type="character" w:customStyle="1" w:styleId="a8">
    <w:name w:val="引用 字符"/>
    <w:basedOn w:val="a0"/>
    <w:link w:val="a7"/>
    <w:uiPriority w:val="29"/>
    <w:rsid w:val="00C816F1"/>
    <w:rPr>
      <w:i/>
      <w:iCs/>
      <w:color w:val="404040" w:themeColor="text1" w:themeTint="BF"/>
    </w:rPr>
  </w:style>
  <w:style w:type="paragraph" w:styleId="a9">
    <w:name w:val="List Paragraph"/>
    <w:basedOn w:val="a"/>
    <w:uiPriority w:val="34"/>
    <w:qFormat/>
    <w:rsid w:val="00C816F1"/>
    <w:pPr>
      <w:ind w:left="720"/>
      <w:contextualSpacing/>
    </w:pPr>
  </w:style>
  <w:style w:type="character" w:styleId="aa">
    <w:name w:val="Intense Emphasis"/>
    <w:basedOn w:val="a0"/>
    <w:uiPriority w:val="21"/>
    <w:qFormat/>
    <w:rsid w:val="00C816F1"/>
    <w:rPr>
      <w:i/>
      <w:iCs/>
      <w:color w:val="0F4761" w:themeColor="accent1" w:themeShade="BF"/>
    </w:rPr>
  </w:style>
  <w:style w:type="paragraph" w:styleId="ab">
    <w:name w:val="Intense Quote"/>
    <w:basedOn w:val="a"/>
    <w:next w:val="a"/>
    <w:link w:val="ac"/>
    <w:uiPriority w:val="30"/>
    <w:qFormat/>
    <w:rsid w:val="00C81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16F1"/>
    <w:rPr>
      <w:i/>
      <w:iCs/>
      <w:color w:val="0F4761" w:themeColor="accent1" w:themeShade="BF"/>
    </w:rPr>
  </w:style>
  <w:style w:type="character" w:styleId="ad">
    <w:name w:val="Intense Reference"/>
    <w:basedOn w:val="a0"/>
    <w:uiPriority w:val="32"/>
    <w:qFormat/>
    <w:rsid w:val="00C81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2025-07-25T21:00:00Z</dcterms:created>
  <dcterms:modified xsi:type="dcterms:W3CDTF">2025-07-25T21:02:00Z</dcterms:modified>
</cp:coreProperties>
</file>