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5C1C4" w14:textId="77777777" w:rsidR="000B3240" w:rsidRPr="000B3240" w:rsidRDefault="000B3240" w:rsidP="000B3240">
      <w:pPr>
        <w:jc w:val="center"/>
        <w:rPr>
          <w:rFonts w:ascii="宋体" w:eastAsia="宋体" w:hAnsi="宋体"/>
          <w:sz w:val="32"/>
          <w:szCs w:val="36"/>
        </w:rPr>
      </w:pPr>
      <w:r w:rsidRPr="000B3240">
        <w:rPr>
          <w:rFonts w:ascii="宋体" w:eastAsia="宋体" w:hAnsi="宋体" w:hint="eastAsia"/>
          <w:sz w:val="32"/>
          <w:szCs w:val="36"/>
        </w:rPr>
        <w:t>【党旗飘飘】学院机关党支部召开学习爱国主义教育专题集体学习会</w:t>
      </w:r>
    </w:p>
    <w:p w14:paraId="6D75471C" w14:textId="0939FAC3" w:rsidR="000B3240" w:rsidRPr="000B3240" w:rsidRDefault="000B3240" w:rsidP="000B3240">
      <w:pPr>
        <w:jc w:val="right"/>
        <w:rPr>
          <w:rFonts w:ascii="宋体" w:eastAsia="宋体" w:hAnsi="宋体"/>
        </w:rPr>
      </w:pPr>
      <w:r w:rsidRPr="000B3240">
        <w:rPr>
          <w:rFonts w:ascii="宋体" w:eastAsia="宋体" w:hAnsi="宋体" w:hint="eastAsia"/>
        </w:rPr>
        <w:t>时间：2023-11-02</w:t>
      </w:r>
    </w:p>
    <w:p w14:paraId="4735E852" w14:textId="439B7909" w:rsidR="000B3240" w:rsidRPr="000B3240" w:rsidRDefault="000B3240" w:rsidP="000B3240">
      <w:pPr>
        <w:ind w:firstLineChars="200" w:firstLine="440"/>
        <w:rPr>
          <w:rFonts w:ascii="宋体" w:eastAsia="宋体" w:hAnsi="宋体" w:hint="eastAsia"/>
        </w:rPr>
      </w:pPr>
      <w:r w:rsidRPr="000B3240">
        <w:rPr>
          <w:rFonts w:ascii="宋体" w:eastAsia="宋体" w:hAnsi="宋体" w:hint="eastAsia"/>
        </w:rPr>
        <w:t>11月2日下午，学院机关党支部在</w:t>
      </w:r>
      <w:proofErr w:type="gramStart"/>
      <w:r w:rsidRPr="000B3240">
        <w:rPr>
          <w:rFonts w:ascii="宋体" w:eastAsia="宋体" w:hAnsi="宋体" w:hint="eastAsia"/>
        </w:rPr>
        <w:t>玉成楼</w:t>
      </w:r>
      <w:proofErr w:type="gramEnd"/>
      <w:r w:rsidRPr="000B3240">
        <w:rPr>
          <w:rFonts w:ascii="宋体" w:eastAsia="宋体" w:hAnsi="宋体" w:hint="eastAsia"/>
        </w:rPr>
        <w:t>309会议室召开学习《中华人民共和国爱国主义教育法》集体学习会。本次会议由机关党支部书记敖艺璇主持。</w:t>
      </w:r>
      <w:r w:rsidRPr="000B3240">
        <w:rPr>
          <w:rFonts w:ascii="宋体" w:eastAsia="宋体" w:hAnsi="宋体" w:hint="eastAsia"/>
        </w:rPr>
        <w:drawing>
          <wp:inline distT="0" distB="0" distL="0" distR="0" wp14:anchorId="209E216E" wp14:editId="4AA1FE09">
            <wp:extent cx="5274310" cy="3839845"/>
            <wp:effectExtent l="0" t="0" r="2540" b="8255"/>
            <wp:docPr id="160812975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839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1E6209" w14:textId="77777777" w:rsidR="000B3240" w:rsidRPr="000B3240" w:rsidRDefault="000B3240" w:rsidP="000B3240">
      <w:pPr>
        <w:ind w:firstLineChars="200" w:firstLine="440"/>
        <w:rPr>
          <w:rFonts w:ascii="宋体" w:eastAsia="宋体" w:hAnsi="宋体" w:hint="eastAsia"/>
        </w:rPr>
      </w:pPr>
      <w:r w:rsidRPr="000B3240">
        <w:rPr>
          <w:rFonts w:ascii="宋体" w:eastAsia="宋体" w:hAnsi="宋体" w:hint="eastAsia"/>
        </w:rPr>
        <w:t>支部教师先集体观看了最新的巴以战争新闻，了解到巴以冲突的战火纷飞，无辜人民的流离失所，认识到国富民强需要每个人发挥爱国主义精神，探讨了高等教育应如何推进爱国主义教育，并学习了《中华人民共和国爱国主义教育法》。最后，党支部书记敖艺璇在总结中强调，没有祖国强盛，何来家园安定，而国富民强需要每个人发扬爱国主义精神。爱国是“先天下之忧而忧，后天下之乐而乐”，我们生在红旗下，长在春风里，应将爱国主义精神牢记心底，贯彻始终。</w:t>
      </w:r>
    </w:p>
    <w:p w14:paraId="7AA3E1B6" w14:textId="4504DB83" w:rsidR="000B3240" w:rsidRPr="000B3240" w:rsidRDefault="000B3240" w:rsidP="000B3240">
      <w:pPr>
        <w:jc w:val="right"/>
        <w:rPr>
          <w:rFonts w:ascii="宋体" w:eastAsia="宋体" w:hAnsi="宋体" w:hint="eastAsia"/>
        </w:rPr>
      </w:pPr>
      <w:r w:rsidRPr="000B3240">
        <w:rPr>
          <w:rFonts w:ascii="宋体" w:eastAsia="宋体" w:hAnsi="宋体" w:hint="eastAsia"/>
        </w:rPr>
        <w:t>                    通讯员：彭婉婷  审稿人：敖艺璇</w:t>
      </w:r>
    </w:p>
    <w:p w14:paraId="4158D08C" w14:textId="77777777" w:rsidR="00FC7216" w:rsidRPr="000B3240" w:rsidRDefault="00FC7216">
      <w:pPr>
        <w:rPr>
          <w:rFonts w:ascii="宋体" w:eastAsia="宋体" w:hAnsi="宋体" w:hint="eastAsia"/>
        </w:rPr>
      </w:pPr>
    </w:p>
    <w:sectPr w:rsidR="00FC7216" w:rsidRPr="000B324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0974D2"/>
    <w:multiLevelType w:val="multilevel"/>
    <w:tmpl w:val="CBF04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D852E2"/>
    <w:multiLevelType w:val="multilevel"/>
    <w:tmpl w:val="D5085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0766658">
    <w:abstractNumId w:val="0"/>
  </w:num>
  <w:num w:numId="2" w16cid:durableId="12594850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E7C"/>
    <w:rsid w:val="000B3240"/>
    <w:rsid w:val="00112B4D"/>
    <w:rsid w:val="00450E7C"/>
    <w:rsid w:val="004C1F8E"/>
    <w:rsid w:val="00695965"/>
    <w:rsid w:val="0073224B"/>
    <w:rsid w:val="00A60F0A"/>
    <w:rsid w:val="00C97C88"/>
    <w:rsid w:val="00FC7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6F5854B"/>
  <w15:chartTrackingRefBased/>
  <w15:docId w15:val="{156C0F68-A8D2-4CC2-BF25-C2E6FBA0A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50E7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50E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50E7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0E7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0E7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0E7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0E7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50E7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0E7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50E7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50E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50E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50E7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50E7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50E7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50E7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50E7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50E7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50E7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50E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50E7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50E7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50E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50E7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50E7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50E7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50E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50E7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50E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54</Words>
  <Characters>309</Characters>
  <Application>Microsoft Office Word</Application>
  <DocSecurity>0</DocSecurity>
  <Lines>2</Lines>
  <Paragraphs>1</Paragraphs>
  <ScaleCrop>false</ScaleCrop>
  <Company/>
  <LinksUpToDate>false</LinksUpToDate>
  <CharactersWithSpaces>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晓秋 陈</dc:creator>
  <cp:keywords/>
  <dc:description/>
  <cp:lastModifiedBy>晓秋 陈</cp:lastModifiedBy>
  <cp:revision>2</cp:revision>
  <dcterms:created xsi:type="dcterms:W3CDTF">2025-07-26T09:43:00Z</dcterms:created>
  <dcterms:modified xsi:type="dcterms:W3CDTF">2025-07-26T09:44:00Z</dcterms:modified>
</cp:coreProperties>
</file>