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6B91" w14:textId="77777777" w:rsidR="00C43C83" w:rsidRPr="00C43C83" w:rsidRDefault="00C43C83" w:rsidP="00C43C83">
      <w:pPr>
        <w:jc w:val="center"/>
        <w:rPr>
          <w:rFonts w:ascii="宋体" w:eastAsia="宋体" w:hAnsi="宋体"/>
          <w:sz w:val="32"/>
          <w:szCs w:val="36"/>
        </w:rPr>
      </w:pPr>
      <w:r w:rsidRPr="00C43C83">
        <w:rPr>
          <w:rFonts w:ascii="宋体" w:eastAsia="宋体" w:hAnsi="宋体" w:hint="eastAsia"/>
          <w:sz w:val="32"/>
          <w:szCs w:val="36"/>
        </w:rPr>
        <w:t>【党旗飘飘】安全科学与工程系党支部开展主题党日活动</w:t>
      </w:r>
    </w:p>
    <w:p w14:paraId="58F3D699" w14:textId="2C2B382A" w:rsidR="00C43C83" w:rsidRPr="00C43C83" w:rsidRDefault="00C43C83" w:rsidP="00C43C83">
      <w:pPr>
        <w:jc w:val="right"/>
        <w:rPr>
          <w:rFonts w:ascii="宋体" w:eastAsia="宋体" w:hAnsi="宋体"/>
        </w:rPr>
      </w:pPr>
      <w:r w:rsidRPr="00C43C83">
        <w:rPr>
          <w:rFonts w:ascii="宋体" w:eastAsia="宋体" w:hAnsi="宋体" w:hint="eastAsia"/>
        </w:rPr>
        <w:t>时间：2023-11-24</w:t>
      </w:r>
    </w:p>
    <w:p w14:paraId="1D7C8BB8" w14:textId="52588DE6" w:rsidR="00C43C83" w:rsidRPr="00C43C83" w:rsidRDefault="00C43C83" w:rsidP="00C43C83">
      <w:pPr>
        <w:ind w:firstLineChars="200" w:firstLine="440"/>
        <w:rPr>
          <w:rFonts w:ascii="宋体" w:eastAsia="宋体" w:hAnsi="宋体" w:hint="eastAsia"/>
        </w:rPr>
      </w:pPr>
      <w:r w:rsidRPr="00C43C83">
        <w:rPr>
          <w:rFonts w:ascii="宋体" w:eastAsia="宋体" w:hAnsi="宋体" w:hint="eastAsia"/>
        </w:rPr>
        <w:t>11月22日下午，安全科学与工程系党支部在</w:t>
      </w:r>
      <w:proofErr w:type="gramStart"/>
      <w:r w:rsidRPr="00C43C83">
        <w:rPr>
          <w:rFonts w:ascii="宋体" w:eastAsia="宋体" w:hAnsi="宋体" w:hint="eastAsia"/>
        </w:rPr>
        <w:t>玉成楼</w:t>
      </w:r>
      <w:proofErr w:type="gramEnd"/>
      <w:r w:rsidRPr="00C43C83">
        <w:rPr>
          <w:rFonts w:ascii="宋体" w:eastAsia="宋体" w:hAnsi="宋体" w:hint="eastAsia"/>
        </w:rPr>
        <w:t>603会议室专题学</w:t>
      </w:r>
      <w:proofErr w:type="gramStart"/>
      <w:r w:rsidRPr="00C43C83">
        <w:rPr>
          <w:rFonts w:ascii="宋体" w:eastAsia="宋体" w:hAnsi="宋体" w:hint="eastAsia"/>
        </w:rPr>
        <w:t>习习近</w:t>
      </w:r>
      <w:proofErr w:type="gramEnd"/>
      <w:r w:rsidRPr="00C43C83">
        <w:rPr>
          <w:rFonts w:ascii="宋体" w:eastAsia="宋体" w:hAnsi="宋体" w:hint="eastAsia"/>
        </w:rPr>
        <w:t>平在第三届“一带一路”国际合作高峰论坛开幕式上的主旨演讲。本次党课由支部书记袁必和同志主持，支部成员孙绪绪同志领学。</w:t>
      </w:r>
      <w:r w:rsidRPr="00C43C83">
        <w:rPr>
          <w:rFonts w:ascii="宋体" w:eastAsia="宋体" w:hAnsi="宋体" w:hint="eastAsia"/>
        </w:rPr>
        <w:drawing>
          <wp:inline distT="0" distB="0" distL="0" distR="0" wp14:anchorId="356403D5" wp14:editId="0018CC0C">
            <wp:extent cx="5274310" cy="3894455"/>
            <wp:effectExtent l="0" t="0" r="2540" b="0"/>
            <wp:docPr id="1552504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C70B" w14:textId="24295805" w:rsidR="00C43C83" w:rsidRPr="00C43C83" w:rsidRDefault="00C43C83" w:rsidP="00C43C83">
      <w:pPr>
        <w:ind w:firstLineChars="200" w:firstLine="440"/>
        <w:rPr>
          <w:rFonts w:ascii="宋体" w:eastAsia="宋体" w:hAnsi="宋体" w:hint="eastAsia"/>
        </w:rPr>
      </w:pPr>
      <w:r w:rsidRPr="00C43C83">
        <w:rPr>
          <w:rFonts w:ascii="宋体" w:eastAsia="宋体" w:hAnsi="宋体" w:hint="eastAsia"/>
        </w:rPr>
        <w:t>孙绪绪同志带领与会党员共同学习高质量共建“一带一路”的八项行动。通过深入学</w:t>
      </w:r>
      <w:proofErr w:type="gramStart"/>
      <w:r w:rsidRPr="00C43C83">
        <w:rPr>
          <w:rFonts w:ascii="宋体" w:eastAsia="宋体" w:hAnsi="宋体" w:hint="eastAsia"/>
        </w:rPr>
        <w:t>习习近</w:t>
      </w:r>
      <w:proofErr w:type="gramEnd"/>
      <w:r w:rsidRPr="00C43C83">
        <w:rPr>
          <w:rFonts w:ascii="宋体" w:eastAsia="宋体" w:hAnsi="宋体" w:hint="eastAsia"/>
        </w:rPr>
        <w:t>平总书记的重要讲话精神，使支部成员深刻意识到共建“一带一路”源自中国，成果和机遇属于世界。让我们谨记人民期盼，把准时代脉搏，继往开来、勇毅前行，深化“一带一路”国际合作，迎接共建“一带一路”更高质量、更高水平的新发展。</w:t>
      </w:r>
    </w:p>
    <w:p w14:paraId="41C8C97D" w14:textId="77777777" w:rsidR="00C43C83" w:rsidRPr="00C43C83" w:rsidRDefault="00C43C83" w:rsidP="00C43C83">
      <w:pPr>
        <w:jc w:val="right"/>
        <w:rPr>
          <w:rFonts w:ascii="宋体" w:eastAsia="宋体" w:hAnsi="宋体" w:hint="eastAsia"/>
        </w:rPr>
      </w:pPr>
      <w:r w:rsidRPr="00C43C83">
        <w:rPr>
          <w:rFonts w:ascii="宋体" w:eastAsia="宋体" w:hAnsi="宋体" w:hint="eastAsia"/>
        </w:rPr>
        <w:t>通讯员：孙绪绪        审稿人：袁必和</w:t>
      </w:r>
    </w:p>
    <w:p w14:paraId="7C702A81" w14:textId="77777777" w:rsidR="00FC7216" w:rsidRPr="00C43C83" w:rsidRDefault="00FC7216">
      <w:pPr>
        <w:rPr>
          <w:rFonts w:ascii="宋体" w:eastAsia="宋体" w:hAnsi="宋体" w:hint="eastAsia"/>
        </w:rPr>
      </w:pPr>
    </w:p>
    <w:sectPr w:rsidR="00FC7216" w:rsidRPr="00C43C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4CB"/>
    <w:multiLevelType w:val="multilevel"/>
    <w:tmpl w:val="187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1DD9"/>
    <w:multiLevelType w:val="multilevel"/>
    <w:tmpl w:val="A69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423170">
    <w:abstractNumId w:val="0"/>
  </w:num>
  <w:num w:numId="2" w16cid:durableId="209061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31"/>
    <w:rsid w:val="00112B4D"/>
    <w:rsid w:val="001A1C31"/>
    <w:rsid w:val="004C1F8E"/>
    <w:rsid w:val="00695965"/>
    <w:rsid w:val="0073224B"/>
    <w:rsid w:val="009A51C2"/>
    <w:rsid w:val="00C43C83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F647BF"/>
  <w15:chartTrackingRefBased/>
  <w15:docId w15:val="{2A96970B-00DC-40A7-A4DC-771E659C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C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C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C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C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C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C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C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C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C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1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1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1C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1C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1C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1C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C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C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C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C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C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C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C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C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C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2025-07-26T09:34:00Z</dcterms:created>
  <dcterms:modified xsi:type="dcterms:W3CDTF">2025-07-26T09:34:00Z</dcterms:modified>
</cp:coreProperties>
</file>