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EB804" w14:textId="77777777" w:rsidR="00C64BC2" w:rsidRPr="00C64BC2" w:rsidRDefault="00C64BC2" w:rsidP="00C64BC2">
      <w:pPr>
        <w:jc w:val="center"/>
        <w:rPr>
          <w:rFonts w:ascii="宋体" w:eastAsia="宋体" w:hAnsi="宋体"/>
          <w:sz w:val="32"/>
          <w:szCs w:val="36"/>
        </w:rPr>
      </w:pPr>
      <w:r w:rsidRPr="00C64BC2">
        <w:rPr>
          <w:rFonts w:ascii="宋体" w:eastAsia="宋体" w:hAnsi="宋体" w:hint="eastAsia"/>
          <w:sz w:val="32"/>
          <w:szCs w:val="36"/>
        </w:rPr>
        <w:t>“做党章的严格遵守者、坚决贯彻者、坚定维护者”——刘丹副院长讲授专题党课</w:t>
      </w:r>
    </w:p>
    <w:p w14:paraId="7C39E724" w14:textId="562E1EC1" w:rsidR="00C64BC2" w:rsidRPr="00C64BC2" w:rsidRDefault="00C64BC2" w:rsidP="00C64BC2">
      <w:pPr>
        <w:jc w:val="right"/>
        <w:rPr>
          <w:rFonts w:ascii="宋体" w:eastAsia="宋体" w:hAnsi="宋体"/>
        </w:rPr>
      </w:pPr>
      <w:r w:rsidRPr="00C64BC2">
        <w:rPr>
          <w:rFonts w:ascii="宋体" w:eastAsia="宋体" w:hAnsi="宋体" w:hint="eastAsia"/>
        </w:rPr>
        <w:t>时间：2022-12-10</w:t>
      </w:r>
    </w:p>
    <w:p w14:paraId="546542A4" w14:textId="77777777" w:rsidR="00C64BC2" w:rsidRPr="00C64BC2" w:rsidRDefault="00C64BC2" w:rsidP="00C64BC2">
      <w:pPr>
        <w:ind w:firstLineChars="200" w:firstLine="440"/>
        <w:rPr>
          <w:rFonts w:ascii="宋体" w:eastAsia="宋体" w:hAnsi="宋体" w:hint="eastAsia"/>
        </w:rPr>
      </w:pPr>
      <w:r w:rsidRPr="00C64BC2">
        <w:rPr>
          <w:rFonts w:ascii="宋体" w:eastAsia="宋体" w:hAnsi="宋体" w:hint="eastAsia"/>
        </w:rPr>
        <w:t>为深入学习贯彻党的二十大精神，落实新时代党的建设总要求，不断增强学党章、用党章、守党章的思想自觉、政治自觉、行动自觉，以党章为“灯塔”定向领航，以党章为“镜子”</w:t>
      </w:r>
      <w:proofErr w:type="gramStart"/>
      <w:r w:rsidRPr="00C64BC2">
        <w:rPr>
          <w:rFonts w:ascii="宋体" w:eastAsia="宋体" w:hAnsi="宋体" w:hint="eastAsia"/>
        </w:rPr>
        <w:t>系扣正冠</w:t>
      </w:r>
      <w:proofErr w:type="gramEnd"/>
      <w:r w:rsidRPr="00C64BC2">
        <w:rPr>
          <w:rFonts w:ascii="宋体" w:eastAsia="宋体" w:hAnsi="宋体" w:hint="eastAsia"/>
        </w:rPr>
        <w:t>，以党章为“标杆”凝心聚魂。12月9日上午，学院在</w:t>
      </w:r>
      <w:proofErr w:type="gramStart"/>
      <w:r w:rsidRPr="00C64BC2">
        <w:rPr>
          <w:rFonts w:ascii="宋体" w:eastAsia="宋体" w:hAnsi="宋体" w:hint="eastAsia"/>
        </w:rPr>
        <w:t>玉成楼</w:t>
      </w:r>
      <w:proofErr w:type="gramEnd"/>
      <w:r w:rsidRPr="00C64BC2">
        <w:rPr>
          <w:rFonts w:ascii="宋体" w:eastAsia="宋体" w:hAnsi="宋体" w:hint="eastAsia"/>
        </w:rPr>
        <w:t>309会议室召开学习《中国共产党章程（修正案）》的专题党课报告会。本次党课由机关党支部联系领导刘丹副院长主讲，会议由支部书记苏姝燕主持，机关党支部全体成员参会学习。</w:t>
      </w:r>
    </w:p>
    <w:p w14:paraId="4BBA8371" w14:textId="3782917D" w:rsidR="00C64BC2" w:rsidRPr="00C64BC2" w:rsidRDefault="00C64BC2" w:rsidP="00C64BC2">
      <w:pPr>
        <w:rPr>
          <w:rFonts w:ascii="宋体" w:eastAsia="宋体" w:hAnsi="宋体" w:hint="eastAsia"/>
        </w:rPr>
      </w:pPr>
      <w:r w:rsidRPr="00C64BC2">
        <w:rPr>
          <w:rFonts w:ascii="宋体" w:eastAsia="宋体" w:hAnsi="宋体" w:hint="eastAsia"/>
        </w:rPr>
        <w:drawing>
          <wp:inline distT="0" distB="0" distL="0" distR="0" wp14:anchorId="50A15B24" wp14:editId="4B2A7976">
            <wp:extent cx="5274310" cy="3949700"/>
            <wp:effectExtent l="0" t="0" r="2540" b="0"/>
            <wp:docPr id="9144826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1552D" w14:textId="77777777" w:rsidR="00C64BC2" w:rsidRPr="00C64BC2" w:rsidRDefault="00C64BC2" w:rsidP="00C64BC2">
      <w:pPr>
        <w:ind w:firstLineChars="200" w:firstLine="440"/>
        <w:rPr>
          <w:rFonts w:ascii="宋体" w:eastAsia="宋体" w:hAnsi="宋体" w:hint="eastAsia"/>
        </w:rPr>
      </w:pPr>
      <w:r w:rsidRPr="00C64BC2">
        <w:rPr>
          <w:rFonts w:ascii="宋体" w:eastAsia="宋体" w:hAnsi="宋体" w:hint="eastAsia"/>
        </w:rPr>
        <w:t>会上，刘丹副院长作题为《做党章的严格遵守者、坚决贯彻者、坚定维护者》的专题党课宣讲，从历史的角度讲述了党章的发展历程和修改党章的必要性，并对党的二十大通过的《中国共产党章程（修正案）》修改前后内容作了详细、深刻的讲解。刘院长将党史学习和党章学习结合起来，在学习党史中了解党章的发展演变，在学习党章中加深对党史的理解；同时紧密结合学院“十四五规划”的发展目标，将党章各项规定要求落实到实际行动上、落细到具体指标上、体现在中心工作中，深入思考如何把学习成果转化为学院新阶段发展的实际成效。</w:t>
      </w:r>
    </w:p>
    <w:p w14:paraId="443D71FE" w14:textId="7B0ED040" w:rsidR="00C64BC2" w:rsidRPr="00C64BC2" w:rsidRDefault="00C64BC2" w:rsidP="00C64BC2">
      <w:pPr>
        <w:rPr>
          <w:rFonts w:ascii="宋体" w:eastAsia="宋体" w:hAnsi="宋体" w:hint="eastAsia"/>
        </w:rPr>
      </w:pPr>
      <w:r w:rsidRPr="00C64BC2">
        <w:rPr>
          <w:rFonts w:ascii="宋体" w:eastAsia="宋体" w:hAnsi="宋体" w:hint="eastAsia"/>
        </w:rPr>
        <w:lastRenderedPageBreak/>
        <w:drawing>
          <wp:inline distT="0" distB="0" distL="0" distR="0" wp14:anchorId="59325D80" wp14:editId="3CFE18EB">
            <wp:extent cx="5274310" cy="3956050"/>
            <wp:effectExtent l="0" t="0" r="2540" b="6350"/>
            <wp:docPr id="14673644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B0487" w14:textId="77777777" w:rsidR="00C64BC2" w:rsidRPr="00C64BC2" w:rsidRDefault="00C64BC2" w:rsidP="00C64BC2">
      <w:pPr>
        <w:ind w:firstLineChars="200" w:firstLine="440"/>
        <w:rPr>
          <w:rFonts w:ascii="宋体" w:eastAsia="宋体" w:hAnsi="宋体" w:hint="eastAsia"/>
        </w:rPr>
      </w:pPr>
      <w:r w:rsidRPr="00C64BC2">
        <w:rPr>
          <w:rFonts w:ascii="宋体" w:eastAsia="宋体" w:hAnsi="宋体" w:hint="eastAsia"/>
        </w:rPr>
        <w:t>党课结束后，机关党支部成员结合党课内容和自身工作开展座谈交流，分享心得体会。学院党委书记赵衍民同志结合学院发展总结强调：第一、要始终坚持“两个结合”、树牢“四个意识”、坚定“四个自信”，全院教职工要统一思想、凝聚共识、立足岗位、团结一心促发展；第二要勤于学习、善于思考、勇于实践。每位党员干部既要有“我即学院”的担当，把学院发展扛到肩上，又要有解决实际问题的能力，在危机中育先机、于变局中开新局，善于把认识和化解矛盾作为打开工作局面的突破口；第三要弘扬伟大建党精神，善于斗争、敢于胜利。机关党员要坚持沉下身子深入师生群体中提高调查研究能力，要牢牢掌握马克思主义立场观点方法、运用科学的思想方法和工作方法中提高改革攻坚能力，要始终以师生为中心，坚持问需于民问政于民问计于民中提高机关服务能力。</w:t>
      </w:r>
    </w:p>
    <w:p w14:paraId="4CF96E0F" w14:textId="77777777" w:rsidR="00C64BC2" w:rsidRPr="00C64BC2" w:rsidRDefault="00C64BC2" w:rsidP="00C64BC2">
      <w:pPr>
        <w:ind w:firstLineChars="200" w:firstLine="440"/>
        <w:rPr>
          <w:rFonts w:ascii="宋体" w:eastAsia="宋体" w:hAnsi="宋体" w:hint="eastAsia"/>
        </w:rPr>
      </w:pPr>
      <w:r w:rsidRPr="00C64BC2">
        <w:rPr>
          <w:rFonts w:ascii="宋体" w:eastAsia="宋体" w:hAnsi="宋体" w:hint="eastAsia"/>
        </w:rPr>
        <w:t>党章是党内的根本大法，修改党章事关战略全局、事关人民福祉、事关复兴伟业。作为党员干部要把党章作为立身做人、立业做事、</w:t>
      </w:r>
      <w:proofErr w:type="gramStart"/>
      <w:r w:rsidRPr="00C64BC2">
        <w:rPr>
          <w:rFonts w:ascii="宋体" w:eastAsia="宋体" w:hAnsi="宋体" w:hint="eastAsia"/>
        </w:rPr>
        <w:t>立行为</w:t>
      </w:r>
      <w:proofErr w:type="gramEnd"/>
      <w:r w:rsidRPr="00C64BC2">
        <w:rPr>
          <w:rFonts w:ascii="宋体" w:eastAsia="宋体" w:hAnsi="宋体" w:hint="eastAsia"/>
        </w:rPr>
        <w:t>民的“指南针”、“方向盘”，要自觉学习党章、全面贯彻党章，真正做党章的严格遵守者、坚决贯彻者、坚定维护者。</w:t>
      </w:r>
    </w:p>
    <w:p w14:paraId="18000613" w14:textId="77777777" w:rsidR="00C64BC2" w:rsidRPr="00C64BC2" w:rsidRDefault="00C64BC2" w:rsidP="00C64BC2">
      <w:pPr>
        <w:rPr>
          <w:rFonts w:ascii="宋体" w:eastAsia="宋体" w:hAnsi="宋体" w:hint="eastAsia"/>
        </w:rPr>
      </w:pPr>
      <w:r w:rsidRPr="00C64BC2">
        <w:rPr>
          <w:rFonts w:ascii="宋体" w:eastAsia="宋体" w:hAnsi="宋体" w:hint="eastAsia"/>
        </w:rPr>
        <w:t>                通讯员：雷春英，责编：苏姝燕，审核：赵衍民</w:t>
      </w:r>
    </w:p>
    <w:p w14:paraId="3571D27C" w14:textId="77777777" w:rsidR="00FC7216" w:rsidRPr="00C64BC2" w:rsidRDefault="00FC7216">
      <w:pPr>
        <w:rPr>
          <w:rFonts w:ascii="宋体" w:eastAsia="宋体" w:hAnsi="宋体" w:hint="eastAsia"/>
        </w:rPr>
      </w:pPr>
    </w:p>
    <w:sectPr w:rsidR="00FC7216" w:rsidRPr="00C64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C36EC"/>
    <w:multiLevelType w:val="multilevel"/>
    <w:tmpl w:val="7C68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32160"/>
    <w:multiLevelType w:val="multilevel"/>
    <w:tmpl w:val="AE24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03274">
    <w:abstractNumId w:val="1"/>
  </w:num>
  <w:num w:numId="2" w16cid:durableId="54992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D57"/>
    <w:rsid w:val="00112B4D"/>
    <w:rsid w:val="004C1F8E"/>
    <w:rsid w:val="00695965"/>
    <w:rsid w:val="0073224B"/>
    <w:rsid w:val="007C0DC0"/>
    <w:rsid w:val="00A34D57"/>
    <w:rsid w:val="00C64BC2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C66921"/>
  <w15:chartTrackingRefBased/>
  <w15:docId w15:val="{76C9B2CA-92F2-41BA-9304-9A54E9576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4D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D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D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D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D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D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D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D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4D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4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4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4D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4D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4D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4D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4D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4D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4D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4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D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4D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4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4D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4D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4D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4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4D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4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2025-07-26T11:54:00Z</dcterms:created>
  <dcterms:modified xsi:type="dcterms:W3CDTF">2025-07-26T11:54:00Z</dcterms:modified>
</cp:coreProperties>
</file>