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36AC" w14:textId="77777777" w:rsidR="00DA41A1" w:rsidRPr="00DA41A1" w:rsidRDefault="00DA41A1" w:rsidP="00DA41A1">
      <w:pPr>
        <w:jc w:val="center"/>
        <w:rPr>
          <w:rFonts w:ascii="宋体" w:eastAsia="宋体" w:hAnsi="宋体"/>
          <w:sz w:val="32"/>
          <w:szCs w:val="36"/>
        </w:rPr>
      </w:pPr>
      <w:r w:rsidRPr="00DA41A1">
        <w:rPr>
          <w:rFonts w:ascii="宋体" w:eastAsia="宋体" w:hAnsi="宋体" w:hint="eastAsia"/>
          <w:sz w:val="32"/>
          <w:szCs w:val="36"/>
        </w:rPr>
        <w:t>学院召开党风廉政暨师德警示教育大会</w:t>
      </w:r>
    </w:p>
    <w:p w14:paraId="2688637C" w14:textId="2D34C5B3" w:rsidR="00DA41A1" w:rsidRPr="00DA41A1" w:rsidRDefault="00DA41A1" w:rsidP="00DA41A1">
      <w:pPr>
        <w:jc w:val="right"/>
        <w:rPr>
          <w:rFonts w:ascii="宋体" w:eastAsia="宋体" w:hAnsi="宋体"/>
        </w:rPr>
      </w:pPr>
      <w:r w:rsidRPr="00DA41A1">
        <w:rPr>
          <w:rFonts w:ascii="宋体" w:eastAsia="宋体" w:hAnsi="宋体" w:hint="eastAsia"/>
        </w:rPr>
        <w:t>时间：2024-03-15</w:t>
      </w:r>
    </w:p>
    <w:p w14:paraId="595D48AA" w14:textId="77777777" w:rsidR="00DA41A1" w:rsidRPr="00DA41A1" w:rsidRDefault="00DA41A1" w:rsidP="00DA41A1">
      <w:pPr>
        <w:ind w:firstLineChars="200" w:firstLine="440"/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为深入开展党风廉政和师德师风建设，3月14日，学院在二楼报告厅召开党风廉政暨师德警示教育大会，全体教职工参加会议，会议由院</w:t>
      </w:r>
      <w:proofErr w:type="gramStart"/>
      <w:r w:rsidRPr="00DA41A1">
        <w:rPr>
          <w:rFonts w:ascii="宋体" w:eastAsia="宋体" w:hAnsi="宋体" w:hint="eastAsia"/>
        </w:rPr>
        <w:t>党委书记赵衍民</w:t>
      </w:r>
      <w:proofErr w:type="gramEnd"/>
      <w:r w:rsidRPr="00DA41A1">
        <w:rPr>
          <w:rFonts w:ascii="宋体" w:eastAsia="宋体" w:hAnsi="宋体" w:hint="eastAsia"/>
        </w:rPr>
        <w:t>主持。</w:t>
      </w:r>
    </w:p>
    <w:p w14:paraId="6AB99093" w14:textId="0E5DB21D" w:rsidR="00DA41A1" w:rsidRPr="00DA41A1" w:rsidRDefault="00DA41A1" w:rsidP="00DA41A1">
      <w:pPr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  </w:t>
      </w:r>
      <w:r w:rsidRPr="00DA41A1">
        <w:rPr>
          <w:rFonts w:ascii="宋体" w:eastAsia="宋体" w:hAnsi="宋体" w:hint="eastAsia"/>
        </w:rPr>
        <w:drawing>
          <wp:inline distT="0" distB="0" distL="0" distR="0" wp14:anchorId="1B4D6433" wp14:editId="5CE31306">
            <wp:extent cx="5274310" cy="3956050"/>
            <wp:effectExtent l="0" t="0" r="2540" b="6350"/>
            <wp:docPr id="4545885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1A1">
        <w:rPr>
          <w:rFonts w:ascii="宋体" w:eastAsia="宋体" w:hAnsi="宋体" w:hint="eastAsia"/>
        </w:rPr>
        <w:br/>
      </w:r>
    </w:p>
    <w:p w14:paraId="6BEC4A0A" w14:textId="77777777" w:rsidR="00DA41A1" w:rsidRPr="00DA41A1" w:rsidRDefault="00DA41A1" w:rsidP="00DA41A1">
      <w:pPr>
        <w:ind w:firstLineChars="200" w:firstLine="440"/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会上，首先进行了新入职教师欢迎仪式。院长李开源向全体教职工逐一介绍2024年新入职教师，并代表学院向新入职教师表</w:t>
      </w:r>
      <w:proofErr w:type="gramStart"/>
      <w:r w:rsidRPr="00DA41A1">
        <w:rPr>
          <w:rFonts w:ascii="宋体" w:eastAsia="宋体" w:hAnsi="宋体" w:hint="eastAsia"/>
        </w:rPr>
        <w:t>示热烈</w:t>
      </w:r>
      <w:proofErr w:type="gramEnd"/>
      <w:r w:rsidRPr="00DA41A1">
        <w:rPr>
          <w:rFonts w:ascii="宋体" w:eastAsia="宋体" w:hAnsi="宋体" w:hint="eastAsia"/>
        </w:rPr>
        <w:t>欢迎。李院长寄语新教师，要心存远志、胸怀家国、担当重任、托举希望，努力展现安全应急学院教师为党育人、为国育才的精神风貌。</w:t>
      </w:r>
    </w:p>
    <w:p w14:paraId="62E15E63" w14:textId="77777777" w:rsidR="00DA41A1" w:rsidRPr="00DA41A1" w:rsidRDefault="00DA41A1" w:rsidP="00DA41A1">
      <w:pPr>
        <w:ind w:firstLineChars="200" w:firstLine="440"/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院</w:t>
      </w:r>
      <w:proofErr w:type="gramStart"/>
      <w:r w:rsidRPr="00DA41A1">
        <w:rPr>
          <w:rFonts w:ascii="宋体" w:eastAsia="宋体" w:hAnsi="宋体" w:hint="eastAsia"/>
        </w:rPr>
        <w:t>党委书记赵衍民</w:t>
      </w:r>
      <w:proofErr w:type="gramEnd"/>
      <w:r w:rsidRPr="00DA41A1">
        <w:rPr>
          <w:rFonts w:ascii="宋体" w:eastAsia="宋体" w:hAnsi="宋体" w:hint="eastAsia"/>
        </w:rPr>
        <w:t>传达了校党委副书记、纪委书记夏江敬《坚定不移推进党的自我革命数字赋能纪检监察巡察工作提质增效》的讲话精神，并结合党风廉政及师德师风失</w:t>
      </w:r>
      <w:proofErr w:type="gramStart"/>
      <w:r w:rsidRPr="00DA41A1">
        <w:rPr>
          <w:rFonts w:ascii="宋体" w:eastAsia="宋体" w:hAnsi="宋体" w:hint="eastAsia"/>
        </w:rPr>
        <w:t>范</w:t>
      </w:r>
      <w:proofErr w:type="gramEnd"/>
      <w:r w:rsidRPr="00DA41A1">
        <w:rPr>
          <w:rFonts w:ascii="宋体" w:eastAsia="宋体" w:hAnsi="宋体" w:hint="eastAsia"/>
        </w:rPr>
        <w:t>案例开展了警示教育。</w:t>
      </w:r>
    </w:p>
    <w:p w14:paraId="7AEEE66F" w14:textId="06937F32" w:rsidR="00DA41A1" w:rsidRPr="00DA41A1" w:rsidRDefault="00DA41A1" w:rsidP="00DA41A1">
      <w:pPr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  </w:t>
      </w:r>
      <w:r w:rsidRPr="00DA41A1">
        <w:rPr>
          <w:rFonts w:ascii="宋体" w:eastAsia="宋体" w:hAnsi="宋体" w:hint="eastAsia"/>
        </w:rPr>
        <w:lastRenderedPageBreak/>
        <w:drawing>
          <wp:inline distT="0" distB="0" distL="0" distR="0" wp14:anchorId="0309B599" wp14:editId="7981E0A1">
            <wp:extent cx="5274310" cy="3876675"/>
            <wp:effectExtent l="0" t="0" r="2540" b="9525"/>
            <wp:docPr id="8123822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1A1">
        <w:rPr>
          <w:rFonts w:ascii="宋体" w:eastAsia="宋体" w:hAnsi="宋体" w:hint="eastAsia"/>
        </w:rPr>
        <w:br/>
      </w:r>
    </w:p>
    <w:p w14:paraId="3A0B34CC" w14:textId="77777777" w:rsidR="00DA41A1" w:rsidRPr="00DA41A1" w:rsidRDefault="00DA41A1" w:rsidP="00DA41A1">
      <w:pPr>
        <w:ind w:firstLineChars="200" w:firstLine="440"/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院</w:t>
      </w:r>
      <w:proofErr w:type="gramStart"/>
      <w:r w:rsidRPr="00DA41A1">
        <w:rPr>
          <w:rFonts w:ascii="宋体" w:eastAsia="宋体" w:hAnsi="宋体" w:hint="eastAsia"/>
        </w:rPr>
        <w:t>党委书记赵衍民</w:t>
      </w:r>
      <w:proofErr w:type="gramEnd"/>
      <w:r w:rsidRPr="00DA41A1">
        <w:rPr>
          <w:rFonts w:ascii="宋体" w:eastAsia="宋体" w:hAnsi="宋体" w:hint="eastAsia"/>
        </w:rPr>
        <w:t>在总结讲话中指出，党风政风、师德师风、院风学风必须要一体谋划和推进。党风政风是引领，师德师风是示范，院风学风是保障。全院教师要在回放历史、梳理脉络中，自觉发扬自我革命精神；要在对“形”的认识和“势”的把握中，坚定不移推动全面从严治党向纵深发展；要在当好师生表率和发挥头雁作用中，率先垂范、以身作则，在推进工作上撸起袖子、甩开膀子，营造“清风和畅”的校园风尚，助推学院高质量发展。</w:t>
      </w:r>
    </w:p>
    <w:p w14:paraId="5AF55558" w14:textId="77777777" w:rsidR="00DA41A1" w:rsidRPr="00DA41A1" w:rsidRDefault="00DA41A1" w:rsidP="00DA41A1">
      <w:pPr>
        <w:jc w:val="right"/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通讯员：敖艺璇     审稿人：</w:t>
      </w:r>
      <w:proofErr w:type="gramStart"/>
      <w:r w:rsidRPr="00DA41A1">
        <w:rPr>
          <w:rFonts w:ascii="宋体" w:eastAsia="宋体" w:hAnsi="宋体" w:hint="eastAsia"/>
        </w:rPr>
        <w:t>赵衍民</w:t>
      </w:r>
      <w:proofErr w:type="gramEnd"/>
    </w:p>
    <w:p w14:paraId="10D7E5A4" w14:textId="77777777" w:rsidR="00DA41A1" w:rsidRPr="00DA41A1" w:rsidRDefault="00DA41A1" w:rsidP="00DA41A1">
      <w:pPr>
        <w:rPr>
          <w:rFonts w:ascii="宋体" w:eastAsia="宋体" w:hAnsi="宋体" w:hint="eastAsia"/>
        </w:rPr>
      </w:pPr>
      <w:r w:rsidRPr="00DA41A1">
        <w:rPr>
          <w:rFonts w:ascii="宋体" w:eastAsia="宋体" w:hAnsi="宋体" w:hint="eastAsia"/>
        </w:rPr>
        <w:t>  </w:t>
      </w:r>
    </w:p>
    <w:p w14:paraId="7B9B351C" w14:textId="77777777" w:rsidR="00FC7216" w:rsidRPr="00DA41A1" w:rsidRDefault="00FC7216">
      <w:pPr>
        <w:rPr>
          <w:rFonts w:ascii="宋体" w:eastAsia="宋体" w:hAnsi="宋体" w:hint="eastAsia"/>
        </w:rPr>
      </w:pPr>
    </w:p>
    <w:sectPr w:rsidR="00FC7216" w:rsidRPr="00DA4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55098"/>
    <w:multiLevelType w:val="multilevel"/>
    <w:tmpl w:val="5CB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86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FA"/>
    <w:rsid w:val="00112B4D"/>
    <w:rsid w:val="00154630"/>
    <w:rsid w:val="004C1F8E"/>
    <w:rsid w:val="005129FA"/>
    <w:rsid w:val="00695965"/>
    <w:rsid w:val="0073224B"/>
    <w:rsid w:val="00C97C88"/>
    <w:rsid w:val="00DA41A1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999BD"/>
  <w15:chartTrackingRefBased/>
  <w15:docId w15:val="{DCDF33F4-CBB6-4BA4-B4C8-C96DF80B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9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9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9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9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9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9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9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9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9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9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9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9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9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9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9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9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9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9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9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9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9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9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2025-07-26T11:40:00Z</dcterms:created>
  <dcterms:modified xsi:type="dcterms:W3CDTF">2025-07-26T11:40:00Z</dcterms:modified>
</cp:coreProperties>
</file>