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B779" w14:textId="77777777" w:rsidR="00945513" w:rsidRPr="00945513" w:rsidRDefault="00945513" w:rsidP="00945513">
      <w:pPr>
        <w:jc w:val="center"/>
        <w:rPr>
          <w:rFonts w:ascii="宋体" w:eastAsia="宋体" w:hAnsi="宋体"/>
          <w:sz w:val="32"/>
          <w:szCs w:val="36"/>
        </w:rPr>
      </w:pPr>
      <w:r w:rsidRPr="00945513">
        <w:rPr>
          <w:rFonts w:ascii="宋体" w:eastAsia="宋体" w:hAnsi="宋体" w:hint="eastAsia"/>
          <w:sz w:val="32"/>
          <w:szCs w:val="36"/>
        </w:rPr>
        <w:t>安全应急学院机关党支部召开习近平总书记在二十届中央纪委二次全会上重要讲话精神专题学习会</w:t>
      </w:r>
    </w:p>
    <w:p w14:paraId="5AD0DBD9" w14:textId="7B287A82" w:rsidR="00945513" w:rsidRPr="00945513" w:rsidRDefault="00945513" w:rsidP="00945513">
      <w:pPr>
        <w:jc w:val="right"/>
        <w:rPr>
          <w:rFonts w:ascii="宋体" w:eastAsia="宋体" w:hAnsi="宋体"/>
        </w:rPr>
      </w:pPr>
      <w:r w:rsidRPr="00945513">
        <w:rPr>
          <w:rFonts w:ascii="宋体" w:eastAsia="宋体" w:hAnsi="宋体" w:hint="eastAsia"/>
        </w:rPr>
        <w:t>时间：2023-03-01</w:t>
      </w:r>
    </w:p>
    <w:p w14:paraId="1D76F7AE" w14:textId="159E6448" w:rsidR="00945513" w:rsidRPr="00945513" w:rsidRDefault="00945513" w:rsidP="00945513">
      <w:pPr>
        <w:ind w:firstLineChars="200" w:firstLine="440"/>
        <w:rPr>
          <w:rFonts w:ascii="宋体" w:eastAsia="宋体" w:hAnsi="宋体" w:hint="eastAsia"/>
        </w:rPr>
      </w:pPr>
      <w:r w:rsidRPr="00945513">
        <w:rPr>
          <w:rFonts w:ascii="宋体" w:eastAsia="宋体" w:hAnsi="宋体" w:hint="eastAsia"/>
        </w:rPr>
        <w:t>全面从严治党关乎党长期执政、国家长治久安、人民幸福安康。为深入学习贯彻党的二十大精神，引导机关党支部教师始终坚持问题导向、保持战略定力，2月24日上午，安全应急学院机关党支部在</w:t>
      </w:r>
      <w:proofErr w:type="gramStart"/>
      <w:r w:rsidRPr="00945513">
        <w:rPr>
          <w:rFonts w:ascii="宋体" w:eastAsia="宋体" w:hAnsi="宋体" w:hint="eastAsia"/>
        </w:rPr>
        <w:t>玉成楼</w:t>
      </w:r>
      <w:proofErr w:type="gramEnd"/>
      <w:r w:rsidRPr="00945513">
        <w:rPr>
          <w:rFonts w:ascii="宋体" w:eastAsia="宋体" w:hAnsi="宋体" w:hint="eastAsia"/>
        </w:rPr>
        <w:t>309会议室召开以“一刻不停推进全面从严治党，保障党的二十大决策部署贯彻落实”为主题的专题学习会。支部全体成员参加了学习，会议由党支部书记苏姝燕同志主持。</w:t>
      </w:r>
      <w:r w:rsidRPr="00945513">
        <w:rPr>
          <w:rFonts w:ascii="宋体" w:eastAsia="宋体" w:hAnsi="宋体" w:hint="eastAsia"/>
        </w:rPr>
        <w:drawing>
          <wp:inline distT="0" distB="0" distL="0" distR="0" wp14:anchorId="2E35A392" wp14:editId="259441E5">
            <wp:extent cx="5274310" cy="3956050"/>
            <wp:effectExtent l="0" t="0" r="2540" b="6350"/>
            <wp:docPr id="669536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808A161" w14:textId="77777777" w:rsidR="00945513" w:rsidRPr="00945513" w:rsidRDefault="00945513" w:rsidP="00945513">
      <w:pPr>
        <w:rPr>
          <w:rFonts w:ascii="宋体" w:eastAsia="宋体" w:hAnsi="宋体" w:hint="eastAsia"/>
        </w:rPr>
      </w:pPr>
      <w:r w:rsidRPr="00945513">
        <w:rPr>
          <w:rFonts w:ascii="宋体" w:eastAsia="宋体" w:hAnsi="宋体" w:hint="eastAsia"/>
        </w:rPr>
        <w:t> </w:t>
      </w:r>
    </w:p>
    <w:p w14:paraId="7E23F7E7" w14:textId="77777777" w:rsidR="00945513" w:rsidRPr="00945513" w:rsidRDefault="00945513" w:rsidP="00945513">
      <w:pPr>
        <w:ind w:firstLineChars="200" w:firstLine="440"/>
        <w:rPr>
          <w:rFonts w:ascii="宋体" w:eastAsia="宋体" w:hAnsi="宋体" w:hint="eastAsia"/>
        </w:rPr>
      </w:pPr>
      <w:r w:rsidRPr="00945513">
        <w:rPr>
          <w:rFonts w:ascii="宋体" w:eastAsia="宋体" w:hAnsi="宋体" w:hint="eastAsia"/>
        </w:rPr>
        <w:t>学习会上，学院党委书记赵衍民指出，要坚定不移强化政治监督，坚决贯彻落实全面从严治党新部署新要求；坚定不移正风</w:t>
      </w:r>
      <w:proofErr w:type="gramStart"/>
      <w:r w:rsidRPr="00945513">
        <w:rPr>
          <w:rFonts w:ascii="宋体" w:eastAsia="宋体" w:hAnsi="宋体" w:hint="eastAsia"/>
        </w:rPr>
        <w:t>肃</w:t>
      </w:r>
      <w:proofErr w:type="gramEnd"/>
      <w:r w:rsidRPr="00945513">
        <w:rPr>
          <w:rFonts w:ascii="宋体" w:eastAsia="宋体" w:hAnsi="宋体" w:hint="eastAsia"/>
        </w:rPr>
        <w:t>纪，开展机关党员纪律、作风自查，严格落实“三个区分开来”，杜绝“上下一般粗”，各科室要结合学院工作实际，明确职责，不做“传声筒”，杜绝懒政、</w:t>
      </w:r>
      <w:proofErr w:type="gramStart"/>
      <w:r w:rsidRPr="00945513">
        <w:rPr>
          <w:rFonts w:ascii="宋体" w:eastAsia="宋体" w:hAnsi="宋体" w:hint="eastAsia"/>
        </w:rPr>
        <w:t>怠</w:t>
      </w:r>
      <w:proofErr w:type="gramEnd"/>
      <w:r w:rsidRPr="00945513">
        <w:rPr>
          <w:rFonts w:ascii="宋体" w:eastAsia="宋体" w:hAnsi="宋体" w:hint="eastAsia"/>
        </w:rPr>
        <w:t>政思想，切实做好服务师生的各项工作。学院党委副书记、纪委书记王珺强调，要坚定不移一体推进“三不腐”，锲而不舍落实中央八项规定精神，杜绝“隔空送礼”、变相公款旅游等问题，让“不敢腐、不能腐、不想腐”深入人心。</w:t>
      </w:r>
    </w:p>
    <w:p w14:paraId="44EA47E3" w14:textId="77777777" w:rsidR="00945513" w:rsidRPr="00945513" w:rsidRDefault="00945513" w:rsidP="00945513">
      <w:pPr>
        <w:ind w:firstLineChars="200" w:firstLine="440"/>
        <w:rPr>
          <w:rFonts w:ascii="宋体" w:eastAsia="宋体" w:hAnsi="宋体" w:hint="eastAsia"/>
        </w:rPr>
      </w:pPr>
      <w:r w:rsidRPr="00945513">
        <w:rPr>
          <w:rFonts w:ascii="宋体" w:eastAsia="宋体" w:hAnsi="宋体" w:hint="eastAsia"/>
        </w:rPr>
        <w:lastRenderedPageBreak/>
        <w:t>学习结束后，机关支部书记就2022年机关党支部组织生活会相关工作做了具体安排和布置。</w:t>
      </w:r>
    </w:p>
    <w:p w14:paraId="24A48C76" w14:textId="2C560E42" w:rsidR="00945513" w:rsidRPr="00945513" w:rsidRDefault="00945513" w:rsidP="00945513">
      <w:pPr>
        <w:jc w:val="right"/>
        <w:rPr>
          <w:rFonts w:ascii="宋体" w:eastAsia="宋体" w:hAnsi="宋体" w:hint="eastAsia"/>
        </w:rPr>
      </w:pPr>
      <w:r w:rsidRPr="00945513">
        <w:rPr>
          <w:rFonts w:ascii="宋体" w:eastAsia="宋体" w:hAnsi="宋体" w:hint="eastAsia"/>
        </w:rPr>
        <w:t> 通讯员：王红红 审稿人：苏姝燕</w:t>
      </w:r>
    </w:p>
    <w:p w14:paraId="7C549A78" w14:textId="77777777" w:rsidR="00FC7216" w:rsidRPr="00945513" w:rsidRDefault="00FC7216">
      <w:pPr>
        <w:rPr>
          <w:rFonts w:ascii="宋体" w:eastAsia="宋体" w:hAnsi="宋体" w:hint="eastAsia"/>
        </w:rPr>
      </w:pPr>
    </w:p>
    <w:sectPr w:rsidR="00FC7216" w:rsidRPr="009455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0BF0"/>
    <w:multiLevelType w:val="multilevel"/>
    <w:tmpl w:val="2F5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93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2F"/>
    <w:rsid w:val="00112B4D"/>
    <w:rsid w:val="0019534D"/>
    <w:rsid w:val="004C1F8E"/>
    <w:rsid w:val="00695965"/>
    <w:rsid w:val="0073224B"/>
    <w:rsid w:val="00945513"/>
    <w:rsid w:val="00B6092F"/>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3009D"/>
  <w15:chartTrackingRefBased/>
  <w15:docId w15:val="{19951AE9-7F11-437E-B64B-8190EBB1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09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09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09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09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09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09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09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9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09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9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09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09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092F"/>
    <w:rPr>
      <w:rFonts w:cstheme="majorBidi"/>
      <w:color w:val="0F4761" w:themeColor="accent1" w:themeShade="BF"/>
      <w:sz w:val="28"/>
      <w:szCs w:val="28"/>
    </w:rPr>
  </w:style>
  <w:style w:type="character" w:customStyle="1" w:styleId="50">
    <w:name w:val="标题 5 字符"/>
    <w:basedOn w:val="a0"/>
    <w:link w:val="5"/>
    <w:uiPriority w:val="9"/>
    <w:semiHidden/>
    <w:rsid w:val="00B6092F"/>
    <w:rPr>
      <w:rFonts w:cstheme="majorBidi"/>
      <w:color w:val="0F4761" w:themeColor="accent1" w:themeShade="BF"/>
      <w:sz w:val="24"/>
    </w:rPr>
  </w:style>
  <w:style w:type="character" w:customStyle="1" w:styleId="60">
    <w:name w:val="标题 6 字符"/>
    <w:basedOn w:val="a0"/>
    <w:link w:val="6"/>
    <w:uiPriority w:val="9"/>
    <w:semiHidden/>
    <w:rsid w:val="00B6092F"/>
    <w:rPr>
      <w:rFonts w:cstheme="majorBidi"/>
      <w:b/>
      <w:bCs/>
      <w:color w:val="0F4761" w:themeColor="accent1" w:themeShade="BF"/>
    </w:rPr>
  </w:style>
  <w:style w:type="character" w:customStyle="1" w:styleId="70">
    <w:name w:val="标题 7 字符"/>
    <w:basedOn w:val="a0"/>
    <w:link w:val="7"/>
    <w:uiPriority w:val="9"/>
    <w:semiHidden/>
    <w:rsid w:val="00B6092F"/>
    <w:rPr>
      <w:rFonts w:cstheme="majorBidi"/>
      <w:b/>
      <w:bCs/>
      <w:color w:val="595959" w:themeColor="text1" w:themeTint="A6"/>
    </w:rPr>
  </w:style>
  <w:style w:type="character" w:customStyle="1" w:styleId="80">
    <w:name w:val="标题 8 字符"/>
    <w:basedOn w:val="a0"/>
    <w:link w:val="8"/>
    <w:uiPriority w:val="9"/>
    <w:semiHidden/>
    <w:rsid w:val="00B6092F"/>
    <w:rPr>
      <w:rFonts w:cstheme="majorBidi"/>
      <w:color w:val="595959" w:themeColor="text1" w:themeTint="A6"/>
    </w:rPr>
  </w:style>
  <w:style w:type="character" w:customStyle="1" w:styleId="90">
    <w:name w:val="标题 9 字符"/>
    <w:basedOn w:val="a0"/>
    <w:link w:val="9"/>
    <w:uiPriority w:val="9"/>
    <w:semiHidden/>
    <w:rsid w:val="00B6092F"/>
    <w:rPr>
      <w:rFonts w:eastAsiaTheme="majorEastAsia" w:cstheme="majorBidi"/>
      <w:color w:val="595959" w:themeColor="text1" w:themeTint="A6"/>
    </w:rPr>
  </w:style>
  <w:style w:type="paragraph" w:styleId="a3">
    <w:name w:val="Title"/>
    <w:basedOn w:val="a"/>
    <w:next w:val="a"/>
    <w:link w:val="a4"/>
    <w:uiPriority w:val="10"/>
    <w:qFormat/>
    <w:rsid w:val="00B609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9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9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9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92F"/>
    <w:pPr>
      <w:spacing w:before="160"/>
      <w:jc w:val="center"/>
    </w:pPr>
    <w:rPr>
      <w:i/>
      <w:iCs/>
      <w:color w:val="404040" w:themeColor="text1" w:themeTint="BF"/>
    </w:rPr>
  </w:style>
  <w:style w:type="character" w:customStyle="1" w:styleId="a8">
    <w:name w:val="引用 字符"/>
    <w:basedOn w:val="a0"/>
    <w:link w:val="a7"/>
    <w:uiPriority w:val="29"/>
    <w:rsid w:val="00B6092F"/>
    <w:rPr>
      <w:i/>
      <w:iCs/>
      <w:color w:val="404040" w:themeColor="text1" w:themeTint="BF"/>
    </w:rPr>
  </w:style>
  <w:style w:type="paragraph" w:styleId="a9">
    <w:name w:val="List Paragraph"/>
    <w:basedOn w:val="a"/>
    <w:uiPriority w:val="34"/>
    <w:qFormat/>
    <w:rsid w:val="00B6092F"/>
    <w:pPr>
      <w:ind w:left="720"/>
      <w:contextualSpacing/>
    </w:pPr>
  </w:style>
  <w:style w:type="character" w:styleId="aa">
    <w:name w:val="Intense Emphasis"/>
    <w:basedOn w:val="a0"/>
    <w:uiPriority w:val="21"/>
    <w:qFormat/>
    <w:rsid w:val="00B6092F"/>
    <w:rPr>
      <w:i/>
      <w:iCs/>
      <w:color w:val="0F4761" w:themeColor="accent1" w:themeShade="BF"/>
    </w:rPr>
  </w:style>
  <w:style w:type="paragraph" w:styleId="ab">
    <w:name w:val="Intense Quote"/>
    <w:basedOn w:val="a"/>
    <w:next w:val="a"/>
    <w:link w:val="ac"/>
    <w:uiPriority w:val="30"/>
    <w:qFormat/>
    <w:rsid w:val="00B60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092F"/>
    <w:rPr>
      <w:i/>
      <w:iCs/>
      <w:color w:val="0F4761" w:themeColor="accent1" w:themeShade="BF"/>
    </w:rPr>
  </w:style>
  <w:style w:type="character" w:styleId="ad">
    <w:name w:val="Intense Reference"/>
    <w:basedOn w:val="a0"/>
    <w:uiPriority w:val="32"/>
    <w:qFormat/>
    <w:rsid w:val="00B60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Words>
  <Characters>444</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2025-07-26T11:53:00Z</dcterms:created>
  <dcterms:modified xsi:type="dcterms:W3CDTF">2025-07-26T11:54:00Z</dcterms:modified>
</cp:coreProperties>
</file>