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2597C" w14:textId="77777777" w:rsidR="004A6FE8" w:rsidRPr="004A6FE8" w:rsidRDefault="004A6FE8" w:rsidP="004A6FE8">
      <w:pPr>
        <w:jc w:val="center"/>
        <w:rPr>
          <w:rFonts w:ascii="宋体" w:eastAsia="宋体" w:hAnsi="宋体"/>
          <w:sz w:val="32"/>
          <w:szCs w:val="36"/>
        </w:rPr>
      </w:pPr>
      <w:r w:rsidRPr="004A6FE8">
        <w:rPr>
          <w:rFonts w:ascii="宋体" w:eastAsia="宋体" w:hAnsi="宋体" w:hint="eastAsia"/>
          <w:sz w:val="32"/>
          <w:szCs w:val="36"/>
        </w:rPr>
        <w:t>学院党委理论学习中心组召开2024年第5次集体学习会</w:t>
      </w:r>
    </w:p>
    <w:p w14:paraId="1AC9F905" w14:textId="0B3AA681" w:rsidR="004A6FE8" w:rsidRPr="004A6FE8" w:rsidRDefault="004A6FE8" w:rsidP="004A6FE8">
      <w:pPr>
        <w:jc w:val="right"/>
        <w:rPr>
          <w:rFonts w:ascii="宋体" w:eastAsia="宋体" w:hAnsi="宋体"/>
        </w:rPr>
      </w:pPr>
      <w:r w:rsidRPr="004A6FE8">
        <w:rPr>
          <w:rFonts w:ascii="宋体" w:eastAsia="宋体" w:hAnsi="宋体" w:hint="eastAsia"/>
        </w:rPr>
        <w:t>时间：2024-10-14</w:t>
      </w:r>
    </w:p>
    <w:p w14:paraId="5162FEB2" w14:textId="77777777" w:rsidR="004A6FE8" w:rsidRPr="004A6FE8" w:rsidRDefault="004A6FE8" w:rsidP="004A6FE8">
      <w:pPr>
        <w:ind w:firstLineChars="200" w:firstLine="440"/>
        <w:rPr>
          <w:rFonts w:ascii="宋体" w:eastAsia="宋体" w:hAnsi="宋体" w:hint="eastAsia"/>
        </w:rPr>
      </w:pPr>
      <w:r w:rsidRPr="004A6FE8">
        <w:rPr>
          <w:rFonts w:ascii="宋体" w:eastAsia="宋体" w:hAnsi="宋体" w:hint="eastAsia"/>
        </w:rPr>
        <w:t>2024年10月11日中午，学院召开以“凝聚共识，砥砺奋进”为主题的新一届中共武汉理工大学安全科学与应急管理学院委员会第一次会议暨学院党委理论学习中心组集体学习会。院党委理论学习中心组成员参加集体学习，院党委书记</w:t>
      </w:r>
      <w:proofErr w:type="gramStart"/>
      <w:r w:rsidRPr="004A6FE8">
        <w:rPr>
          <w:rFonts w:ascii="宋体" w:eastAsia="宋体" w:hAnsi="宋体" w:hint="eastAsia"/>
        </w:rPr>
        <w:t>曲帅锋主持</w:t>
      </w:r>
      <w:proofErr w:type="gramEnd"/>
      <w:r w:rsidRPr="004A6FE8">
        <w:rPr>
          <w:rFonts w:ascii="宋体" w:eastAsia="宋体" w:hAnsi="宋体" w:hint="eastAsia"/>
        </w:rPr>
        <w:t>学习。</w:t>
      </w:r>
    </w:p>
    <w:p w14:paraId="5DD1D03F" w14:textId="77777777" w:rsidR="004A6FE8" w:rsidRPr="004A6FE8" w:rsidRDefault="004A6FE8" w:rsidP="004A6FE8">
      <w:pPr>
        <w:ind w:firstLineChars="200" w:firstLine="440"/>
        <w:rPr>
          <w:rFonts w:ascii="宋体" w:eastAsia="宋体" w:hAnsi="宋体" w:hint="eastAsia"/>
        </w:rPr>
      </w:pPr>
      <w:r w:rsidRPr="004A6FE8">
        <w:rPr>
          <w:rFonts w:ascii="宋体" w:eastAsia="宋体" w:hAnsi="宋体" w:hint="eastAsia"/>
        </w:rPr>
        <w:t>首先，会议集中学习了二十届三中全会会议精神及习近平总书记在全国教育大会上的重要讲话精神等内容。会议还带领学习了《武汉理工大学学院党委会会议议事规则》《武汉理工大学关于进一步压实教学科研单位师德师风建设直接责任的实施办法》等重要文件精神，并就学院教师思想政治和师德师风建设工作任务对照清单相关内容继续了专题研究部署。</w:t>
      </w:r>
    </w:p>
    <w:p w14:paraId="552EFC11" w14:textId="53680291" w:rsidR="004A6FE8" w:rsidRPr="004A6FE8" w:rsidRDefault="004A6FE8" w:rsidP="004A6FE8">
      <w:pPr>
        <w:rPr>
          <w:rFonts w:ascii="宋体" w:eastAsia="宋体" w:hAnsi="宋体" w:hint="eastAsia"/>
        </w:rPr>
      </w:pPr>
      <w:r w:rsidRPr="004A6FE8">
        <w:rPr>
          <w:rFonts w:ascii="宋体" w:eastAsia="宋体" w:hAnsi="宋体" w:hint="eastAsia"/>
        </w:rPr>
        <w:drawing>
          <wp:inline distT="0" distB="0" distL="0" distR="0" wp14:anchorId="0FE62CB4" wp14:editId="1BC799E7">
            <wp:extent cx="5274310" cy="3956050"/>
            <wp:effectExtent l="0" t="0" r="2540" b="6350"/>
            <wp:docPr id="3780297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Pr="004A6FE8">
        <w:rPr>
          <w:rFonts w:ascii="宋体" w:eastAsia="宋体" w:hAnsi="宋体" w:hint="eastAsia"/>
        </w:rPr>
        <w:br/>
      </w:r>
    </w:p>
    <w:p w14:paraId="068909B2" w14:textId="77777777" w:rsidR="004A6FE8" w:rsidRPr="004A6FE8" w:rsidRDefault="004A6FE8" w:rsidP="004A6FE8">
      <w:pPr>
        <w:ind w:firstLineChars="200" w:firstLine="440"/>
        <w:rPr>
          <w:rFonts w:ascii="宋体" w:eastAsia="宋体" w:hAnsi="宋体" w:hint="eastAsia"/>
        </w:rPr>
      </w:pPr>
      <w:r w:rsidRPr="004A6FE8">
        <w:rPr>
          <w:rFonts w:ascii="宋体" w:eastAsia="宋体" w:hAnsi="宋体" w:hint="eastAsia"/>
        </w:rPr>
        <w:t>随后，会议传达学习了学校网络安全与信息化工作领导小组会暨信息化办公会会议精神，并开展研讨。会议要求要高度重视院长驾驶舱数据的</w:t>
      </w:r>
      <w:proofErr w:type="gramStart"/>
      <w:r w:rsidRPr="004A6FE8">
        <w:rPr>
          <w:rFonts w:ascii="宋体" w:eastAsia="宋体" w:hAnsi="宋体" w:hint="eastAsia"/>
        </w:rPr>
        <w:t>及时维护</w:t>
      </w:r>
      <w:proofErr w:type="gramEnd"/>
      <w:r w:rsidRPr="004A6FE8">
        <w:rPr>
          <w:rFonts w:ascii="宋体" w:eastAsia="宋体" w:hAnsi="宋体" w:hint="eastAsia"/>
        </w:rPr>
        <w:t>与更新，加强数据驱动，有效提升学院教育教学质量和水平。</w:t>
      </w:r>
    </w:p>
    <w:p w14:paraId="5245AC42" w14:textId="5DAE1CC2" w:rsidR="004A6FE8" w:rsidRPr="004A6FE8" w:rsidRDefault="004A6FE8" w:rsidP="004A6FE8">
      <w:pPr>
        <w:rPr>
          <w:rFonts w:ascii="宋体" w:eastAsia="宋体" w:hAnsi="宋体" w:hint="eastAsia"/>
        </w:rPr>
      </w:pPr>
      <w:r w:rsidRPr="004A6FE8">
        <w:rPr>
          <w:rFonts w:ascii="宋体" w:eastAsia="宋体" w:hAnsi="宋体" w:hint="eastAsia"/>
        </w:rPr>
        <w:lastRenderedPageBreak/>
        <w:drawing>
          <wp:inline distT="0" distB="0" distL="0" distR="0" wp14:anchorId="0C4DABF1" wp14:editId="04983176">
            <wp:extent cx="5274310" cy="3956050"/>
            <wp:effectExtent l="0" t="0" r="2540" b="6350"/>
            <wp:docPr id="4734087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Pr="004A6FE8">
        <w:rPr>
          <w:rFonts w:ascii="宋体" w:eastAsia="宋体" w:hAnsi="宋体" w:hint="eastAsia"/>
        </w:rPr>
        <w:br/>
      </w:r>
    </w:p>
    <w:p w14:paraId="55EE3B77" w14:textId="77777777" w:rsidR="004A6FE8" w:rsidRPr="004A6FE8" w:rsidRDefault="004A6FE8" w:rsidP="004A6FE8">
      <w:pPr>
        <w:ind w:firstLineChars="200" w:firstLine="440"/>
        <w:rPr>
          <w:rFonts w:ascii="宋体" w:eastAsia="宋体" w:hAnsi="宋体" w:hint="eastAsia"/>
        </w:rPr>
      </w:pPr>
      <w:r w:rsidRPr="004A6FE8">
        <w:rPr>
          <w:rFonts w:ascii="宋体" w:eastAsia="宋体" w:hAnsi="宋体" w:hint="eastAsia"/>
        </w:rPr>
        <w:t>最后，曲帅锋书记作总结发言。他强调，重视理论学习是共产党人的精神追求，也是我们党永葆生机活力的重要法宝。全体教职工，尤其是学院党委理论学习中心组要持续开展理论学习，常学常新。他指出，必须坚守师德师风底线，重点把握好“四类问题”，教育引导全院教职工坚守教育报国初心，勇担立德树人使命。</w:t>
      </w:r>
    </w:p>
    <w:p w14:paraId="2F6C15C1" w14:textId="77777777" w:rsidR="004A6FE8" w:rsidRPr="004A6FE8" w:rsidRDefault="004A6FE8" w:rsidP="004A6FE8">
      <w:pPr>
        <w:ind w:firstLineChars="200" w:firstLine="440"/>
        <w:rPr>
          <w:rFonts w:ascii="宋体" w:eastAsia="宋体" w:hAnsi="宋体" w:hint="eastAsia"/>
        </w:rPr>
      </w:pPr>
      <w:r w:rsidRPr="004A6FE8">
        <w:rPr>
          <w:rFonts w:ascii="宋体" w:eastAsia="宋体" w:hAnsi="宋体" w:hint="eastAsia"/>
        </w:rPr>
        <w:t>本次会议作为新一届学院党委理论学习中心组召开的第一次集中学习会，旨在通过集中学习研讨，进一步统一思想、凝聚共识、明确方向，为推动学院各项事业高质量发展提供坚强的思想保证和行动指南。</w:t>
      </w:r>
    </w:p>
    <w:p w14:paraId="608B5890" w14:textId="77777777" w:rsidR="004A6FE8" w:rsidRPr="004A6FE8" w:rsidRDefault="004A6FE8" w:rsidP="004A6FE8">
      <w:pPr>
        <w:rPr>
          <w:rFonts w:ascii="宋体" w:eastAsia="宋体" w:hAnsi="宋体" w:hint="eastAsia"/>
        </w:rPr>
      </w:pPr>
      <w:r w:rsidRPr="004A6FE8">
        <w:rPr>
          <w:rFonts w:ascii="宋体" w:eastAsia="宋体" w:hAnsi="宋体" w:hint="eastAsia"/>
        </w:rPr>
        <w:t> </w:t>
      </w:r>
    </w:p>
    <w:p w14:paraId="5CD18924" w14:textId="77777777" w:rsidR="004A6FE8" w:rsidRPr="004A6FE8" w:rsidRDefault="004A6FE8" w:rsidP="004A6FE8">
      <w:pPr>
        <w:jc w:val="right"/>
        <w:rPr>
          <w:rFonts w:ascii="宋体" w:eastAsia="宋体" w:hAnsi="宋体" w:hint="eastAsia"/>
        </w:rPr>
      </w:pPr>
      <w:r w:rsidRPr="004A6FE8">
        <w:rPr>
          <w:rFonts w:ascii="宋体" w:eastAsia="宋体" w:hAnsi="宋体" w:hint="eastAsia"/>
        </w:rPr>
        <w:t>通讯员：李晓梅  审稿人：曲帅锋</w:t>
      </w:r>
    </w:p>
    <w:p w14:paraId="681ABE14" w14:textId="77777777" w:rsidR="00FC7216" w:rsidRPr="004A6FE8" w:rsidRDefault="00FC7216">
      <w:pPr>
        <w:rPr>
          <w:rFonts w:ascii="宋体" w:eastAsia="宋体" w:hAnsi="宋体" w:hint="eastAsia"/>
        </w:rPr>
      </w:pPr>
    </w:p>
    <w:sectPr w:rsidR="00FC7216" w:rsidRPr="004A6F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157A6"/>
    <w:multiLevelType w:val="multilevel"/>
    <w:tmpl w:val="7CB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E2C17"/>
    <w:multiLevelType w:val="multilevel"/>
    <w:tmpl w:val="3558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245276">
    <w:abstractNumId w:val="0"/>
  </w:num>
  <w:num w:numId="2" w16cid:durableId="260063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898"/>
    <w:rsid w:val="00112B4D"/>
    <w:rsid w:val="004A6FE8"/>
    <w:rsid w:val="004C1F8E"/>
    <w:rsid w:val="00695965"/>
    <w:rsid w:val="0073224B"/>
    <w:rsid w:val="007C4582"/>
    <w:rsid w:val="00C97C88"/>
    <w:rsid w:val="00FA089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C8DFB3"/>
  <w15:chartTrackingRefBased/>
  <w15:docId w15:val="{F6CA20EB-2179-477A-B38F-430E69C08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08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08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089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089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089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089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089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089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089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08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089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089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0898"/>
    <w:rPr>
      <w:rFonts w:cstheme="majorBidi"/>
      <w:color w:val="0F4761" w:themeColor="accent1" w:themeShade="BF"/>
      <w:sz w:val="28"/>
      <w:szCs w:val="28"/>
    </w:rPr>
  </w:style>
  <w:style w:type="character" w:customStyle="1" w:styleId="50">
    <w:name w:val="标题 5 字符"/>
    <w:basedOn w:val="a0"/>
    <w:link w:val="5"/>
    <w:uiPriority w:val="9"/>
    <w:semiHidden/>
    <w:rsid w:val="00FA0898"/>
    <w:rPr>
      <w:rFonts w:cstheme="majorBidi"/>
      <w:color w:val="0F4761" w:themeColor="accent1" w:themeShade="BF"/>
      <w:sz w:val="24"/>
    </w:rPr>
  </w:style>
  <w:style w:type="character" w:customStyle="1" w:styleId="60">
    <w:name w:val="标题 6 字符"/>
    <w:basedOn w:val="a0"/>
    <w:link w:val="6"/>
    <w:uiPriority w:val="9"/>
    <w:semiHidden/>
    <w:rsid w:val="00FA0898"/>
    <w:rPr>
      <w:rFonts w:cstheme="majorBidi"/>
      <w:b/>
      <w:bCs/>
      <w:color w:val="0F4761" w:themeColor="accent1" w:themeShade="BF"/>
    </w:rPr>
  </w:style>
  <w:style w:type="character" w:customStyle="1" w:styleId="70">
    <w:name w:val="标题 7 字符"/>
    <w:basedOn w:val="a0"/>
    <w:link w:val="7"/>
    <w:uiPriority w:val="9"/>
    <w:semiHidden/>
    <w:rsid w:val="00FA0898"/>
    <w:rPr>
      <w:rFonts w:cstheme="majorBidi"/>
      <w:b/>
      <w:bCs/>
      <w:color w:val="595959" w:themeColor="text1" w:themeTint="A6"/>
    </w:rPr>
  </w:style>
  <w:style w:type="character" w:customStyle="1" w:styleId="80">
    <w:name w:val="标题 8 字符"/>
    <w:basedOn w:val="a0"/>
    <w:link w:val="8"/>
    <w:uiPriority w:val="9"/>
    <w:semiHidden/>
    <w:rsid w:val="00FA0898"/>
    <w:rPr>
      <w:rFonts w:cstheme="majorBidi"/>
      <w:color w:val="595959" w:themeColor="text1" w:themeTint="A6"/>
    </w:rPr>
  </w:style>
  <w:style w:type="character" w:customStyle="1" w:styleId="90">
    <w:name w:val="标题 9 字符"/>
    <w:basedOn w:val="a0"/>
    <w:link w:val="9"/>
    <w:uiPriority w:val="9"/>
    <w:semiHidden/>
    <w:rsid w:val="00FA0898"/>
    <w:rPr>
      <w:rFonts w:eastAsiaTheme="majorEastAsia" w:cstheme="majorBidi"/>
      <w:color w:val="595959" w:themeColor="text1" w:themeTint="A6"/>
    </w:rPr>
  </w:style>
  <w:style w:type="paragraph" w:styleId="a3">
    <w:name w:val="Title"/>
    <w:basedOn w:val="a"/>
    <w:next w:val="a"/>
    <w:link w:val="a4"/>
    <w:uiPriority w:val="10"/>
    <w:qFormat/>
    <w:rsid w:val="00FA08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08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08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08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0898"/>
    <w:pPr>
      <w:spacing w:before="160"/>
      <w:jc w:val="center"/>
    </w:pPr>
    <w:rPr>
      <w:i/>
      <w:iCs/>
      <w:color w:val="404040" w:themeColor="text1" w:themeTint="BF"/>
    </w:rPr>
  </w:style>
  <w:style w:type="character" w:customStyle="1" w:styleId="a8">
    <w:name w:val="引用 字符"/>
    <w:basedOn w:val="a0"/>
    <w:link w:val="a7"/>
    <w:uiPriority w:val="29"/>
    <w:rsid w:val="00FA0898"/>
    <w:rPr>
      <w:i/>
      <w:iCs/>
      <w:color w:val="404040" w:themeColor="text1" w:themeTint="BF"/>
    </w:rPr>
  </w:style>
  <w:style w:type="paragraph" w:styleId="a9">
    <w:name w:val="List Paragraph"/>
    <w:basedOn w:val="a"/>
    <w:uiPriority w:val="34"/>
    <w:qFormat/>
    <w:rsid w:val="00FA0898"/>
    <w:pPr>
      <w:ind w:left="720"/>
      <w:contextualSpacing/>
    </w:pPr>
  </w:style>
  <w:style w:type="character" w:styleId="aa">
    <w:name w:val="Intense Emphasis"/>
    <w:basedOn w:val="a0"/>
    <w:uiPriority w:val="21"/>
    <w:qFormat/>
    <w:rsid w:val="00FA0898"/>
    <w:rPr>
      <w:i/>
      <w:iCs/>
      <w:color w:val="0F4761" w:themeColor="accent1" w:themeShade="BF"/>
    </w:rPr>
  </w:style>
  <w:style w:type="paragraph" w:styleId="ab">
    <w:name w:val="Intense Quote"/>
    <w:basedOn w:val="a"/>
    <w:next w:val="a"/>
    <w:link w:val="ac"/>
    <w:uiPriority w:val="30"/>
    <w:qFormat/>
    <w:rsid w:val="00FA0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0898"/>
    <w:rPr>
      <w:i/>
      <w:iCs/>
      <w:color w:val="0F4761" w:themeColor="accent1" w:themeShade="BF"/>
    </w:rPr>
  </w:style>
  <w:style w:type="character" w:styleId="ad">
    <w:name w:val="Intense Reference"/>
    <w:basedOn w:val="a0"/>
    <w:uiPriority w:val="32"/>
    <w:qFormat/>
    <w:rsid w:val="00FA08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99</Words>
  <Characters>568</Characters>
  <Application>Microsoft Office Word</Application>
  <DocSecurity>0</DocSecurity>
  <Lines>4</Lines>
  <Paragraphs>1</Paragraphs>
  <ScaleCrop>false</ScaleCrop>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2025-07-26T10:11:00Z</dcterms:created>
  <dcterms:modified xsi:type="dcterms:W3CDTF">2025-07-26T10:12:00Z</dcterms:modified>
</cp:coreProperties>
</file>