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E0AAC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学院受邀参加2024国际氢能与燃料电池汽车大会 “氢安全风险与管控”主题峰会</w:t>
      </w:r>
    </w:p>
    <w:p w14:paraId="5072189C">
      <w:pPr>
        <w:jc w:val="center"/>
        <w:rPr>
          <w:rFonts w:hint="eastAsia"/>
        </w:rPr>
      </w:pPr>
      <w:r>
        <w:rPr>
          <w:rFonts w:hint="eastAsia"/>
        </w:rPr>
        <w:t>时间：2024-06-26</w:t>
      </w:r>
    </w:p>
    <w:p w14:paraId="4ED181AD">
      <w:pPr>
        <w:ind w:firstLine="420" w:firstLineChars="200"/>
        <w:rPr>
          <w:rFonts w:hint="eastAsia"/>
        </w:rPr>
      </w:pPr>
      <w:r>
        <w:rPr>
          <w:rFonts w:hint="eastAsia"/>
        </w:rPr>
        <w:t>2024年6月6日，由中国汽车工程学会与国际氢能燃料电池协会共同主办的2024国际氢能与燃料电池汽车大会“氢安全风险与管控”主题峰会在上海顺利举行。本次峰会聚焦氢能产业发展面临的安全风险和挑战，邀请来自高校、科研院所、检测机构的权威专家代表，深入探讨氢能安全风险预测、测试评估、应急管理等关键问题。</w:t>
      </w:r>
    </w:p>
    <w:p w14:paraId="65328534">
      <w:pPr>
        <w:rPr>
          <w:rFonts w:hint="eastAsia"/>
        </w:rPr>
      </w:pPr>
    </w:p>
    <w:p w14:paraId="12EAFD67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86450" cy="3086100"/>
            <wp:effectExtent l="0" t="0" r="11430" b="762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4129BB">
      <w:pPr>
        <w:rPr>
          <w:rFonts w:hint="eastAsia"/>
        </w:rPr>
      </w:pPr>
    </w:p>
    <w:p w14:paraId="27B2C45A">
      <w:pPr>
        <w:rPr>
          <w:rFonts w:hint="eastAsia"/>
        </w:rPr>
      </w:pPr>
    </w:p>
    <w:p w14:paraId="350F96CA">
      <w:pPr>
        <w:ind w:firstLine="420" w:firstLineChars="200"/>
        <w:rPr>
          <w:rFonts w:hint="eastAsia"/>
        </w:rPr>
      </w:pPr>
      <w:r>
        <w:rPr>
          <w:rFonts w:hint="eastAsia"/>
        </w:rPr>
        <w:t>湖北省氢安全创新群体负责人、学院副院长陈先锋教授应邀出席此次峰会，并作了题为《氢泄漏燃爆风险监测与应急处置》的专题报告。陈先锋教授系统介绍了氢泄漏-扩散动力学行为规律与风险预测、本安型氢泄漏监测、氢泄漏联动响应与智能处置等创新成果，获得了与会专家的高度关注与认可。</w:t>
      </w:r>
    </w:p>
    <w:p w14:paraId="1FF6782E">
      <w:pPr>
        <w:rPr>
          <w:rFonts w:hint="eastAsia"/>
        </w:rPr>
      </w:pPr>
    </w:p>
    <w:p w14:paraId="759ED177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24550" cy="4848225"/>
            <wp:effectExtent l="0" t="0" r="3810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E273CA">
      <w:pPr>
        <w:rPr>
          <w:rFonts w:hint="eastAsia"/>
        </w:rPr>
      </w:pPr>
    </w:p>
    <w:p w14:paraId="24D5230F">
      <w:pPr>
        <w:ind w:firstLine="420" w:firstLineChars="200"/>
        <w:rPr>
          <w:rFonts w:hint="eastAsia"/>
        </w:rPr>
      </w:pPr>
      <w:r>
        <w:rPr>
          <w:rFonts w:hint="eastAsia"/>
        </w:rPr>
        <w:t>陈先锋教授强调，氢能作为未来清洁能源的重要组成部分，其安全问题至关重要，迫切需要建立全方位的监测与防控体系。他倡导开展围绕氢泄漏-扩散-爆炸全链条监测预警、本质安全设计、安全防护与应急处置的理论基础研究及应急决策平台建设，揭示氢泄漏-扩散-爆炸致灾机理及时空演化规律，构筑风险实时监测预警、安全防护与应急处置坚实防线，全面提升我国典型氢能应用场景下泄漏-扩散-爆炸风险防控与应急处置能力。</w:t>
      </w:r>
    </w:p>
    <w:p w14:paraId="784A8443">
      <w:pPr>
        <w:rPr>
          <w:rFonts w:hint="eastAsia"/>
        </w:rPr>
      </w:pPr>
    </w:p>
    <w:p w14:paraId="6EAC0A7C">
      <w:pPr>
        <w:ind w:firstLine="420" w:firstLineChars="200"/>
        <w:rPr>
          <w:rFonts w:hint="eastAsia"/>
        </w:rPr>
      </w:pPr>
      <w:r>
        <w:rPr>
          <w:rFonts w:hint="eastAsia"/>
        </w:rPr>
        <w:t>此次峰会的成功举办，为氢能安全风险管控领域提供了重要的交流平台。围绕学院获批的湖北省唯一氢安全创新群体，将继续致力于氢能安全风险研究与技术创新，积极探索氢能安全技术的发展方向，推动我国氢能产业的安全、高效、可持续发展。</w:t>
      </w:r>
    </w:p>
    <w:p w14:paraId="3C372B5F">
      <w:pPr>
        <w:rPr>
          <w:rFonts w:hint="eastAsia"/>
        </w:rPr>
      </w:pPr>
    </w:p>
    <w:p w14:paraId="2CF350C3">
      <w:pPr>
        <w:rPr>
          <w:rFonts w:hint="eastAsia"/>
        </w:rPr>
      </w:pPr>
      <w:r>
        <w:rPr>
          <w:rFonts w:hint="eastAsia"/>
        </w:rPr>
        <w:t> </w:t>
      </w:r>
    </w:p>
    <w:p w14:paraId="223D81EA">
      <w:pPr>
        <w:rPr>
          <w:rFonts w:hint="eastAsia"/>
        </w:rPr>
      </w:pPr>
    </w:p>
    <w:p w14:paraId="30972113">
      <w:pPr>
        <w:jc w:val="right"/>
      </w:pPr>
      <w:r>
        <w:rPr>
          <w:rFonts w:hint="eastAsia"/>
        </w:rPr>
        <w:t>通讯员：孙绪绪  审核：曲帅锋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264E5"/>
    <w:rsid w:val="4F42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2025-07-23T13:56:00Z</dcterms:created>
  <dc:creator>訸諭</dc:creator>
  <cp:lastModifiedBy>訸諭</cp:lastModifiedBy>
  <dcterms:modified xsi:type="dcterms:W3CDTF">2025-07-23T13:57:47Z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B4757DC55B2048A38504B854A34582F3_11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