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7A16C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安全应急学院2019-2023授权国家专利信息</w:t>
      </w:r>
    </w:p>
    <w:bookmarkEnd w:id="0"/>
    <w:p w14:paraId="33689539">
      <w:pPr>
        <w:jc w:val="center"/>
        <w:rPr>
          <w:rFonts w:hint="eastAsia"/>
        </w:rPr>
      </w:pPr>
      <w:r>
        <w:rPr>
          <w:rFonts w:hint="eastAsia"/>
        </w:rPr>
        <w:t>时间：2023-09-02</w:t>
      </w:r>
    </w:p>
    <w:p w14:paraId="3E60A7CE">
      <w:pPr>
        <w:rPr>
          <w:rFonts w:hint="eastAsia"/>
        </w:rPr>
      </w:pPr>
      <w:r>
        <w:rPr>
          <w:rFonts w:hint="eastAsia"/>
        </w:rPr>
        <w:t> 安全应急学院2019-2023期间，共授权国家专利33项，其中发明专利19项，实用新型专利14项。</w:t>
      </w:r>
    </w:p>
    <w:p w14:paraId="645BCD5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31865" cy="5906770"/>
            <wp:effectExtent l="0" t="0" r="317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590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056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5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3342A"/>
    <w:rsid w:val="57D3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2025-07-23T14:36:00Z</dcterms:created>
  <dc:creator>訸諭</dc:creator>
  <cp:lastModifiedBy>訸諭</cp:lastModifiedBy>
  <dcterms:modified xsi:type="dcterms:W3CDTF">2025-07-23T14:38:09Z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62888E7C449045DA9E1751B3A6BAFBA0_11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