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B2D25">
      <w:pPr>
        <w:jc w:val="center"/>
        <w:rPr>
          <w:rFonts w:hint="eastAsia"/>
          <w:b/>
          <w:bCs/>
        </w:rPr>
      </w:pPr>
      <w:bookmarkStart w:id="0" w:name="_GoBack"/>
      <w:r>
        <w:rPr>
          <w:rFonts w:hint="eastAsia"/>
          <w:b/>
          <w:bCs/>
        </w:rPr>
        <w:t>2021年国家自然科学基金结果出炉，我院喜提8项立项</w:t>
      </w:r>
    </w:p>
    <w:bookmarkEnd w:id="0"/>
    <w:p w14:paraId="70FC14C5">
      <w:pPr>
        <w:jc w:val="center"/>
        <w:rPr>
          <w:rFonts w:hint="eastAsia"/>
        </w:rPr>
      </w:pPr>
      <w:r>
        <w:rPr>
          <w:rFonts w:hint="eastAsia"/>
        </w:rPr>
        <w:t>时间：2021-09-23</w:t>
      </w:r>
    </w:p>
    <w:p w14:paraId="56A21F93">
      <w:pPr>
        <w:ind w:firstLine="420"/>
        <w:rPr>
          <w:rFonts w:hint="eastAsia"/>
        </w:rPr>
      </w:pPr>
      <w:r>
        <w:rPr>
          <w:rFonts w:hint="eastAsia"/>
        </w:rPr>
        <w:t>2021年安全科学与应急管理学院申请国家自然科学基金项目15项，获批8项，其中陈西江老师获批面上项目资助，陈月、徐超航、刘丽娟、黄俊红、郑锐、张伟、杜丽敬7位老师获批青年项目资助。全校23个单位，学院获资助的项数在全校并列排名为第6名，获批立项率53%，为全校第1。</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757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2E707A1">
            <w:pPr>
              <w:ind w:firstLine="420"/>
              <w:rPr>
                <w:rFonts w:hint="eastAsia"/>
              </w:rPr>
            </w:pPr>
            <w:r>
              <w:rPr>
                <w:rFonts w:hint="eastAsia"/>
              </w:rPr>
              <w:t>项目获准号</w:t>
            </w:r>
          </w:p>
        </w:tc>
        <w:tc>
          <w:tcPr>
            <w:tcW w:w="2130" w:type="dxa"/>
          </w:tcPr>
          <w:p w14:paraId="5912E1B5">
            <w:pPr>
              <w:ind w:firstLine="420"/>
              <w:rPr>
                <w:rFonts w:hint="eastAsia"/>
              </w:rPr>
            </w:pPr>
            <w:r>
              <w:rPr>
                <w:rFonts w:hint="eastAsia"/>
              </w:rPr>
              <w:t>负责人</w:t>
            </w:r>
          </w:p>
        </w:tc>
        <w:tc>
          <w:tcPr>
            <w:tcW w:w="2131" w:type="dxa"/>
          </w:tcPr>
          <w:p w14:paraId="79C57BA8">
            <w:pPr>
              <w:ind w:firstLine="420"/>
              <w:rPr>
                <w:rFonts w:hint="eastAsia"/>
              </w:rPr>
            </w:pPr>
            <w:r>
              <w:rPr>
                <w:rFonts w:hint="eastAsia"/>
              </w:rPr>
              <w:t>项目名称</w:t>
            </w:r>
          </w:p>
        </w:tc>
        <w:tc>
          <w:tcPr>
            <w:tcW w:w="2131" w:type="dxa"/>
          </w:tcPr>
          <w:p w14:paraId="5E920ABC">
            <w:pPr>
              <w:ind w:firstLine="420"/>
              <w:rPr>
                <w:rFonts w:hint="eastAsia"/>
              </w:rPr>
            </w:pPr>
            <w:r>
              <w:rPr>
                <w:rFonts w:hint="eastAsia"/>
              </w:rPr>
              <w:t>项目类别</w:t>
            </w:r>
          </w:p>
        </w:tc>
      </w:tr>
      <w:tr w14:paraId="6601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B432833">
            <w:pPr>
              <w:ind w:firstLine="420"/>
              <w:rPr>
                <w:rFonts w:hint="eastAsia"/>
              </w:rPr>
            </w:pPr>
            <w:r>
              <w:rPr>
                <w:rFonts w:hint="eastAsia"/>
              </w:rPr>
              <w:t>42171428</w:t>
            </w:r>
          </w:p>
        </w:tc>
        <w:tc>
          <w:tcPr>
            <w:tcW w:w="2130" w:type="dxa"/>
          </w:tcPr>
          <w:p w14:paraId="5C98010B">
            <w:pPr>
              <w:ind w:firstLine="420"/>
              <w:rPr>
                <w:rFonts w:hint="eastAsia"/>
              </w:rPr>
            </w:pPr>
            <w:r>
              <w:rPr>
                <w:rFonts w:hint="eastAsia"/>
              </w:rPr>
              <w:t>陈西江</w:t>
            </w:r>
          </w:p>
        </w:tc>
        <w:tc>
          <w:tcPr>
            <w:tcW w:w="2131" w:type="dxa"/>
          </w:tcPr>
          <w:p w14:paraId="1E8F191E">
            <w:pPr>
              <w:ind w:firstLine="420"/>
              <w:rPr>
                <w:rFonts w:hint="eastAsia"/>
              </w:rPr>
            </w:pPr>
            <w:r>
              <w:rPr>
                <w:rFonts w:hint="eastAsia"/>
              </w:rPr>
              <w:t>室内三维场景语义模型构建及功能推理技术研究</w:t>
            </w:r>
          </w:p>
        </w:tc>
        <w:tc>
          <w:tcPr>
            <w:tcW w:w="2131" w:type="dxa"/>
          </w:tcPr>
          <w:p w14:paraId="58AEFF98">
            <w:pPr>
              <w:ind w:firstLine="420"/>
              <w:rPr>
                <w:rFonts w:hint="eastAsia"/>
              </w:rPr>
            </w:pPr>
            <w:r>
              <w:rPr>
                <w:rFonts w:hint="eastAsia"/>
              </w:rPr>
              <w:t>面上项目</w:t>
            </w:r>
          </w:p>
        </w:tc>
      </w:tr>
      <w:tr w14:paraId="1693E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AB970BD">
            <w:pPr>
              <w:ind w:firstLine="420"/>
              <w:rPr>
                <w:rFonts w:hint="eastAsia"/>
              </w:rPr>
            </w:pPr>
            <w:r>
              <w:rPr>
                <w:rFonts w:hint="eastAsia"/>
              </w:rPr>
              <w:t>52104211</w:t>
            </w:r>
          </w:p>
        </w:tc>
        <w:tc>
          <w:tcPr>
            <w:tcW w:w="2130" w:type="dxa"/>
          </w:tcPr>
          <w:p w14:paraId="7483E0D1">
            <w:pPr>
              <w:ind w:firstLine="420"/>
              <w:rPr>
                <w:rFonts w:hint="eastAsia"/>
              </w:rPr>
            </w:pPr>
            <w:r>
              <w:rPr>
                <w:rFonts w:hint="eastAsia"/>
              </w:rPr>
              <w:t>陈月</w:t>
            </w:r>
          </w:p>
        </w:tc>
        <w:tc>
          <w:tcPr>
            <w:tcW w:w="2131" w:type="dxa"/>
          </w:tcPr>
          <w:p w14:paraId="7B0E3A8E">
            <w:pPr>
              <w:ind w:firstLine="420"/>
              <w:rPr>
                <w:rFonts w:hint="eastAsia"/>
              </w:rPr>
            </w:pPr>
            <w:r>
              <w:rPr>
                <w:rFonts w:hint="eastAsia"/>
              </w:rPr>
              <w:t>全生物质基抑爆剂作用下可食用粉尘爆炸火焰精细结构及其时空尺度动力学演化规律</w:t>
            </w:r>
          </w:p>
        </w:tc>
        <w:tc>
          <w:tcPr>
            <w:tcW w:w="2131" w:type="dxa"/>
          </w:tcPr>
          <w:p w14:paraId="5F14B993">
            <w:pPr>
              <w:ind w:firstLine="420"/>
              <w:rPr>
                <w:rFonts w:hint="eastAsia"/>
              </w:rPr>
            </w:pPr>
            <w:r>
              <w:rPr>
                <w:rFonts w:hint="eastAsia"/>
              </w:rPr>
              <w:t>青年项目</w:t>
            </w:r>
          </w:p>
        </w:tc>
      </w:tr>
      <w:tr w14:paraId="77F9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9F7E44C">
            <w:pPr>
              <w:ind w:firstLine="420"/>
              <w:rPr>
                <w:rFonts w:hint="eastAsia"/>
              </w:rPr>
            </w:pPr>
            <w:r>
              <w:rPr>
                <w:rFonts w:hint="eastAsia"/>
              </w:rPr>
              <w:t>52104212</w:t>
            </w:r>
          </w:p>
        </w:tc>
        <w:tc>
          <w:tcPr>
            <w:tcW w:w="2130" w:type="dxa"/>
          </w:tcPr>
          <w:p w14:paraId="183B3AA4">
            <w:pPr>
              <w:ind w:firstLine="420"/>
              <w:rPr>
                <w:rFonts w:hint="eastAsia"/>
              </w:rPr>
            </w:pPr>
            <w:r>
              <w:rPr>
                <w:rFonts w:hint="eastAsia"/>
              </w:rPr>
              <w:t>徐超航</w:t>
            </w:r>
          </w:p>
        </w:tc>
        <w:tc>
          <w:tcPr>
            <w:tcW w:w="2131" w:type="dxa"/>
          </w:tcPr>
          <w:p w14:paraId="4CD38EE4">
            <w:pPr>
              <w:ind w:firstLine="420"/>
              <w:rPr>
                <w:rFonts w:hint="eastAsia"/>
              </w:rPr>
            </w:pPr>
            <w:r>
              <w:rPr>
                <w:rFonts w:hint="eastAsia"/>
              </w:rPr>
              <w:t>水溶性聚合物协同表面活性剂成泡机理及抑尘泡沫特性研究</w:t>
            </w:r>
          </w:p>
        </w:tc>
        <w:tc>
          <w:tcPr>
            <w:tcW w:w="2131" w:type="dxa"/>
          </w:tcPr>
          <w:p w14:paraId="31524028">
            <w:pPr>
              <w:ind w:firstLine="420"/>
              <w:rPr>
                <w:rFonts w:hint="eastAsia"/>
              </w:rPr>
            </w:pPr>
            <w:r>
              <w:rPr>
                <w:rFonts w:hint="eastAsia"/>
              </w:rPr>
              <w:t>青年项目</w:t>
            </w:r>
          </w:p>
        </w:tc>
      </w:tr>
      <w:tr w14:paraId="2873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CC83E68">
            <w:pPr>
              <w:ind w:firstLine="420"/>
              <w:rPr>
                <w:rFonts w:hint="eastAsia"/>
              </w:rPr>
            </w:pPr>
            <w:r>
              <w:rPr>
                <w:rFonts w:hint="eastAsia"/>
              </w:rPr>
              <w:t>52104213</w:t>
            </w:r>
          </w:p>
        </w:tc>
        <w:tc>
          <w:tcPr>
            <w:tcW w:w="2130" w:type="dxa"/>
          </w:tcPr>
          <w:p w14:paraId="12D9C2C5">
            <w:pPr>
              <w:ind w:firstLine="420"/>
              <w:rPr>
                <w:rFonts w:hint="eastAsia"/>
              </w:rPr>
            </w:pPr>
            <w:r>
              <w:rPr>
                <w:rFonts w:hint="eastAsia"/>
              </w:rPr>
              <w:t>刘丽娟</w:t>
            </w:r>
          </w:p>
        </w:tc>
        <w:tc>
          <w:tcPr>
            <w:tcW w:w="2131" w:type="dxa"/>
          </w:tcPr>
          <w:p w14:paraId="43462E75">
            <w:pPr>
              <w:ind w:firstLine="420"/>
              <w:rPr>
                <w:rFonts w:hint="eastAsia"/>
              </w:rPr>
            </w:pPr>
            <w:r>
              <w:rPr>
                <w:rFonts w:hint="eastAsia"/>
              </w:rPr>
              <w:t>非均匀分布作用下典型金属复合粉尘云爆炸动力学影响机制研究</w:t>
            </w:r>
          </w:p>
        </w:tc>
        <w:tc>
          <w:tcPr>
            <w:tcW w:w="2131" w:type="dxa"/>
          </w:tcPr>
          <w:p w14:paraId="4AF84653">
            <w:pPr>
              <w:ind w:firstLine="420"/>
              <w:rPr>
                <w:rFonts w:hint="eastAsia"/>
              </w:rPr>
            </w:pPr>
            <w:r>
              <w:rPr>
                <w:rFonts w:hint="eastAsia"/>
              </w:rPr>
              <w:t>青年项目</w:t>
            </w:r>
          </w:p>
        </w:tc>
      </w:tr>
      <w:tr w14:paraId="75FF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C2ABFD1">
            <w:pPr>
              <w:ind w:firstLine="420"/>
              <w:rPr>
                <w:rFonts w:hint="eastAsia"/>
              </w:rPr>
            </w:pPr>
            <w:r>
              <w:rPr>
                <w:rFonts w:hint="eastAsia"/>
              </w:rPr>
              <w:t>52109165</w:t>
            </w:r>
          </w:p>
        </w:tc>
        <w:tc>
          <w:tcPr>
            <w:tcW w:w="2130" w:type="dxa"/>
          </w:tcPr>
          <w:p w14:paraId="1DEA9644">
            <w:pPr>
              <w:ind w:firstLine="420"/>
              <w:rPr>
                <w:rFonts w:hint="eastAsia"/>
              </w:rPr>
            </w:pPr>
            <w:r>
              <w:rPr>
                <w:rFonts w:hint="eastAsia"/>
              </w:rPr>
              <w:t>黄俊红</w:t>
            </w:r>
          </w:p>
        </w:tc>
        <w:tc>
          <w:tcPr>
            <w:tcW w:w="2131" w:type="dxa"/>
          </w:tcPr>
          <w:p w14:paraId="04E490BC">
            <w:pPr>
              <w:ind w:firstLine="420"/>
              <w:rPr>
                <w:rFonts w:hint="eastAsia"/>
              </w:rPr>
            </w:pPr>
            <w:r>
              <w:rPr>
                <w:rFonts w:hint="eastAsia"/>
              </w:rPr>
              <w:t>基于时序控制断裂爆破的岩体动态应力场演化及裂纹扩展机理研究</w:t>
            </w:r>
          </w:p>
        </w:tc>
        <w:tc>
          <w:tcPr>
            <w:tcW w:w="2131" w:type="dxa"/>
          </w:tcPr>
          <w:p w14:paraId="0942F4F6">
            <w:pPr>
              <w:ind w:firstLine="420"/>
              <w:rPr>
                <w:rFonts w:hint="eastAsia"/>
              </w:rPr>
            </w:pPr>
            <w:r>
              <w:rPr>
                <w:rFonts w:hint="eastAsia"/>
              </w:rPr>
              <w:t>青年项目</w:t>
            </w:r>
          </w:p>
        </w:tc>
      </w:tr>
      <w:tr w14:paraId="15D6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A4BF574">
            <w:pPr>
              <w:ind w:firstLine="420"/>
              <w:rPr>
                <w:rFonts w:hint="eastAsia"/>
              </w:rPr>
            </w:pPr>
            <w:r>
              <w:rPr>
                <w:rFonts w:hint="eastAsia"/>
              </w:rPr>
              <w:t>72101193</w:t>
            </w:r>
          </w:p>
        </w:tc>
        <w:tc>
          <w:tcPr>
            <w:tcW w:w="2130" w:type="dxa"/>
          </w:tcPr>
          <w:p w14:paraId="029CC34C">
            <w:pPr>
              <w:ind w:firstLine="420"/>
              <w:rPr>
                <w:rFonts w:hint="eastAsia"/>
              </w:rPr>
            </w:pPr>
            <w:r>
              <w:rPr>
                <w:rFonts w:hint="eastAsia"/>
              </w:rPr>
              <w:t>郑锐</w:t>
            </w:r>
          </w:p>
        </w:tc>
        <w:tc>
          <w:tcPr>
            <w:tcW w:w="2131" w:type="dxa"/>
          </w:tcPr>
          <w:p w14:paraId="4C48CFC1">
            <w:pPr>
              <w:ind w:firstLine="420"/>
              <w:rPr>
                <w:rFonts w:hint="eastAsia"/>
              </w:rPr>
            </w:pPr>
            <w:r>
              <w:rPr>
                <w:rFonts w:hint="eastAsia"/>
              </w:rPr>
              <w:t>基于社交网络的产品推荐激励策略研究</w:t>
            </w:r>
          </w:p>
        </w:tc>
        <w:tc>
          <w:tcPr>
            <w:tcW w:w="2131" w:type="dxa"/>
          </w:tcPr>
          <w:p w14:paraId="77B9768F">
            <w:pPr>
              <w:ind w:firstLine="420"/>
              <w:rPr>
                <w:rFonts w:hint="eastAsia"/>
              </w:rPr>
            </w:pPr>
            <w:r>
              <w:rPr>
                <w:rFonts w:hint="eastAsia"/>
              </w:rPr>
              <w:t>青年项目</w:t>
            </w:r>
          </w:p>
        </w:tc>
      </w:tr>
      <w:tr w14:paraId="1CD2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C7B1D81">
            <w:pPr>
              <w:ind w:firstLine="420"/>
              <w:rPr>
                <w:rFonts w:hint="eastAsia"/>
              </w:rPr>
            </w:pPr>
            <w:r>
              <w:rPr>
                <w:rFonts w:hint="eastAsia"/>
              </w:rPr>
              <w:t>72102172</w:t>
            </w:r>
          </w:p>
        </w:tc>
        <w:tc>
          <w:tcPr>
            <w:tcW w:w="2130" w:type="dxa"/>
          </w:tcPr>
          <w:p w14:paraId="754A4E94">
            <w:pPr>
              <w:ind w:firstLine="420"/>
              <w:rPr>
                <w:rFonts w:hint="eastAsia"/>
              </w:rPr>
            </w:pPr>
            <w:r>
              <w:rPr>
                <w:rFonts w:hint="eastAsia"/>
              </w:rPr>
              <w:t>张伟</w:t>
            </w:r>
          </w:p>
        </w:tc>
        <w:tc>
          <w:tcPr>
            <w:tcW w:w="2131" w:type="dxa"/>
          </w:tcPr>
          <w:p w14:paraId="30529878">
            <w:pPr>
              <w:ind w:firstLine="420"/>
              <w:rPr>
                <w:rFonts w:hint="eastAsia"/>
              </w:rPr>
            </w:pPr>
            <w:r>
              <w:rPr>
                <w:rFonts w:hint="eastAsia"/>
              </w:rPr>
              <w:t>二元绩效反馈对海外市场扩张及国际化绩效的影响研究</w:t>
            </w:r>
          </w:p>
        </w:tc>
        <w:tc>
          <w:tcPr>
            <w:tcW w:w="2131" w:type="dxa"/>
          </w:tcPr>
          <w:p w14:paraId="15059A25">
            <w:pPr>
              <w:ind w:firstLine="420"/>
              <w:rPr>
                <w:rFonts w:hint="eastAsia"/>
              </w:rPr>
            </w:pPr>
            <w:r>
              <w:rPr>
                <w:rFonts w:hint="eastAsia"/>
              </w:rPr>
              <w:t>青年项目</w:t>
            </w:r>
          </w:p>
        </w:tc>
      </w:tr>
      <w:tr w14:paraId="3BA4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D43F11A">
            <w:pPr>
              <w:ind w:firstLine="420"/>
              <w:rPr>
                <w:rFonts w:hint="eastAsia"/>
              </w:rPr>
            </w:pPr>
            <w:r>
              <w:rPr>
                <w:rFonts w:hint="eastAsia"/>
              </w:rPr>
              <w:t>72104190</w:t>
            </w:r>
          </w:p>
        </w:tc>
        <w:tc>
          <w:tcPr>
            <w:tcW w:w="2130" w:type="dxa"/>
          </w:tcPr>
          <w:p w14:paraId="55473ED4">
            <w:pPr>
              <w:ind w:firstLine="420"/>
              <w:rPr>
                <w:rFonts w:hint="eastAsia"/>
              </w:rPr>
            </w:pPr>
            <w:r>
              <w:rPr>
                <w:rFonts w:hint="eastAsia"/>
              </w:rPr>
              <w:t>杜丽敬</w:t>
            </w:r>
          </w:p>
        </w:tc>
        <w:tc>
          <w:tcPr>
            <w:tcW w:w="2131" w:type="dxa"/>
          </w:tcPr>
          <w:p w14:paraId="6A982EC8">
            <w:pPr>
              <w:ind w:firstLine="420"/>
              <w:rPr>
                <w:rFonts w:hint="eastAsia"/>
              </w:rPr>
            </w:pPr>
            <w:r>
              <w:rPr>
                <w:rFonts w:hint="eastAsia"/>
              </w:rPr>
              <w:t>重大突发公共卫生事件下的医疗物资转扩产动员机制与产能决策</w:t>
            </w:r>
          </w:p>
        </w:tc>
        <w:tc>
          <w:tcPr>
            <w:tcW w:w="2131" w:type="dxa"/>
          </w:tcPr>
          <w:p w14:paraId="2BF559E6">
            <w:pPr>
              <w:ind w:firstLine="420"/>
              <w:rPr>
                <w:rFonts w:hint="eastAsia"/>
              </w:rPr>
            </w:pPr>
            <w:r>
              <w:rPr>
                <w:rFonts w:hint="eastAsia"/>
              </w:rPr>
              <w:t>青年项目</w:t>
            </w:r>
          </w:p>
        </w:tc>
      </w:tr>
    </w:tbl>
    <w:p w14:paraId="410DB81F">
      <w:pPr>
        <w:ind w:firstLine="42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CD7C16"/>
    <w:rsid w:val="7EC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2025-07-23T14:38:00Z</dcterms:created>
  <dc:creator>訸諭</dc:creator>
  <cp:lastModifiedBy>訸諭</cp:lastModifiedBy>
  <dcterms:modified xsi:type="dcterms:W3CDTF">2025-07-23T14:40:23Z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F196B477C6CA4D6DBDE0E4BE120D9D30_11</vt:lpwstr>
  </property>
  <property fmtid="{D5CDD505-2E9C-101B-9397-08002B2CF9AE}" pid="4" name="KSOTemplateDocerSaveRecord">
    <vt:lpwstr>eyJoZGlkIjoiMmM0ZDZlNTBmNzhmNzgzYzRiODYyNWYyYjY0ZDM0NDUiLCJ1c2VySWQiOiIxMjYyOTI4MTk3In0=</vt:lpwstr>
  </property>
</Properties>
</file>