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2B765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基础研究类项目管理流程</w:t>
      </w:r>
    </w:p>
    <w:p w14:paraId="7BB3C5E2">
      <w:pPr>
        <w:jc w:val="center"/>
        <w:rPr>
          <w:rFonts w:hint="eastAsia"/>
        </w:rPr>
      </w:pPr>
      <w:r>
        <w:rPr>
          <w:rFonts w:hint="eastAsia"/>
        </w:rPr>
        <w:t>时间：2019-04-09</w:t>
      </w:r>
    </w:p>
    <w:p w14:paraId="32FE44B4">
      <w:pPr>
        <w:rPr>
          <w:rFonts w:hint="eastAsia"/>
        </w:rPr>
      </w:pPr>
      <w:r>
        <w:rPr>
          <w:rFonts w:hint="eastAsia"/>
        </w:rPr>
        <w:t>我校基础研究类项目的管理归口科学技术发展院基础与综合处。</w:t>
      </w:r>
    </w:p>
    <w:p w14:paraId="610FDC3A">
      <w:pPr>
        <w:rPr>
          <w:rFonts w:hint="eastAsia"/>
        </w:rPr>
      </w:pPr>
      <w:r>
        <w:rPr>
          <w:rFonts w:hint="eastAsia"/>
        </w:rPr>
        <w:t>科学技术发展院基础与综合处联系方式：027-87214969</w:t>
      </w:r>
    </w:p>
    <w:p w14:paraId="62275B79">
      <w:pPr>
        <w:rPr>
          <w:rFonts w:hint="eastAsia"/>
        </w:rPr>
      </w:pPr>
      <w:r>
        <w:rPr>
          <w:rFonts w:hint="eastAsia"/>
        </w:rPr>
        <w:t>基础研究项目包括：国家级和省（市）级自然科学基金，纵向创新团队与人才计划项目，自主创新研究基金，等。</w:t>
      </w:r>
    </w:p>
    <w:p w14:paraId="0616C604">
      <w:pPr>
        <w:rPr>
          <w:rFonts w:hint="eastAsia"/>
        </w:rPr>
      </w:pPr>
      <w:r>
        <w:rPr>
          <w:rFonts w:hint="eastAsia"/>
        </w:rPr>
        <w:t>基础与综合处相关文件下载：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"http://kfy.whut.edu.cn/xzzq/zhc/"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http://kfy.whut.edu.cn/xzzq/zhc/</w:t>
      </w:r>
      <w:r>
        <w:rPr>
          <w:rFonts w:hint="eastAsia"/>
        </w:rPr>
        <w:fldChar w:fldCharType="end"/>
      </w:r>
    </w:p>
    <w:p w14:paraId="5411814F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5420" cy="5805805"/>
            <wp:effectExtent l="0" t="0" r="7620" b="6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805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E632C4"/>
    <w:rsid w:val="5AE6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2025-07-23T14:31:00Z</dcterms:created>
  <dc:creator>訸諭</dc:creator>
  <cp:lastModifiedBy>訸諭</cp:lastModifiedBy>
  <dcterms:modified xsi:type="dcterms:W3CDTF">2025-07-23T14:31:58Z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FCC50CA4173E4061AAFDC2AD32251B3B_11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