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1EE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【桂园社区】学院组织国庆假期留校学生开展“红色观影忆初心·同心筑梦迎国庆”主题观影活动</w:t>
      </w:r>
      <w:bookmarkEnd w:id="0"/>
      <w:r>
        <w:rPr>
          <w:rFonts w:hint="eastAsia" w:ascii="微软雅黑" w:hAnsi="微软雅黑" w:eastAsia="微软雅黑" w:cs="微软雅黑"/>
          <w:i w:val="0"/>
          <w:iCs w:val="0"/>
          <w:caps/>
          <w:color w:val="AAAAAA"/>
          <w:spacing w:val="12"/>
          <w:sz w:val="12"/>
          <w:szCs w:val="12"/>
          <w:shd w:val="clear" w:fill="FFFFFF"/>
        </w:rPr>
        <w:t>时间：2024-10-02</w:t>
      </w:r>
    </w:p>
    <w:p w14:paraId="5A4FAB4D">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为进一步营造共庆新中国</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周年华诞的热烈氛围,加强青年大学生爱国主义教育,传承红色基因,</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日下午,安全应急学院组织部分国庆假期留校学生开展</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红色观影忆初心</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同心筑梦迎国庆</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主题观影活动,集中观看抗美援朝题材电影《志愿军:存亡之战》,汲取奋进力量,涵养爱国情怀,为祖国母亲献上</w:t>
      </w:r>
      <w:r>
        <w:rPr>
          <w:rFonts w:hint="eastAsia" w:ascii="仿宋" w:hAnsi="仿宋" w:eastAsia="仿宋" w:cs="仿宋"/>
          <w:i w:val="0"/>
          <w:iCs w:val="0"/>
          <w:caps w:val="0"/>
          <w:color w:val="666666"/>
          <w:spacing w:val="12"/>
          <w:sz w:val="27"/>
          <w:szCs w:val="27"/>
          <w:bdr w:val="none" w:color="auto" w:sz="0" w:space="0"/>
          <w:shd w:val="clear" w:fill="FFFFFF"/>
          <w:lang w:val="en-US"/>
        </w:rPr>
        <w:t>75</w:t>
      </w:r>
      <w:r>
        <w:rPr>
          <w:rFonts w:hint="eastAsia" w:ascii="仿宋" w:hAnsi="仿宋" w:eastAsia="仿宋" w:cs="仿宋"/>
          <w:i w:val="0"/>
          <w:iCs w:val="0"/>
          <w:caps w:val="0"/>
          <w:color w:val="666666"/>
          <w:spacing w:val="12"/>
          <w:sz w:val="27"/>
          <w:szCs w:val="27"/>
          <w:bdr w:val="none" w:color="auto" w:sz="0" w:space="0"/>
          <w:shd w:val="clear" w:fill="FFFFFF"/>
        </w:rPr>
        <w:t>周岁生日祝福。学院党委副书记廖明静,团委书记王红红,辅导员杜奥迪、陶冶一同参加观影活动。</w:t>
      </w:r>
    </w:p>
    <w:p w14:paraId="40E0CD3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447925"/>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447925"/>
                    </a:xfrm>
                    <a:prstGeom prst="rect">
                      <a:avLst/>
                    </a:prstGeom>
                    <a:noFill/>
                    <a:ln w="9525">
                      <a:noFill/>
                    </a:ln>
                  </pic:spPr>
                </pic:pic>
              </a:graphicData>
            </a:graphic>
          </wp:inline>
        </w:drawing>
      </w:r>
    </w:p>
    <w:p w14:paraId="62AF1FF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影片《志愿军:存亡之战》讲述了抗美援朝战争第五次战役的转移阶段中国人民志愿军第</w:t>
      </w:r>
      <w:r>
        <w:rPr>
          <w:rFonts w:hint="eastAsia" w:ascii="仿宋" w:hAnsi="仿宋" w:eastAsia="仿宋" w:cs="仿宋"/>
          <w:i w:val="0"/>
          <w:iCs w:val="0"/>
          <w:caps w:val="0"/>
          <w:color w:val="666666"/>
          <w:spacing w:val="12"/>
          <w:sz w:val="27"/>
          <w:szCs w:val="27"/>
          <w:bdr w:val="none" w:color="auto" w:sz="0" w:space="0"/>
          <w:shd w:val="clear" w:fill="FFFFFF"/>
          <w:lang w:val="en-US"/>
        </w:rPr>
        <w:t>63</w:t>
      </w:r>
      <w:r>
        <w:rPr>
          <w:rFonts w:hint="eastAsia" w:ascii="仿宋" w:hAnsi="仿宋" w:eastAsia="仿宋" w:cs="仿宋"/>
          <w:i w:val="0"/>
          <w:iCs w:val="0"/>
          <w:caps w:val="0"/>
          <w:color w:val="666666"/>
          <w:spacing w:val="12"/>
          <w:sz w:val="27"/>
          <w:szCs w:val="27"/>
          <w:bdr w:val="none" w:color="auto" w:sz="0" w:space="0"/>
          <w:shd w:val="clear" w:fill="FFFFFF"/>
        </w:rPr>
        <w:t>军</w:t>
      </w:r>
      <w:r>
        <w:rPr>
          <w:rFonts w:hint="eastAsia" w:ascii="仿宋" w:hAnsi="仿宋" w:eastAsia="仿宋" w:cs="仿宋"/>
          <w:i w:val="0"/>
          <w:iCs w:val="0"/>
          <w:caps w:val="0"/>
          <w:color w:val="666666"/>
          <w:spacing w:val="12"/>
          <w:sz w:val="27"/>
          <w:szCs w:val="27"/>
          <w:bdr w:val="none" w:color="auto" w:sz="0" w:space="0"/>
          <w:shd w:val="clear" w:fill="FFFFFF"/>
          <w:lang w:val="en-US"/>
        </w:rPr>
        <w:t>2.5</w:t>
      </w:r>
      <w:r>
        <w:rPr>
          <w:rFonts w:hint="eastAsia" w:ascii="仿宋" w:hAnsi="仿宋" w:eastAsia="仿宋" w:cs="仿宋"/>
          <w:i w:val="0"/>
          <w:iCs w:val="0"/>
          <w:caps w:val="0"/>
          <w:color w:val="666666"/>
          <w:spacing w:val="12"/>
          <w:sz w:val="27"/>
          <w:szCs w:val="27"/>
          <w:bdr w:val="none" w:color="auto" w:sz="0" w:space="0"/>
          <w:shd w:val="clear" w:fill="FFFFFF"/>
        </w:rPr>
        <w:t>万将士与近</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万“联合国军”展开激战的故事,从不同角度描述了志愿军战士在铁原阻击战这场生死决战的惨烈战况,充分展现了志愿军战士百折不屈的战斗精神和对党和人民无比忠诚的家国情怀。</w:t>
      </w:r>
    </w:p>
    <w:p w14:paraId="57C7807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1905000" cy="2533650"/>
            <wp:effectExtent l="0" t="0" r="0" b="1143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1905000" cy="2533650"/>
                    </a:xfrm>
                    <a:prstGeom prst="rect">
                      <a:avLst/>
                    </a:prstGeom>
                    <a:noFill/>
                    <a:ln w="9525">
                      <a:noFill/>
                    </a:ln>
                  </pic:spPr>
                </pic:pic>
              </a:graphicData>
            </a:graphic>
          </wp:inline>
        </w:drawing>
      </w:r>
    </w:p>
    <w:p w14:paraId="59F720A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观影结束后,学院师生在“一站式”学生社区活动室开展座谈会,分享观影感悟,交流国庆假期留校计划,并写下对祖国母亲的生日祝福。大家纷纷表示“观看完电影深受感动,志愿军战士们为了共同的愿景,拼命守护、贡献自己力量。我们要珍惜现在的幸福生活,这是无数先烈用鲜血和生命换来的,在未来的学习与生活中,要时刻铭记抗美援朝这段光辉的历史,努力学习、积极工作,为社会主义现代化强国建设贡献青春力量”。</w:t>
      </w:r>
    </w:p>
    <w:p w14:paraId="5F9A4BD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667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810000" cy="2667000"/>
                    </a:xfrm>
                    <a:prstGeom prst="rect">
                      <a:avLst/>
                    </a:prstGeom>
                    <a:noFill/>
                    <a:ln w="9525">
                      <a:noFill/>
                    </a:ln>
                  </pic:spPr>
                </pic:pic>
              </a:graphicData>
            </a:graphic>
          </wp:inline>
        </w:drawing>
      </w:r>
    </w:p>
    <w:p w14:paraId="4A67F69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活动在师生们欢快的《我和我的祖国》合唱歌声中圆满结束。</w:t>
      </w:r>
    </w:p>
    <w:p w14:paraId="618D151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581275"/>
            <wp:effectExtent l="0" t="0" r="0" b="952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3810000" cy="258127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1F9B2D4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本次“红色观影忆初心·同心筑梦迎国庆”主题观影活动是学院依托“一站式”学生社区,结合学校励志助航资助育人工作创新推出的社区特色活动之一。未来,学院还将以“一站式”学生社区建设为契机,持续推出小而美、小而精的浸润式社区文化育人活动,打造学生思想教育、师生交流、文化活动、生活服务于一体的新时代思想政治工作创新实践阵地。</w:t>
      </w:r>
    </w:p>
    <w:p w14:paraId="7935BD5F">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摄影:陈彦廷　通讯员:杜奥迪、陶冶</w:t>
      </w:r>
    </w:p>
    <w:p w14:paraId="2AEA836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责编:杜奥迪</w:t>
      </w:r>
    </w:p>
    <w:p w14:paraId="3608E77E">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审核:廖明静</w:t>
      </w:r>
    </w:p>
    <w:p w14:paraId="4F0B03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E56C42"/>
    <w:rsid w:val="23E56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2025-07-23T15:52:00Z</dcterms:created>
  <dc:creator>訸諭</dc:creator>
  <cp:lastModifiedBy>訸諭</cp:lastModifiedBy>
  <dcterms:modified xsi:type="dcterms:W3CDTF">2025-07-23T15:52:44Z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8A4C571F7DED4A34AF825B2C7D78656C_11</vt:lpwstr>
  </property>
  <property fmtid="{D5CDD505-2E9C-101B-9397-08002B2CF9AE}" pid="4" name="KSOTemplateDocerSaveRecord">
    <vt:lpwstr>eyJoZGlkIjoiMmM0ZDZlNTBmNzhmNzgzYzRiODYyNWYyYjY0ZDM0NDUiLCJ1c2VySWQiOiIxMjYyOTI4MTk3In0=</vt:lpwstr>
  </property>
</Properties>
</file>