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6C767">
      <w:pPr>
        <w:rPr>
          <w:rFonts w:hint="eastAsia"/>
        </w:rPr>
      </w:pPr>
      <w:bookmarkStart w:id="0" w:name="_GoBack"/>
      <w:r>
        <w:rPr>
          <w:rFonts w:hint="eastAsia"/>
        </w:rPr>
        <w:t>【筑梦起航】学院新生班主任深入宿舍看望2024级本科生</w:t>
      </w:r>
    </w:p>
    <w:bookmarkEnd w:id="0"/>
    <w:p w14:paraId="412CAE1B">
      <w:pPr>
        <w:rPr>
          <w:rFonts w:hint="eastAsia"/>
        </w:rPr>
      </w:pPr>
      <w:r>
        <w:rPr>
          <w:rFonts w:hint="eastAsia"/>
        </w:rPr>
        <w:t>时间：2024-09-30</w:t>
      </w:r>
    </w:p>
    <w:p w14:paraId="4053A52A">
      <w:pPr>
        <w:rPr>
          <w:rFonts w:hint="eastAsia"/>
        </w:rPr>
      </w:pPr>
      <w:r>
        <w:rPr>
          <w:rFonts w:hint="eastAsia"/>
        </w:rPr>
        <w:t>    为进一步增强2024级本科生新生的归属感，展现学院的人文关怀，帮助新生尽快适应大学生活，增进老师和同学们的情感交流，20204年9月20日，学院党委副书记廖明静和新生班主任深入宿舍看望慰问全体2024级本科生。</w:t>
      </w:r>
    </w:p>
    <w:p w14:paraId="2A1431E4">
      <w:pPr>
        <w:rPr>
          <w:rFonts w:hint="eastAsia"/>
        </w:rPr>
      </w:pPr>
      <w:r>
        <w:rPr>
          <w:rFonts w:ascii="宋体" w:hAnsi="宋体" w:eastAsia="宋体" w:cs="宋体"/>
          <w:sz w:val="24"/>
          <w:szCs w:val="24"/>
        </w:rPr>
        <w:drawing>
          <wp:inline distT="0" distB="0" distL="114300" distR="114300">
            <wp:extent cx="5265420" cy="3733800"/>
            <wp:effectExtent l="0" t="0" r="762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65420" cy="3733800"/>
                    </a:xfrm>
                    <a:prstGeom prst="rect">
                      <a:avLst/>
                    </a:prstGeom>
                    <a:noFill/>
                    <a:ln w="9525">
                      <a:noFill/>
                    </a:ln>
                  </pic:spPr>
                </pic:pic>
              </a:graphicData>
            </a:graphic>
          </wp:inline>
        </w:drawing>
      </w:r>
    </w:p>
    <w:p w14:paraId="38971638">
      <w:pPr>
        <w:rPr>
          <w:rFonts w:hint="eastAsia"/>
        </w:rPr>
      </w:pPr>
      <w:r>
        <w:rPr>
          <w:rFonts w:hint="eastAsia"/>
        </w:rPr>
        <w:t>    新生班主任们带着满满的关怀与期待，逐一地走访了新生宿舍，亲切地和同学们沟通交流，耐心地询问同学们来自哪里、军训是否适应等。在轻松愉快的氛围中，同学们纷纷打开心扉分享自己军训期间的感受和入学以来的所见所闻。</w:t>
      </w:r>
    </w:p>
    <w:p w14:paraId="202E84CA">
      <w:pPr>
        <w:rPr>
          <w:rFonts w:hint="eastAsia"/>
        </w:rPr>
      </w:pPr>
      <w:r>
        <w:rPr>
          <w:rFonts w:ascii="宋体" w:hAnsi="宋体" w:eastAsia="宋体" w:cs="宋体"/>
          <w:sz w:val="24"/>
          <w:szCs w:val="24"/>
        </w:rPr>
        <w:drawing>
          <wp:inline distT="0" distB="0" distL="114300" distR="114300">
            <wp:extent cx="5267960" cy="3305175"/>
            <wp:effectExtent l="0" t="0" r="508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7960" cy="3305175"/>
                    </a:xfrm>
                    <a:prstGeom prst="rect">
                      <a:avLst/>
                    </a:prstGeom>
                    <a:noFill/>
                    <a:ln w="9525">
                      <a:noFill/>
                    </a:ln>
                  </pic:spPr>
                </pic:pic>
              </a:graphicData>
            </a:graphic>
          </wp:inline>
        </w:drawing>
      </w:r>
    </w:p>
    <w:p w14:paraId="62A1066F">
      <w:pPr>
        <w:rPr>
          <w:rFonts w:hint="eastAsia"/>
        </w:rPr>
      </w:pPr>
      <w:r>
        <w:rPr>
          <w:rFonts w:hint="eastAsia"/>
        </w:rPr>
        <w:t>   走访过程中，新生班主任们提醒同学们要养成良好的卫生习惯，严格遵守学校的日常管理规定，注意用电、用水安全，积极营造温馨和谐的宿舍环境。除了生活上面的关心与呵护，新生班主任们还鼓励同学们提前进行学涯规划，明确学习目标，合理规划自己的大学生活。</w:t>
      </w:r>
    </w:p>
    <w:p w14:paraId="76696B3C">
      <w:pPr>
        <w:rPr>
          <w:rFonts w:hint="eastAsia"/>
        </w:rPr>
      </w:pPr>
      <w:r>
        <w:rPr>
          <w:rFonts w:ascii="宋体" w:hAnsi="宋体" w:eastAsia="宋体" w:cs="宋体"/>
          <w:sz w:val="24"/>
          <w:szCs w:val="24"/>
        </w:rPr>
        <w:drawing>
          <wp:inline distT="0" distB="0" distL="114300" distR="114300">
            <wp:extent cx="5267960" cy="3950970"/>
            <wp:effectExtent l="0" t="0" r="508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7960" cy="3950970"/>
                    </a:xfrm>
                    <a:prstGeom prst="rect">
                      <a:avLst/>
                    </a:prstGeom>
                    <a:noFill/>
                    <a:ln w="9525">
                      <a:noFill/>
                    </a:ln>
                  </pic:spPr>
                </pic:pic>
              </a:graphicData>
            </a:graphic>
          </wp:inline>
        </w:drawing>
      </w:r>
    </w:p>
    <w:p w14:paraId="39F068C0">
      <w:pPr>
        <w:rPr>
          <w:rFonts w:hint="eastAsia"/>
        </w:rPr>
      </w:pPr>
      <w:r>
        <w:rPr>
          <w:rFonts w:hint="eastAsia"/>
        </w:rPr>
        <w:t>    班主任们深入学生宿舍不仅让同学们感受到了学院的温暖与关爱，还增进了师生间的信任与了解，有利于帮助同学们更好地融入美好的大学生活。希望全体2024级本科生以积极向上的态度迎接大学生活的挑战与机遇，书写出属于自己的精彩篇章。</w:t>
      </w:r>
    </w:p>
    <w:p w14:paraId="4E7B0389">
      <w:r>
        <w:rPr>
          <w:rFonts w:hint="eastAsia"/>
        </w:rPr>
        <w:t>                                                                                                           （通讯员：周聪聪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8C751B"/>
    <w:rsid w:val="198C7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2025-07-23T15:12:00Z</dcterms:created>
  <dc:creator>訸諭</dc:creator>
  <cp:lastModifiedBy>訸諭</cp:lastModifiedBy>
  <dcterms:modified xsi:type="dcterms:W3CDTF">2025-07-23T15:13:06Z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AD25B557F4F74AF59746FB477764F5D1_11</vt:lpwstr>
  </property>
  <property fmtid="{D5CDD505-2E9C-101B-9397-08002B2CF9AE}" pid="4" name="KSOTemplateDocerSaveRecord">
    <vt:lpwstr>eyJoZGlkIjoiMmM0ZDZlNTBmNzhmNzgzYzRiODYyNWYyYjY0ZDM0NDUiLCJ1c2VySWQiOiIxMjYyOTI4MTk3In0=</vt:lpwstr>
  </property>
</Properties>
</file>