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5E0C7">
      <w:pPr>
        <w:rPr>
          <w:rFonts w:hint="eastAsia"/>
        </w:rPr>
      </w:pPr>
      <w:r>
        <w:rPr>
          <w:rFonts w:hint="eastAsia"/>
        </w:rPr>
        <w:t>【国际交流项目】关于选派本科生参加法国SKEMA商学院学位项目的通知</w:t>
      </w:r>
    </w:p>
    <w:p w14:paraId="2E12E139">
      <w:pPr>
        <w:rPr>
          <w:rFonts w:hint="eastAsia"/>
        </w:rPr>
      </w:pPr>
      <w:r>
        <w:rPr>
          <w:rFonts w:hint="eastAsia"/>
        </w:rPr>
        <w:t>时间：2024-12-19</w:t>
      </w:r>
    </w:p>
    <w:p w14:paraId="1E8FCE01">
      <w:pPr>
        <w:rPr>
          <w:rFonts w:hint="eastAsia"/>
        </w:rPr>
      </w:pPr>
      <w:r>
        <w:rPr>
          <w:rFonts w:hint="eastAsia"/>
        </w:rPr>
        <w:t xml:space="preserve"> 根据我校与法国SKEMA商学院（“SKEMA”）合作协议，现面向相关专业全日制在读本科生研究生开展我校与SKEMA项目，具体通知如下： </w:t>
      </w:r>
    </w:p>
    <w:p w14:paraId="388F22FB">
      <w:pPr>
        <w:rPr>
          <w:rFonts w:hint="eastAsia"/>
        </w:rPr>
      </w:pPr>
      <w:r>
        <w:rPr>
          <w:rFonts w:hint="eastAsia"/>
        </w:rPr>
        <w:t xml:space="preserve">　　一、学校及项目介绍 </w:t>
      </w:r>
    </w:p>
    <w:p w14:paraId="7FC34281">
      <w:pPr>
        <w:rPr>
          <w:rFonts w:hint="eastAsia"/>
        </w:rPr>
      </w:pPr>
    </w:p>
    <w:p w14:paraId="3642D72E">
      <w:pPr>
        <w:rPr>
          <w:rFonts w:hint="eastAsia"/>
        </w:rPr>
      </w:pPr>
      <w:r>
        <w:rPr>
          <w:rFonts w:hint="eastAsia"/>
        </w:rPr>
        <w:t xml:space="preserve">　　（一）法国SKEMA商学院 </w:t>
      </w:r>
    </w:p>
    <w:p w14:paraId="76D9DA5D">
      <w:pPr>
        <w:rPr>
          <w:rFonts w:hint="eastAsia"/>
        </w:rPr>
      </w:pPr>
    </w:p>
    <w:p w14:paraId="357AF400">
      <w:pPr>
        <w:rPr>
          <w:rFonts w:hint="eastAsia"/>
        </w:rPr>
      </w:pPr>
      <w:r>
        <w:rPr>
          <w:rFonts w:hint="eastAsia"/>
        </w:rPr>
        <w:t xml:space="preserve">　　SKEMA商学院（School of Knowledge Economy and Management）由里尔高商与尼斯高商于2009年合并而成，开设9大校区：法国（里尔、巴黎和索菲亚）、中国（苏州、南京）、美国（罗利）、巴西（贝洛）、南非（开普敦）和阿联酋（迪拜），是全球前1%同时获得AACSB、EQUIS、AMBA三皇冠认证的精英学府。SKEMA在各大榜单排名亮眼：《L’etudiant 大学生报》精英商校全法第5；《Financial Times 金融时报》金融硕士全球第3；《QS》供应链硕士全球第16、全法第2，市场营销硕士全球第17、全法第6。 </w:t>
      </w:r>
    </w:p>
    <w:p w14:paraId="73EC261A">
      <w:pPr>
        <w:rPr>
          <w:rFonts w:hint="eastAsia"/>
        </w:rPr>
      </w:pPr>
    </w:p>
    <w:p w14:paraId="25C7F13B">
      <w:pPr>
        <w:rPr>
          <w:rFonts w:hint="eastAsia"/>
        </w:rPr>
      </w:pPr>
      <w:r>
        <w:rPr>
          <w:rFonts w:hint="eastAsia"/>
        </w:rPr>
        <w:t xml:space="preserve">　　（二）项目介绍 </w:t>
      </w:r>
    </w:p>
    <w:p w14:paraId="0A44438A">
      <w:pPr>
        <w:rPr>
          <w:rFonts w:hint="eastAsia"/>
        </w:rPr>
      </w:pPr>
    </w:p>
    <w:p w14:paraId="0E134FEA">
      <w:pPr>
        <w:rPr>
          <w:rFonts w:hint="eastAsia"/>
        </w:rPr>
      </w:pPr>
      <w:r>
        <w:rPr>
          <w:rFonts w:hint="eastAsia"/>
        </w:rPr>
        <w:t xml:space="preserve">　　1.项目形式 </w:t>
      </w:r>
    </w:p>
    <w:p w14:paraId="241920B4">
      <w:pPr>
        <w:rPr>
          <w:rFonts w:hint="eastAsia"/>
        </w:rPr>
      </w:pPr>
    </w:p>
    <w:p w14:paraId="402D18CA">
      <w:pPr>
        <w:rPr>
          <w:rFonts w:hint="eastAsia"/>
        </w:rPr>
      </w:pPr>
      <w:r>
        <w:rPr>
          <w:rFonts w:hint="eastAsia"/>
        </w:rPr>
        <w:t xml:space="preserve">　　本硕项目：3+2、4+1或4+2模式（全英文授课）。本项目支持我校在读本科生完成前3年或4年学习后赴SKEMA商学院完成1年或2年学习（具体学习期限依硕士专业学制而定）。符合两校毕业条件及学位授予条件的学生将获得我校颁发的本科学位证、毕业证及SKEMA商学院硕士学位证。 </w:t>
      </w:r>
    </w:p>
    <w:p w14:paraId="56EA5BBA">
      <w:pPr>
        <w:rPr>
          <w:rFonts w:hint="eastAsia"/>
        </w:rPr>
      </w:pPr>
    </w:p>
    <w:p w14:paraId="6126F126">
      <w:pPr>
        <w:rPr>
          <w:rFonts w:hint="eastAsia"/>
        </w:rPr>
      </w:pPr>
      <w:r>
        <w:rPr>
          <w:rFonts w:hint="eastAsia"/>
        </w:rPr>
        <w:t xml:space="preserve">　　2.适用专业：金融、会计、市场营销、管理、大数据、人工智能等相关专业。 </w:t>
      </w:r>
    </w:p>
    <w:p w14:paraId="71BF2F6E">
      <w:pPr>
        <w:rPr>
          <w:rFonts w:hint="eastAsia"/>
        </w:rPr>
      </w:pPr>
    </w:p>
    <w:p w14:paraId="085AD0A7">
      <w:pPr>
        <w:rPr>
          <w:rFonts w:hint="eastAsia"/>
        </w:rPr>
      </w:pPr>
      <w:r>
        <w:rPr>
          <w:rFonts w:hint="eastAsia"/>
        </w:rPr>
        <w:t xml:space="preserve">　　3.一年费用（学费+生活费）约合人民币22万起。该费用仅供参考。 </w:t>
      </w:r>
    </w:p>
    <w:p w14:paraId="0B5762CD">
      <w:pPr>
        <w:rPr>
          <w:rFonts w:hint="eastAsia"/>
        </w:rPr>
      </w:pPr>
    </w:p>
    <w:p w14:paraId="34BDA6FA">
      <w:pPr>
        <w:rPr>
          <w:rFonts w:hint="eastAsia"/>
        </w:rPr>
      </w:pPr>
      <w:r>
        <w:rPr>
          <w:rFonts w:hint="eastAsia"/>
        </w:rPr>
        <w:t xml:space="preserve">　　请注意：任何费用均将直接向合作学校账户缴纳，任何个人均不会以任何名义向申请人收费，注意保护自身财务安全。 </w:t>
      </w:r>
    </w:p>
    <w:p w14:paraId="345C72D1">
      <w:pPr>
        <w:rPr>
          <w:rFonts w:hint="eastAsia"/>
        </w:rPr>
      </w:pPr>
    </w:p>
    <w:p w14:paraId="64B5DBC6">
      <w:pPr>
        <w:rPr>
          <w:rFonts w:hint="eastAsia"/>
        </w:rPr>
      </w:pPr>
      <w:r>
        <w:rPr>
          <w:rFonts w:hint="eastAsia"/>
        </w:rPr>
        <w:t xml:space="preserve">　　二、报名要求 </w:t>
      </w:r>
    </w:p>
    <w:p w14:paraId="71007F5F">
      <w:pPr>
        <w:rPr>
          <w:rFonts w:hint="eastAsia"/>
        </w:rPr>
      </w:pPr>
    </w:p>
    <w:p w14:paraId="59C26B58">
      <w:pPr>
        <w:rPr>
          <w:rFonts w:hint="eastAsia"/>
        </w:rPr>
      </w:pPr>
      <w:r>
        <w:rPr>
          <w:rFonts w:hint="eastAsia"/>
        </w:rPr>
        <w:t xml:space="preserve">　　1.热爱祖国，遵纪守法，道德品行端正，有较强的社会责任感和集体荣誉感；学习刻苦，较好地掌握所学专业的基础理论、专业知识和基本技能，学习成绩良好；身体健康，综合素质高，符合所去国家或地区的要求； </w:t>
      </w:r>
    </w:p>
    <w:p w14:paraId="02C56FFB">
      <w:pPr>
        <w:rPr>
          <w:rFonts w:hint="eastAsia"/>
        </w:rPr>
      </w:pPr>
    </w:p>
    <w:p w14:paraId="2A4B23F5">
      <w:pPr>
        <w:rPr>
          <w:rFonts w:hint="eastAsia"/>
        </w:rPr>
      </w:pPr>
      <w:r>
        <w:rPr>
          <w:rFonts w:hint="eastAsia"/>
        </w:rPr>
        <w:t xml:space="preserve">　　2.招生对象：相关专业全日制在读本科大三、大四学生； </w:t>
      </w:r>
    </w:p>
    <w:p w14:paraId="6BA94E93">
      <w:pPr>
        <w:rPr>
          <w:rFonts w:hint="eastAsia"/>
        </w:rPr>
      </w:pPr>
    </w:p>
    <w:p w14:paraId="29C569F1">
      <w:pPr>
        <w:rPr>
          <w:rFonts w:hint="eastAsia"/>
        </w:rPr>
      </w:pPr>
      <w:r>
        <w:rPr>
          <w:rFonts w:hint="eastAsia"/>
        </w:rPr>
        <w:t xml:space="preserve">　　3.语言成绩：雅思6.0分、托福71分或托业810分（可先通过外方学校内测，后补官方语言成绩）； </w:t>
      </w:r>
    </w:p>
    <w:p w14:paraId="1F28087D">
      <w:pPr>
        <w:rPr>
          <w:rFonts w:hint="eastAsia"/>
        </w:rPr>
      </w:pPr>
    </w:p>
    <w:p w14:paraId="3F383E15">
      <w:pPr>
        <w:rPr>
          <w:rFonts w:hint="eastAsia"/>
        </w:rPr>
      </w:pPr>
      <w:r>
        <w:rPr>
          <w:rFonts w:hint="eastAsia"/>
        </w:rPr>
        <w:t xml:space="preserve">　　4.学业成绩：以外方录取要求为准； </w:t>
      </w:r>
    </w:p>
    <w:p w14:paraId="07C7C937">
      <w:pPr>
        <w:rPr>
          <w:rFonts w:hint="eastAsia"/>
        </w:rPr>
      </w:pPr>
    </w:p>
    <w:p w14:paraId="0CF8B15E">
      <w:pPr>
        <w:rPr>
          <w:rFonts w:hint="eastAsia"/>
        </w:rPr>
      </w:pPr>
      <w:r>
        <w:rPr>
          <w:rFonts w:hint="eastAsia"/>
        </w:rPr>
        <w:t xml:space="preserve">　　5.攻读专业：请阅附件或咨询该校项目代表； </w:t>
      </w:r>
    </w:p>
    <w:p w14:paraId="66BDCBCE">
      <w:pPr>
        <w:rPr>
          <w:rFonts w:hint="eastAsia"/>
        </w:rPr>
      </w:pPr>
    </w:p>
    <w:p w14:paraId="6EF8437E">
      <w:pPr>
        <w:rPr>
          <w:rFonts w:hint="eastAsia"/>
        </w:rPr>
      </w:pPr>
      <w:r>
        <w:rPr>
          <w:rFonts w:hint="eastAsia"/>
        </w:rPr>
        <w:t xml:space="preserve">　　6.选拔名额：我校选拔不限推荐名额，最终录取结果仅由SKEMA商学院决定。 </w:t>
      </w:r>
    </w:p>
    <w:p w14:paraId="4F665854">
      <w:pPr>
        <w:rPr>
          <w:rFonts w:hint="eastAsia"/>
        </w:rPr>
      </w:pPr>
    </w:p>
    <w:p w14:paraId="30ABF0FF">
      <w:pPr>
        <w:rPr>
          <w:rFonts w:hint="eastAsia"/>
        </w:rPr>
      </w:pPr>
      <w:r>
        <w:rPr>
          <w:rFonts w:hint="eastAsia"/>
        </w:rPr>
        <w:t xml:space="preserve">　　三、选拔及录取流程 </w:t>
      </w:r>
    </w:p>
    <w:p w14:paraId="4D8578EB">
      <w:pPr>
        <w:rPr>
          <w:rFonts w:hint="eastAsia"/>
        </w:rPr>
      </w:pPr>
    </w:p>
    <w:p w14:paraId="2FA69AF8">
      <w:pPr>
        <w:rPr>
          <w:rFonts w:hint="eastAsia"/>
        </w:rPr>
      </w:pPr>
      <w:r>
        <w:rPr>
          <w:rFonts w:hint="eastAsia"/>
        </w:rPr>
        <w:t xml:space="preserve">　　1.校内网申：登录“智慧理工大-办事大厅-国际处-本科生出国（境）学习”提交报名申请并上传材料，包括：修读计划、英语成绩证明、本科生院导出的成绩单、护照扫描页（如有）。申请无需提交纸质材料，报名截止日期及时间为：2024年12月31日24点，学生提交后由辅导员、教学办、教学院长审核，审核状态显示“本科生院待审核”即为报名成功。 </w:t>
      </w:r>
    </w:p>
    <w:p w14:paraId="6C321192">
      <w:pPr>
        <w:rPr>
          <w:rFonts w:hint="eastAsia"/>
        </w:rPr>
      </w:pPr>
    </w:p>
    <w:p w14:paraId="68A385EB">
      <w:pPr>
        <w:rPr>
          <w:rFonts w:hint="eastAsia"/>
        </w:rPr>
      </w:pPr>
      <w:r>
        <w:rPr>
          <w:rFonts w:hint="eastAsia"/>
        </w:rPr>
        <w:t xml:space="preserve">　　2.名单公示：我校将在校园网主页公示推荐名单。 </w:t>
      </w:r>
    </w:p>
    <w:p w14:paraId="2AB35348">
      <w:pPr>
        <w:rPr>
          <w:rFonts w:hint="eastAsia"/>
        </w:rPr>
      </w:pPr>
    </w:p>
    <w:p w14:paraId="51DAF324">
      <w:pPr>
        <w:rPr>
          <w:rFonts w:hint="eastAsia"/>
        </w:rPr>
      </w:pPr>
      <w:r>
        <w:rPr>
          <w:rFonts w:hint="eastAsia"/>
        </w:rPr>
        <w:t xml:space="preserve">　　3.外方审核及预录取：SKEMA商学院将审核学生在网上提交的申请材料。并将录取结果电子邮件通知申请人及我校，并向拟录取候选人发放录取通知，并由候选人决定是否接受。 </w:t>
      </w:r>
    </w:p>
    <w:p w14:paraId="49224DBE">
      <w:pPr>
        <w:rPr>
          <w:rFonts w:hint="eastAsia"/>
        </w:rPr>
      </w:pPr>
    </w:p>
    <w:p w14:paraId="3A1D9DEA">
      <w:pPr>
        <w:rPr>
          <w:rFonts w:hint="eastAsia"/>
        </w:rPr>
      </w:pPr>
      <w:r>
        <w:rPr>
          <w:rFonts w:hint="eastAsia"/>
        </w:rPr>
        <w:t xml:space="preserve">　　四、学分认定及学籍管理 </w:t>
      </w:r>
    </w:p>
    <w:p w14:paraId="0601DDA7">
      <w:pPr>
        <w:rPr>
          <w:rFonts w:hint="eastAsia"/>
        </w:rPr>
      </w:pPr>
    </w:p>
    <w:p w14:paraId="1907DB49">
      <w:pPr>
        <w:rPr>
          <w:rFonts w:hint="eastAsia"/>
        </w:rPr>
      </w:pPr>
      <w:r>
        <w:rPr>
          <w:rFonts w:hint="eastAsia"/>
        </w:rPr>
        <w:t xml:space="preserve">　　1.在外交流期间，本科生学籍管理及学分认定，根据《武汉理工大学全日制本科学生学籍管理规定》和《武汉理工大学本科学生国际合作教育与交流管理办法》执行。 </w:t>
      </w:r>
    </w:p>
    <w:p w14:paraId="43C90F4A">
      <w:pPr>
        <w:rPr>
          <w:rFonts w:hint="eastAsia"/>
        </w:rPr>
      </w:pPr>
    </w:p>
    <w:p w14:paraId="5A0D1D7C">
      <w:pPr>
        <w:rPr>
          <w:rFonts w:hint="eastAsia"/>
        </w:rPr>
      </w:pPr>
      <w:r>
        <w:rPr>
          <w:rFonts w:hint="eastAsia"/>
        </w:rPr>
        <w:t xml:space="preserve">　　2.由于国外学校在培养计划、教学内容和教学管理等方面存在差异，学生参加交流活动可能会影响在武汉理工大学的正常学习进度（如无法按期毕业等），请学生在申请交流前慎重考虑。 </w:t>
      </w:r>
    </w:p>
    <w:p w14:paraId="2D12D2ED">
      <w:pPr>
        <w:rPr>
          <w:rFonts w:hint="eastAsia"/>
        </w:rPr>
      </w:pPr>
    </w:p>
    <w:p w14:paraId="2B5BECE3">
      <w:pPr>
        <w:rPr>
          <w:rFonts w:hint="eastAsia"/>
        </w:rPr>
      </w:pPr>
      <w:r>
        <w:rPr>
          <w:rFonts w:hint="eastAsia"/>
        </w:rPr>
        <w:t xml:space="preserve">　　3.交流期间，学生须按规定缴纳我校相关学费。 </w:t>
      </w:r>
    </w:p>
    <w:p w14:paraId="46BE1FFC">
      <w:pPr>
        <w:rPr>
          <w:rFonts w:hint="eastAsia"/>
        </w:rPr>
      </w:pPr>
    </w:p>
    <w:p w14:paraId="010D2620">
      <w:pPr>
        <w:rPr>
          <w:rFonts w:hint="eastAsia"/>
        </w:rPr>
      </w:pPr>
      <w:r>
        <w:rPr>
          <w:rFonts w:hint="eastAsia"/>
        </w:rPr>
        <w:t xml:space="preserve">　　4.根据《武汉理工大学本科学生出国交流学习资助管理办法》，符合条件的优秀学生，可以申请相关资助。 </w:t>
      </w:r>
    </w:p>
    <w:p w14:paraId="29FF07F2">
      <w:pPr>
        <w:rPr>
          <w:rFonts w:hint="eastAsia"/>
        </w:rPr>
      </w:pPr>
    </w:p>
    <w:p w14:paraId="3A0E7163">
      <w:pPr>
        <w:rPr>
          <w:rFonts w:hint="eastAsia"/>
        </w:rPr>
      </w:pPr>
      <w:r>
        <w:rPr>
          <w:rFonts w:hint="eastAsia"/>
        </w:rPr>
        <w:t xml:space="preserve">　　五、项目咨询 </w:t>
      </w:r>
    </w:p>
    <w:p w14:paraId="5ABC30BD">
      <w:pPr>
        <w:rPr>
          <w:rFonts w:hint="eastAsia"/>
        </w:rPr>
      </w:pPr>
    </w:p>
    <w:p w14:paraId="40A5A345">
      <w:pPr>
        <w:rPr>
          <w:rFonts w:hint="eastAsia"/>
        </w:rPr>
      </w:pPr>
      <w:r>
        <w:rPr>
          <w:rFonts w:hint="eastAsia"/>
        </w:rPr>
        <w:t xml:space="preserve">　　1. 校外咨询QQ群：616440139 </w:t>
      </w:r>
    </w:p>
    <w:p w14:paraId="31AEAB92">
      <w:pPr>
        <w:rPr>
          <w:rFonts w:hint="eastAsia"/>
        </w:rPr>
      </w:pPr>
    </w:p>
    <w:p w14:paraId="36FEC2E7">
      <w:pPr>
        <w:rPr>
          <w:rFonts w:hint="eastAsia"/>
        </w:rPr>
      </w:pPr>
      <w:r>
        <w:rPr>
          <w:rFonts w:hint="eastAsia"/>
        </w:rPr>
        <w:t xml:space="preserve">　　SKEMA商学院代表 周老师 18872244780  杜老师 18702743189 </w:t>
      </w:r>
    </w:p>
    <w:p w14:paraId="619DE88E">
      <w:pPr>
        <w:rPr>
          <w:rFonts w:hint="eastAsia"/>
        </w:rPr>
      </w:pPr>
    </w:p>
    <w:p w14:paraId="68C4FF89">
      <w:pPr>
        <w:rPr>
          <w:rFonts w:hint="eastAsia"/>
        </w:rPr>
      </w:pPr>
      <w:r>
        <w:rPr>
          <w:rFonts w:hint="eastAsia"/>
        </w:rPr>
        <w:t xml:space="preserve">　　2. 校内： </w:t>
      </w:r>
    </w:p>
    <w:p w14:paraId="7E08424C">
      <w:pPr>
        <w:rPr>
          <w:rFonts w:hint="eastAsia"/>
        </w:rPr>
      </w:pPr>
    </w:p>
    <w:p w14:paraId="4B4E5990">
      <w:pPr>
        <w:rPr>
          <w:rFonts w:hint="eastAsia"/>
        </w:rPr>
      </w:pPr>
      <w:r>
        <w:rPr>
          <w:rFonts w:hint="eastAsia"/>
        </w:rPr>
        <w:t xml:space="preserve">　　本科生院  教研办  87850017  郑老师 </w:t>
      </w:r>
    </w:p>
    <w:p w14:paraId="108C0AA3">
      <w:pPr>
        <w:rPr>
          <w:rFonts w:hint="eastAsia"/>
        </w:rPr>
      </w:pPr>
    </w:p>
    <w:p w14:paraId="22F73865">
      <w:pPr>
        <w:rPr>
          <w:rFonts w:hint="eastAsia"/>
        </w:rPr>
      </w:pPr>
      <w:r>
        <w:rPr>
          <w:rFonts w:hint="eastAsia"/>
        </w:rPr>
        <w:t xml:space="preserve">　　国际处    交流科  87871225  王老师 </w:t>
      </w:r>
    </w:p>
    <w:p w14:paraId="208D4113">
      <w:pPr>
        <w:rPr>
          <w:rFonts w:hint="eastAsia"/>
        </w:rPr>
      </w:pPr>
    </w:p>
    <w:p w14:paraId="766A0742">
      <w:pPr>
        <w:rPr>
          <w:rFonts w:hint="eastAsia"/>
        </w:rPr>
      </w:pPr>
      <w:r>
        <w:rPr>
          <w:rFonts w:hint="eastAsia"/>
        </w:rPr>
        <w:t xml:space="preserve">　　  </w:t>
      </w:r>
    </w:p>
    <w:p w14:paraId="5AD598D7">
      <w:pPr>
        <w:rPr>
          <w:rFonts w:hint="eastAsia"/>
        </w:rPr>
      </w:pPr>
    </w:p>
    <w:p w14:paraId="2074AA96">
      <w:pPr>
        <w:rPr>
          <w:rFonts w:hint="eastAsia"/>
        </w:rPr>
      </w:pPr>
      <w:r>
        <w:rPr>
          <w:rFonts w:hint="eastAsia"/>
        </w:rPr>
        <w:t>　　                                       本科生院</w:t>
      </w:r>
    </w:p>
    <w:p w14:paraId="1CADB89D">
      <w:pPr>
        <w:rPr>
          <w:rFonts w:hint="eastAsia"/>
        </w:rPr>
      </w:pPr>
    </w:p>
    <w:p w14:paraId="1D4E7648">
      <w:pPr>
        <w:rPr>
          <w:rFonts w:hint="eastAsia"/>
        </w:rPr>
      </w:pPr>
      <w:r>
        <w:rPr>
          <w:rFonts w:hint="eastAsia"/>
        </w:rPr>
        <w:t>国际交流与合作处</w:t>
      </w:r>
    </w:p>
    <w:p w14:paraId="34759070">
      <w:pPr>
        <w:rPr>
          <w:rFonts w:hint="eastAsia"/>
        </w:rPr>
      </w:pPr>
    </w:p>
    <w:p w14:paraId="60532DDF">
      <w:pPr>
        <w:rPr>
          <w:rFonts w:hint="eastAsia"/>
        </w:rPr>
      </w:pPr>
      <w:r>
        <w:rPr>
          <w:rFonts w:hint="eastAsia"/>
        </w:rPr>
        <w:t>　　2024年12月19日</w:t>
      </w:r>
    </w:p>
    <w:p w14:paraId="41AAB9A6">
      <w:pPr>
        <w:rPr>
          <w:rFonts w:hint="eastAsia"/>
        </w:rPr>
      </w:pPr>
    </w:p>
    <w:p w14:paraId="1CBC8F0A">
      <w:r>
        <w:rPr>
          <w:rFonts w:hint="eastAsia"/>
        </w:rPr>
        <w:t>2024年SKEMA商学院硕士专业列表.pdf</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0C4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2025-07-26T08:40:21Z</dcterms:created>
  <dc:creator>lenovo</dc:creator>
  <cp:lastModifiedBy>皮卡丘</cp:lastModifiedBy>
  <dcterms:modified xsi:type="dcterms:W3CDTF">2025-07-26T08:40:36Z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69B286DCF10C407F93BA0792C1710DBF_12</vt:lpwstr>
  </property>
</Properties>
</file>