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62636">
      <w:pPr>
        <w:rPr>
          <w:rFonts w:hint="eastAsia"/>
        </w:rPr>
      </w:pPr>
      <w:r>
        <w:rPr>
          <w:rFonts w:hint="eastAsia"/>
        </w:rPr>
        <w:t>【本科生院】关于组织2025年上半年全国计算机等级考试报名的通知</w:t>
      </w:r>
    </w:p>
    <w:p w14:paraId="1ED43A59">
      <w:pPr>
        <w:rPr>
          <w:rFonts w:hint="eastAsia"/>
        </w:rPr>
      </w:pPr>
      <w:r>
        <w:rPr>
          <w:rFonts w:hint="eastAsia"/>
        </w:rPr>
        <w:t>时间：2024-12-21</w:t>
      </w:r>
    </w:p>
    <w:p w14:paraId="533A9F16">
      <w:pPr>
        <w:rPr>
          <w:rFonts w:hint="eastAsia"/>
        </w:rPr>
      </w:pPr>
      <w:r>
        <w:rPr>
          <w:rFonts w:hint="eastAsia"/>
        </w:rPr>
        <w:t xml:space="preserve">  根据《关于举办“第五届湖北省高校教师教学创新大赛”校赛的通知》的要求，经各学院（部）推荐，教师教学发展中心组织专家线上初审、线下会评，决定推荐35名参赛教师（详见附件）参加校赛现场汇报，从中遴选出校赛特等奖，此次校赛所有奖项将在现场汇报环节评审结束后公布。</w:t>
      </w:r>
    </w:p>
    <w:p w14:paraId="6B416535">
      <w:pPr>
        <w:rPr>
          <w:rFonts w:hint="eastAsia"/>
        </w:rPr>
      </w:pPr>
      <w:r>
        <w:rPr>
          <w:rFonts w:hint="eastAsia"/>
        </w:rPr>
        <w:t>一、汇报时间：2025年1月5日（周日）8:30-17:00。</w:t>
      </w:r>
    </w:p>
    <w:p w14:paraId="05B31B5F">
      <w:pPr>
        <w:rPr>
          <w:rFonts w:hint="eastAsia"/>
        </w:rPr>
      </w:pPr>
    </w:p>
    <w:p w14:paraId="3BE32D46">
      <w:pPr>
        <w:rPr>
          <w:rFonts w:hint="eastAsia"/>
        </w:rPr>
      </w:pPr>
      <w:r>
        <w:rPr>
          <w:rFonts w:hint="eastAsia"/>
        </w:rPr>
        <w:t>二、汇报形式：现场评审以教学创新设计汇报为主。主讲教师需使用PPT进行汇报，结合教学大纲和教学实践，系统阐述课程的设计思路，突出教学改革与创新点，并展示相关过程性支撑材料。每项课程作品的汇报时间不超过15分钟。</w:t>
      </w:r>
    </w:p>
    <w:p w14:paraId="374562EF">
      <w:pPr>
        <w:rPr>
          <w:rFonts w:hint="eastAsia"/>
        </w:rPr>
      </w:pPr>
    </w:p>
    <w:p w14:paraId="46AEA44E">
      <w:pPr>
        <w:rPr>
          <w:rFonts w:hint="eastAsia"/>
        </w:rPr>
      </w:pPr>
      <w:r>
        <w:rPr>
          <w:rFonts w:hint="eastAsia"/>
        </w:rPr>
        <w:t>三、联系方式：请所有入围现场汇报环节的主讲教师务必加入指定的QQ群：752513348，以便接收后续的具体安排和通知。</w:t>
      </w:r>
    </w:p>
    <w:p w14:paraId="3F74DECA">
      <w:pPr>
        <w:rPr>
          <w:rFonts w:hint="eastAsia"/>
        </w:rPr>
      </w:pPr>
    </w:p>
    <w:p w14:paraId="0F003BF7">
      <w:pPr>
        <w:rPr>
          <w:rFonts w:hint="eastAsia"/>
        </w:rPr>
      </w:pPr>
      <w:r>
        <w:rPr>
          <w:rFonts w:hint="eastAsia"/>
        </w:rPr>
        <w:t>四、观摩安排：本次现场汇报将设立直播观摩室，为未能亲临现场的老师们提供观摩机会。直播观摩室的具体安排将随后发布，欢迎有兴趣的老师们积极参与。</w:t>
      </w:r>
    </w:p>
    <w:p w14:paraId="78C7E8BE">
      <w:pPr>
        <w:rPr>
          <w:rFonts w:hint="eastAsia"/>
        </w:rPr>
      </w:pPr>
    </w:p>
    <w:p w14:paraId="26CBDAE8">
      <w:pPr>
        <w:rPr>
          <w:rFonts w:hint="eastAsia"/>
        </w:rPr>
      </w:pPr>
      <w:r>
        <w:rPr>
          <w:rFonts w:hint="eastAsia"/>
        </w:rPr>
        <w:t xml:space="preserve"> </w:t>
      </w:r>
    </w:p>
    <w:p w14:paraId="0EA63B51">
      <w:pPr>
        <w:rPr>
          <w:rFonts w:hint="eastAsia"/>
        </w:rPr>
      </w:pPr>
    </w:p>
    <w:p w14:paraId="1E7C2ED3">
      <w:pPr>
        <w:rPr>
          <w:rFonts w:hint="eastAsia"/>
        </w:rPr>
      </w:pPr>
      <w:r>
        <w:rPr>
          <w:rFonts w:hint="eastAsia"/>
        </w:rPr>
        <w:t xml:space="preserve"> 本科生院</w:t>
      </w:r>
    </w:p>
    <w:p w14:paraId="69864F3D">
      <w:pPr>
        <w:rPr>
          <w:rFonts w:hint="eastAsia"/>
        </w:rPr>
      </w:pPr>
    </w:p>
    <w:p w14:paraId="0CF65B9E">
      <w:pPr>
        <w:rPr>
          <w:rFonts w:hint="eastAsia"/>
        </w:rPr>
      </w:pPr>
      <w:r>
        <w:rPr>
          <w:rFonts w:hint="eastAsia"/>
        </w:rPr>
        <w:t>教师教学发展中心</w:t>
      </w:r>
    </w:p>
    <w:p w14:paraId="7935BE84">
      <w:pPr>
        <w:rPr>
          <w:rFonts w:hint="eastAsia"/>
        </w:rPr>
      </w:pPr>
    </w:p>
    <w:p w14:paraId="7C0819FD">
      <w:pPr>
        <w:rPr>
          <w:rFonts w:hint="eastAsia"/>
        </w:rPr>
      </w:pPr>
      <w:r>
        <w:rPr>
          <w:rFonts w:hint="eastAsia"/>
        </w:rPr>
        <w:t>2024年12月21日</w:t>
      </w:r>
    </w:p>
    <w:p w14:paraId="188F7217">
      <w:pPr>
        <w:rPr>
          <w:rFonts w:hint="eastAsia"/>
        </w:rPr>
      </w:pPr>
    </w:p>
    <w:p w14:paraId="7D28E0FC">
      <w:r>
        <w:rPr>
          <w:rFonts w:hint="eastAsia"/>
        </w:rPr>
        <w:t>第五届教创赛校赛现场汇报名单.pdf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72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2025-07-26T08:36:45Z</dcterms:created>
  <dc:creator>lenovo</dc:creator>
  <cp:lastModifiedBy>皮卡丘</cp:lastModifiedBy>
  <dcterms:modified xsi:type="dcterms:W3CDTF">2025-07-26T08:37:24Z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C20AC216DDBF40CF8D4CF1D8B7B786C2_12</vt:lpwstr>
  </property>
</Properties>
</file>