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463B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【优秀校友】了解职业发展，做好生涯规划</w:t>
      </w:r>
      <w:bookmarkEnd w:id="0"/>
      <w:r>
        <w:rPr>
          <w:rFonts w:hint="eastAsia" w:ascii="微软雅黑" w:hAnsi="微软雅黑" w:eastAsia="微软雅黑" w:cs="微软雅黑"/>
          <w:i w:val="0"/>
          <w:iCs w:val="0"/>
          <w:caps/>
          <w:color w:val="AAAAAA"/>
          <w:spacing w:val="12"/>
          <w:sz w:val="12"/>
          <w:szCs w:val="12"/>
          <w:shd w:val="clear" w:fill="FFFFFF"/>
        </w:rPr>
        <w:t>时间：2019-11-28</w:t>
      </w:r>
    </w:p>
    <w:p w14:paraId="211ADDD7">
      <w:pPr>
        <w:keepNext w:val="0"/>
        <w:keepLines w:val="0"/>
        <w:widowControl/>
        <w:numPr>
          <w:ilvl w:val="0"/>
          <w:numId w:val="1"/>
        </w:numPr>
        <w:suppressLineNumbers w:val="0"/>
        <w:spacing w:before="0" w:beforeAutospacing="1" w:after="0" w:afterAutospacing="1"/>
        <w:ind w:left="0" w:hanging="360"/>
      </w:pPr>
    </w:p>
    <w:p w14:paraId="50D8346B">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666666"/>
          <w:spacing w:val="12"/>
          <w:sz w:val="27"/>
          <w:szCs w:val="27"/>
          <w:bdr w:val="none" w:color="auto" w:sz="0" w:space="0"/>
          <w:shd w:val="clear" w:fill="FFFFFF"/>
        </w:rPr>
        <w:t>为了使安全工程专业的同学们能提前了解行业内的优秀企业，清晰职业规划方向，做好大学生涯规划，11月28日下午，在东院教一111教室举行“企业进校园</w:t>
      </w:r>
      <w:r>
        <w:rPr>
          <w:rFonts w:hint="eastAsia" w:ascii="仿宋" w:hAnsi="仿宋" w:eastAsia="仿宋" w:cs="仿宋"/>
          <w:i w:val="0"/>
          <w:iCs w:val="0"/>
          <w:caps w:val="0"/>
          <w:color w:val="666666"/>
          <w:spacing w:val="12"/>
          <w:sz w:val="27"/>
          <w:szCs w:val="27"/>
          <w:bdr w:val="none" w:color="auto" w:sz="0" w:space="0"/>
          <w:shd w:val="clear" w:fill="FFFFFF"/>
        </w:rPr>
        <w:t>——优秀校友交流会”。学院党委副书记程光德老师，院团委书记张缔老师，中冶南方城建公司市场营销部部长刘瑞杰博士（我院校友），中冶南方人力资源部招聘主管文振中经理出席。</w:t>
      </w:r>
    </w:p>
    <w:p w14:paraId="13AB7215">
      <w:pPr>
        <w:keepNext w:val="0"/>
        <w:keepLines w:val="0"/>
        <w:widowControl/>
        <w:numPr>
          <w:ilvl w:val="0"/>
          <w:numId w:val="1"/>
        </w:numPr>
        <w:suppressLineNumbers w:val="0"/>
        <w:spacing w:before="0" w:beforeAutospacing="1" w:after="0" w:afterAutospacing="1"/>
        <w:ind w:left="0" w:hanging="360"/>
      </w:pPr>
    </w:p>
    <w:p w14:paraId="47F9023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59277F99">
      <w:pPr>
        <w:keepNext w:val="0"/>
        <w:keepLines w:val="0"/>
        <w:widowControl/>
        <w:numPr>
          <w:ilvl w:val="0"/>
          <w:numId w:val="1"/>
        </w:numPr>
        <w:suppressLineNumbers w:val="0"/>
        <w:spacing w:before="0" w:beforeAutospacing="1" w:after="0" w:afterAutospacing="1"/>
        <w:ind w:left="0" w:hanging="360"/>
      </w:pPr>
    </w:p>
    <w:p w14:paraId="31017D3C">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中冶南方人力资源部招聘主管文中振经理向同学们介绍了中冶南方城建公司的企业实力和人才需求情况，让同学们对中冶南方城建公司有了更为详细的认识与了解。随后我院校友、刘瑞杰博士为同学们介绍了安全工程专业毕业生的职业发展、如何在求职和职业发展中提升个人竞争力，以及从企业的视角如何培养大学生综合素质及大学生涯规划等。</w:t>
      </w:r>
    </w:p>
    <w:p w14:paraId="1DD47FCE">
      <w:pPr>
        <w:keepNext w:val="0"/>
        <w:keepLines w:val="0"/>
        <w:widowControl/>
        <w:numPr>
          <w:ilvl w:val="0"/>
          <w:numId w:val="1"/>
        </w:numPr>
        <w:suppressLineNumbers w:val="0"/>
        <w:spacing w:before="0" w:beforeAutospacing="1" w:after="0" w:afterAutospacing="1"/>
        <w:ind w:left="0" w:hanging="360"/>
      </w:pPr>
    </w:p>
    <w:p w14:paraId="5FE9FF9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2074CFEE">
      <w:pPr>
        <w:keepNext w:val="0"/>
        <w:keepLines w:val="0"/>
        <w:widowControl/>
        <w:numPr>
          <w:ilvl w:val="0"/>
          <w:numId w:val="1"/>
        </w:numPr>
        <w:suppressLineNumbers w:val="0"/>
        <w:spacing w:before="0" w:beforeAutospacing="1" w:after="0" w:afterAutospacing="1"/>
        <w:ind w:left="0" w:hanging="360"/>
      </w:pPr>
    </w:p>
    <w:p w14:paraId="70B6DEF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经过中冶南方公司两位负责人的讲解，同学们对安全工程专业及自身未来的发展都有了较为清晰的认识，但仍有许多疑惑，在张缔老师和各位领导的鼓励下，同学们积极主动的提问，两位公司负责人对同学们提出的问题进行了热情的解答，让同学们对自己的未来发展有了更加清晰的认识。</w:t>
      </w:r>
    </w:p>
    <w:p w14:paraId="324B8CB0">
      <w:pPr>
        <w:keepNext w:val="0"/>
        <w:keepLines w:val="0"/>
        <w:widowControl/>
        <w:numPr>
          <w:ilvl w:val="0"/>
          <w:numId w:val="1"/>
        </w:numPr>
        <w:suppressLineNumbers w:val="0"/>
        <w:spacing w:before="0" w:beforeAutospacing="1" w:after="0" w:afterAutospacing="1"/>
        <w:ind w:left="0" w:hanging="360"/>
      </w:pPr>
    </w:p>
    <w:p w14:paraId="6046826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5715000" cy="3810000"/>
                    </a:xfrm>
                    <a:prstGeom prst="rect">
                      <a:avLst/>
                    </a:prstGeom>
                    <a:noFill/>
                    <a:ln w="9525">
                      <a:noFill/>
                    </a:ln>
                  </pic:spPr>
                </pic:pic>
              </a:graphicData>
            </a:graphic>
          </wp:inline>
        </w:drawing>
      </w:r>
    </w:p>
    <w:p w14:paraId="27A2EEEB">
      <w:pPr>
        <w:keepNext w:val="0"/>
        <w:keepLines w:val="0"/>
        <w:widowControl/>
        <w:numPr>
          <w:ilvl w:val="0"/>
          <w:numId w:val="1"/>
        </w:numPr>
        <w:suppressLineNumbers w:val="0"/>
        <w:spacing w:before="0" w:beforeAutospacing="1" w:after="0" w:afterAutospacing="1"/>
        <w:ind w:left="0" w:hanging="360"/>
      </w:pPr>
    </w:p>
    <w:p w14:paraId="1CBDD10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程书记作总结讲话，他首先感谢校友给予同学们的大力支持，对本次校友交流会的圆满举行给予充分肯定，同时希望同学们多参加类似的交流会，对自己的未来早日有清晰的认识，早做好好大学生涯规划，在大学四年里收获属于自己的精彩。</w:t>
      </w:r>
    </w:p>
    <w:p w14:paraId="7587C91F">
      <w:pPr>
        <w:keepNext w:val="0"/>
        <w:keepLines w:val="0"/>
        <w:widowControl/>
        <w:numPr>
          <w:ilvl w:val="0"/>
          <w:numId w:val="1"/>
        </w:numPr>
        <w:suppressLineNumbers w:val="0"/>
        <w:spacing w:before="0" w:beforeAutospacing="1" w:after="0" w:afterAutospacing="1"/>
        <w:ind w:left="0" w:hanging="360"/>
      </w:pPr>
    </w:p>
    <w:p w14:paraId="244202B2">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p>
    <w:p w14:paraId="27138CC7">
      <w:pPr>
        <w:keepNext w:val="0"/>
        <w:keepLines w:val="0"/>
        <w:widowControl/>
        <w:numPr>
          <w:ilvl w:val="0"/>
          <w:numId w:val="1"/>
        </w:numPr>
        <w:suppressLineNumbers w:val="0"/>
        <w:spacing w:before="0" w:beforeAutospacing="1" w:after="0" w:afterAutospacing="1"/>
        <w:ind w:left="0" w:hanging="360"/>
      </w:pPr>
    </w:p>
    <w:p w14:paraId="6A3831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77211745">
      <w:pPr>
        <w:keepNext w:val="0"/>
        <w:keepLines w:val="0"/>
        <w:widowControl/>
        <w:numPr>
          <w:ilvl w:val="0"/>
          <w:numId w:val="1"/>
        </w:numPr>
        <w:suppressLineNumbers w:val="0"/>
        <w:spacing w:before="0" w:beforeAutospacing="1" w:after="0" w:afterAutospacing="1"/>
        <w:ind w:left="0" w:hanging="360"/>
      </w:pPr>
    </w:p>
    <w:p w14:paraId="4407D6E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152D14"/>
    <w:multiLevelType w:val="multilevel"/>
    <w:tmpl w:val="94152D1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2A4AE3"/>
    <w:rsid w:val="442A4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2025-07-23T17:15:00Z</dcterms:created>
  <dc:creator>訸諭</dc:creator>
  <cp:lastModifiedBy>訸諭</cp:lastModifiedBy>
  <dcterms:modified xsi:type="dcterms:W3CDTF">2025-07-23T17:15:21Z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6529F4FA9003435DB2D83EE7CBA105F8_11</vt:lpwstr>
  </property>
  <property fmtid="{D5CDD505-2E9C-101B-9397-08002B2CF9AE}" pid="4" name="KSOTemplateDocerSaveRecord">
    <vt:lpwstr>eyJoZGlkIjoiMmM0ZDZlNTBmNzhmNzgzYzRiODYyNWYyYjY0ZDM0NDUiLCJ1c2VySWQiOiIxMjYyOTI4MTk3In0=</vt:lpwstr>
  </property>
</Properties>
</file>