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732" w:rsidRPr="00534870" w:rsidRDefault="00FF3732" w:rsidP="00FF3732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:rsidR="00FF3732" w:rsidRPr="00534870" w:rsidRDefault="00FF3732" w:rsidP="00FF37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:rsidR="00FF3732" w:rsidRPr="00534870" w:rsidRDefault="00FF3732" w:rsidP="00FF37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FF3732" w:rsidRPr="00534870" w:rsidRDefault="00FF3732" w:rsidP="00FF373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:rsidR="00FF3732" w:rsidRDefault="00FF3732" w:rsidP="00FF373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:rsidR="00FF3732" w:rsidRPr="00534870" w:rsidRDefault="00FF3732" w:rsidP="00FF373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FF3732" w:rsidRDefault="00FF3732" w:rsidP="00FF373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:rsidR="00FF3732" w:rsidRDefault="00FF3732" w:rsidP="00FF3732">
      <w:pPr>
        <w:pStyle w:val="22"/>
        <w:ind w:firstLine="0"/>
        <w:jc w:val="center"/>
      </w:pPr>
      <w:r>
        <w:t>Школа бакалавриата</w:t>
      </w:r>
    </w:p>
    <w:p w:rsidR="00FF3732" w:rsidRPr="00306C45" w:rsidRDefault="00FF3732" w:rsidP="00FF3732">
      <w:pPr>
        <w:spacing w:line="276" w:lineRule="auto"/>
        <w:jc w:val="center"/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Pr="00DB132F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C27666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личного кабинета для аналитики использования приложений компании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F3732" w:rsidRPr="00DB132F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6480"/>
        <w:gridCol w:w="2876"/>
      </w:tblGrid>
      <w:tr w:rsidR="00FF3732" w:rsidRPr="00534870" w:rsidTr="00503A98">
        <w:trPr>
          <w:trHeight w:val="195"/>
        </w:trPr>
        <w:tc>
          <w:tcPr>
            <w:tcW w:w="6480" w:type="dxa"/>
          </w:tcPr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Чекалова Э. Р.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195"/>
        </w:trPr>
        <w:tc>
          <w:tcPr>
            <w:tcW w:w="6480" w:type="dxa"/>
          </w:tcPr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Кузнецов Д. С.</w:t>
            </w:r>
          </w:p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549"/>
        </w:trPr>
        <w:tc>
          <w:tcPr>
            <w:tcW w:w="6480" w:type="dxa"/>
          </w:tcPr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«Паргелий»</w:t>
            </w:r>
          </w:p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Аникина Д. 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311"/>
        </w:trPr>
        <w:tc>
          <w:tcPr>
            <w:tcW w:w="6480" w:type="dxa"/>
          </w:tcPr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Григорьев А. 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445"/>
        </w:trPr>
        <w:tc>
          <w:tcPr>
            <w:tcW w:w="6480" w:type="dxa"/>
          </w:tcPr>
          <w:p w:rsidR="00FF3732" w:rsidRPr="00881391" w:rsidRDefault="00FF3732" w:rsidP="00503A98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Кондаков П. Д.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445"/>
        </w:trPr>
        <w:tc>
          <w:tcPr>
            <w:tcW w:w="6480" w:type="dxa"/>
          </w:tcPr>
          <w:p w:rsidR="00FF3732" w:rsidRPr="006164B5" w:rsidRDefault="00FF3732" w:rsidP="00503A98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Пивоварова А. П.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F3732" w:rsidRPr="00534870" w:rsidTr="00503A98">
        <w:trPr>
          <w:trHeight w:val="445"/>
        </w:trPr>
        <w:tc>
          <w:tcPr>
            <w:tcW w:w="6480" w:type="dxa"/>
          </w:tcPr>
          <w:p w:rsidR="00FF3732" w:rsidRPr="006164B5" w:rsidRDefault="00FF3732" w:rsidP="00503A98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6164B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Ридель Э. В.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732" w:rsidRPr="00534870" w:rsidRDefault="00FF3732" w:rsidP="00503A98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F3732" w:rsidRDefault="00FF3732" w:rsidP="00FF373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</w:rPr>
        <w:br w:type="page"/>
      </w:r>
    </w:p>
    <w:p w:rsidR="00FF3732" w:rsidRDefault="00FF3732" w:rsidP="00FF3732">
      <w:pPr>
        <w:pStyle w:val="af3"/>
      </w:pPr>
      <w:r>
        <w:lastRenderedPageBreak/>
        <w:t>СОДЕРЖАНИЕ</w:t>
      </w:r>
    </w:p>
    <w:p w:rsidR="00FF3732" w:rsidRPr="00C70832" w:rsidRDefault="00FF3732" w:rsidP="00FF3732">
      <w:pPr>
        <w:pStyle w:val="22"/>
        <w:ind w:firstLine="0"/>
        <w:jc w:val="center"/>
      </w:pPr>
    </w:p>
    <w:p w:rsidR="00E26B03" w:rsidRDefault="00FF3732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3A743B"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3A743B">
        <w:rPr>
          <w:b/>
          <w:bCs w:val="0"/>
        </w:rPr>
        <w:fldChar w:fldCharType="separate"/>
      </w:r>
      <w:r w:rsidR="00E26B03">
        <w:rPr>
          <w:noProof/>
        </w:rPr>
        <w:t>ВВЕДЕНИЕ</w:t>
      </w:r>
      <w:r w:rsidR="00E26B03">
        <w:rPr>
          <w:noProof/>
        </w:rPr>
        <w:tab/>
      </w:r>
      <w:r w:rsidR="00E26B03">
        <w:rPr>
          <w:noProof/>
        </w:rPr>
        <w:fldChar w:fldCharType="begin"/>
      </w:r>
      <w:r w:rsidR="00E26B03">
        <w:rPr>
          <w:noProof/>
        </w:rPr>
        <w:instrText xml:space="preserve"> PAGEREF _Toc199214672 \h </w:instrText>
      </w:r>
      <w:r w:rsidR="00E26B03">
        <w:rPr>
          <w:noProof/>
        </w:rPr>
      </w:r>
      <w:r w:rsidR="00E26B03">
        <w:rPr>
          <w:noProof/>
        </w:rPr>
        <w:fldChar w:fldCharType="separate"/>
      </w:r>
      <w:r w:rsidR="00E26B03">
        <w:rPr>
          <w:noProof/>
        </w:rPr>
        <w:t>3</w:t>
      </w:r>
      <w:r w:rsidR="00E26B03"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2.1 Распределение задач и разработка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26B03" w:rsidRDefault="00E26B03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2.1.1 Backend-разработка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26B03" w:rsidRDefault="00E26B03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2.1.2 Разбор выявленных ошибок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26B03" w:rsidRDefault="00E26B03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2.1.3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26B03" w:rsidRDefault="00E26B03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2.1.4 Обоснование выбора архитектурного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26B03" w:rsidRDefault="00E26B03">
      <w:pPr>
        <w:pStyle w:val="3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2.1.5 Frontend-разработка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2.2 Требования заказчика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2.3 Календарный план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2.4 Анализ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  <w:lang w:eastAsia="ru-RU"/>
        </w:rPr>
        <w:t>2.5 Целевая аудитория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26B03" w:rsidRDefault="00E26B03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  <w:lang w:eastAsia="ru-RU"/>
        </w:rPr>
        <w:t>2.6 Прототипирование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B733DB">
        <w:rPr>
          <w:caps/>
          <w:noProof/>
        </w:rPr>
        <w:t>Приложение 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B733DB">
        <w:rPr>
          <w:noProof/>
        </w:rPr>
        <w:t>Д</w:t>
      </w:r>
      <w:r>
        <w:rPr>
          <w:noProof/>
        </w:rPr>
        <w:t>иаграмма микросервисов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B733DB">
        <w:rPr>
          <w:caps/>
          <w:noProof/>
        </w:rPr>
        <w:t>Приложение 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E26B03" w:rsidRDefault="00E26B03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B733DB">
        <w:rPr>
          <w:noProof/>
        </w:rPr>
        <w:t>Блок-схема основных обязанностей и данных в ЛК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_Toc199214690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FF3732" w:rsidRPr="003E0010" w:rsidRDefault="00FF3732" w:rsidP="00FF3732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:rsidR="00FF3732" w:rsidRDefault="00FF3732" w:rsidP="00FF3732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14672"/>
      <w:r w:rsidRPr="003D504D">
        <w:lastRenderedPageBreak/>
        <w:t>В</w:t>
      </w:r>
      <w:r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FF3732" w:rsidRPr="004B4B5C" w:rsidRDefault="00FF3732" w:rsidP="00FF3732">
      <w:pPr>
        <w:pStyle w:val="22"/>
      </w:pPr>
    </w:p>
    <w:p w:rsidR="00FF3732" w:rsidRPr="004B4B5C" w:rsidRDefault="00FF3732" w:rsidP="00FF3732">
      <w:pPr>
        <w:pStyle w:val="22"/>
      </w:pPr>
      <w:r w:rsidRPr="004B4B5C">
        <w:t>Цель:</w:t>
      </w:r>
      <w:r w:rsidR="00361C86">
        <w:t xml:space="preserve"> </w:t>
      </w:r>
      <w:r>
        <w:t>ц</w:t>
      </w:r>
      <w:r w:rsidRPr="004B4B5C">
        <w:t>ель проекта заключается в разработке удобного и функционального личного кабинета, который позволит пользователям эффективно управлять лицензиями на плагины, получать глубокую аналитику об их использовании и оптимизировать процессы учета экономической выгоды. Проект также стремится обеспечить безопасность данных и предоставить необходимые обучающие ресурсы, что в конечном итоге повысит удовлетворенность пользователей и эффективность управления ресурсами компании.</w:t>
      </w:r>
    </w:p>
    <w:p w:rsidR="00FF3732" w:rsidRPr="004B4B5C" w:rsidRDefault="00FF3732" w:rsidP="00FF3732">
      <w:pPr>
        <w:pStyle w:val="22"/>
      </w:pPr>
      <w:r w:rsidRPr="004B4B5C">
        <w:t>Задачи проекта:</w:t>
      </w:r>
    </w:p>
    <w:p w:rsidR="00FF3732" w:rsidRDefault="00FF3732" w:rsidP="00FF3732">
      <w:pPr>
        <w:pStyle w:val="53"/>
      </w:pPr>
      <w:r>
        <w:t>разработка дизайна интерфейса для личного кабинета.</w:t>
      </w:r>
    </w:p>
    <w:p w:rsidR="00FF3732" w:rsidRDefault="00FF3732" w:rsidP="00FF3732">
      <w:pPr>
        <w:pStyle w:val="53"/>
      </w:pPr>
      <w:r>
        <w:t>реализация функционала для управления лицензиями на плагины.</w:t>
      </w:r>
    </w:p>
    <w:p w:rsidR="00FF3732" w:rsidRDefault="00FF3732" w:rsidP="00FF3732">
      <w:pPr>
        <w:pStyle w:val="53"/>
      </w:pPr>
      <w:r>
        <w:t>создание системы аналитики для отслеживания использования плагинов.</w:t>
      </w:r>
    </w:p>
    <w:p w:rsidR="00FF3732" w:rsidRDefault="00FF3732" w:rsidP="00FF3732">
      <w:pPr>
        <w:pStyle w:val="53"/>
      </w:pPr>
      <w:r>
        <w:t>обеспечение безопасности данных пользователей и конфиденциальности информации.</w:t>
      </w:r>
    </w:p>
    <w:p w:rsidR="00FF3732" w:rsidRDefault="00FF3732" w:rsidP="00FF3732">
      <w:pPr>
        <w:pStyle w:val="53"/>
      </w:pPr>
      <w:r>
        <w:t>проведение тестирования функционала и исправление выявленных ошибок.</w:t>
      </w:r>
    </w:p>
    <w:p w:rsidR="00FF3732" w:rsidRDefault="00FF3732" w:rsidP="00FF3732">
      <w:pPr>
        <w:pStyle w:val="53"/>
      </w:pPr>
      <w:r>
        <w:t>сбор обратной связи для улучшения сервиса. </w:t>
      </w:r>
    </w:p>
    <w:p w:rsidR="00FF3732" w:rsidRDefault="00FF3732" w:rsidP="00FF3732">
      <w:pPr>
        <w:pStyle w:val="22"/>
      </w:pPr>
      <w:r w:rsidRPr="00CF16A5">
        <w:t xml:space="preserve">Актуальность проекта:в условиях стремительного развития цифровых технологий и роста числа используемых корпоративных приложений, компаниям становится критически важно иметь прозрачный и удобный инструмент для контроля и анализа использования своих продуктов. </w:t>
      </w:r>
    </w:p>
    <w:p w:rsidR="00FF3732" w:rsidRDefault="00FF3732" w:rsidP="00FF3732">
      <w:pPr>
        <w:pStyle w:val="22"/>
      </w:pPr>
      <w:r>
        <w:t xml:space="preserve">Разработка личного кабинета способствует: </w:t>
      </w:r>
    </w:p>
    <w:p w:rsidR="00FF3732" w:rsidRDefault="00FF3732" w:rsidP="00FF3732">
      <w:pPr>
        <w:pStyle w:val="53"/>
      </w:pPr>
      <w:r>
        <w:t>п</w:t>
      </w:r>
      <w:r w:rsidRPr="00385FEA">
        <w:t>овышению прозрачности использования ресурсов компании.</w:t>
      </w:r>
    </w:p>
    <w:p w:rsidR="00FF3732" w:rsidRDefault="00FF3732" w:rsidP="00FF3732">
      <w:pPr>
        <w:pStyle w:val="53"/>
      </w:pPr>
      <w:r>
        <w:t>о</w:t>
      </w:r>
      <w:r w:rsidRPr="00385FEA">
        <w:t>птимизации затрат за счет контроля активации и деактивации лицензий.</w:t>
      </w:r>
    </w:p>
    <w:p w:rsidR="00FF3732" w:rsidRDefault="00FF3732" w:rsidP="00FF3732">
      <w:pPr>
        <w:pStyle w:val="53"/>
      </w:pPr>
      <w:r>
        <w:t>у</w:t>
      </w:r>
      <w:r w:rsidRPr="00385FEA">
        <w:t>лучшению управления программным обеспечением на всех уровнях организации.</w:t>
      </w:r>
    </w:p>
    <w:p w:rsidR="00FF3732" w:rsidRDefault="00FF3732" w:rsidP="00FF3732">
      <w:pPr>
        <w:pStyle w:val="53"/>
      </w:pPr>
      <w:r>
        <w:lastRenderedPageBreak/>
        <w:t>у</w:t>
      </w:r>
      <w:r w:rsidRPr="00385FEA">
        <w:t>величению финансовой экономии через м</w:t>
      </w:r>
      <w:r>
        <w:t>ониторинг и анализ использования</w:t>
      </w:r>
      <w:r w:rsidRPr="00385FEA">
        <w:t xml:space="preserve"> плагинов.</w:t>
      </w:r>
    </w:p>
    <w:p w:rsidR="00FF3732" w:rsidRDefault="00FF3732" w:rsidP="00FF3732">
      <w:pPr>
        <w:pStyle w:val="22"/>
      </w:pPr>
      <w:r w:rsidRPr="000C28CE">
        <w:t xml:space="preserve">Для компании </w:t>
      </w:r>
      <w:r>
        <w:t>«</w:t>
      </w:r>
      <w:r w:rsidRPr="000C28CE">
        <w:t>INPAD.STORE</w:t>
      </w:r>
      <w:r>
        <w:t>»</w:t>
      </w:r>
      <w:r w:rsidRPr="000C28CE">
        <w:t xml:space="preserve"> крайне необходим личный кабинет, который будет служить инструментом для аналитики использования плагинов. Такой кабинет даст возможность пользователям получить доступ к актуальным данным о том, как и когда используются плагины, а также поможет анализировать их эффективность и популярность. </w:t>
      </w:r>
    </w:p>
    <w:p w:rsidR="00FF3732" w:rsidRPr="000C28CE" w:rsidRDefault="00FF3732" w:rsidP="00FF3732">
      <w:pPr>
        <w:pStyle w:val="22"/>
        <w:rPr>
          <w:sz w:val="24"/>
          <w:szCs w:val="24"/>
        </w:rPr>
      </w:pPr>
      <w:r w:rsidRPr="000C28CE">
        <w:t xml:space="preserve">Создание интуитивно понятного и безопасного интерфейса для такого кабинета станет важным шагом на пути к повышению лояльности клиентов и эффективной работе компании. </w:t>
      </w:r>
    </w:p>
    <w:p w:rsidR="00FF3732" w:rsidRPr="000C28CE" w:rsidRDefault="00FF3732" w:rsidP="00FF3732">
      <w:pPr>
        <w:pStyle w:val="22"/>
        <w:rPr>
          <w:sz w:val="24"/>
          <w:szCs w:val="24"/>
        </w:rPr>
      </w:pPr>
      <w:r w:rsidRPr="000C28CE">
        <w:t>На данный момент у компании ООО "ИнПАД" отсутствует личный кабинет для аналитики использования их приложений. Это создает определенные сложности в процессах мониторинга и оценки эффективности, что в свою очередь может негативно сказываться на принятии управленческих решений. В связи с этим они предоставили нам техническое задание разработки этого кабинета.</w:t>
      </w:r>
    </w:p>
    <w:p w:rsidR="00FF3732" w:rsidRPr="00385FEA" w:rsidRDefault="00FF3732" w:rsidP="00FF3732">
      <w:pPr>
        <w:pStyle w:val="22"/>
        <w:rPr>
          <w:color w:val="000000"/>
          <w:szCs w:val="28"/>
        </w:rPr>
      </w:pPr>
      <w:r w:rsidRPr="000C28CE">
        <w:rPr>
          <w:color w:val="000000"/>
          <w:szCs w:val="28"/>
        </w:rPr>
        <w:t xml:space="preserve">В рамках проекта мы </w:t>
      </w:r>
      <w:r>
        <w:rPr>
          <w:color w:val="000000"/>
          <w:szCs w:val="28"/>
        </w:rPr>
        <w:t>внедрили</w:t>
      </w:r>
      <w:r w:rsidRPr="000C28CE">
        <w:rPr>
          <w:color w:val="000000"/>
          <w:szCs w:val="28"/>
        </w:rPr>
        <w:t xml:space="preserve"> несколько ключевых функциональных возможностей. Во-первых, это, конечно же, визуализация данных в виде графиков и диаграмм, которая позволит наглядно увидеть тенденции использования приложений. Во-вторых, важным аспектом </w:t>
      </w:r>
      <w:r>
        <w:rPr>
          <w:color w:val="000000"/>
          <w:szCs w:val="28"/>
        </w:rPr>
        <w:t>является</w:t>
      </w:r>
      <w:r w:rsidRPr="000C28CE">
        <w:rPr>
          <w:color w:val="000000"/>
          <w:szCs w:val="28"/>
        </w:rPr>
        <w:t xml:space="preserve"> реализация системы отчетности, где пользователи смогут настраивать параметры отчетов в соответствии с их индивидуальными потребностями.</w:t>
      </w:r>
    </w:p>
    <w:p w:rsidR="00FF3732" w:rsidRPr="000C28CE" w:rsidRDefault="00FF3732" w:rsidP="00FF3732">
      <w:pPr>
        <w:pStyle w:val="22"/>
        <w:rPr>
          <w:sz w:val="24"/>
          <w:szCs w:val="24"/>
        </w:rPr>
      </w:pPr>
      <w:r w:rsidRPr="000C28CE">
        <w:t xml:space="preserve">На данный момент на сайте </w:t>
      </w:r>
      <w:r>
        <w:t>«</w:t>
      </w:r>
      <w:r w:rsidRPr="000C28CE">
        <w:t>INPAD.STORE</w:t>
      </w:r>
      <w:r>
        <w:t>»</w:t>
      </w:r>
      <w:r w:rsidRPr="000C28CE">
        <w:t xml:space="preserve"> есть только форма для обратной связи</w:t>
      </w:r>
      <w:r w:rsidR="00D45544">
        <w:t xml:space="preserve"> </w:t>
      </w:r>
      <w:r w:rsidRPr="000C28CE">
        <w:t>(</w:t>
      </w:r>
      <w:r>
        <w:t xml:space="preserve">рисунок </w:t>
      </w:r>
      <w:r w:rsidRPr="000C28CE">
        <w:t>1 - Обратная связь).</w:t>
      </w:r>
    </w:p>
    <w:p w:rsidR="00FF3732" w:rsidRPr="000C28CE" w:rsidRDefault="00FF3732" w:rsidP="00FF3732">
      <w:pPr>
        <w:pStyle w:val="43"/>
        <w:rPr>
          <w:sz w:val="24"/>
        </w:rPr>
      </w:pPr>
      <w:r w:rsidRPr="00A11AA5">
        <w:rPr>
          <w:noProof/>
        </w:rPr>
        <w:lastRenderedPageBreak/>
        <w:drawing>
          <wp:inline distT="0" distB="0" distL="0" distR="0">
            <wp:extent cx="4716145" cy="6151245"/>
            <wp:effectExtent l="0" t="0" r="8255" b="1905"/>
            <wp:docPr id="3" name="Рисунок 3" descr="https://lh7-rt.googleusercontent.com/docsz/AD_4nXfSGe6HvZFMcVnIuN3o-LRLIHnM_VoGNKjiw0wGzsOM25NmWEL6k9nhtJVq8hc_SblcAzGFHb2gIWWSxGxN4JD3OUV_QRsm_YBM-RdvFYJSyrCNp3iRjWfBs3OseTGjVSobe9PD?key=hr6fnpu7-POJtujYTDsnZ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SGe6HvZFMcVnIuN3o-LRLIHnM_VoGNKjiw0wGzsOM25NmWEL6k9nhtJVq8hc_SblcAzGFHb2gIWWSxGxN4JD3OUV_QRsm_YBM-RdvFYJSyrCNp3iRjWfBs3OseTGjVSobe9PD?key=hr6fnpu7-POJtujYTDsnZb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615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B1778D" w:rsidRDefault="00FF3732" w:rsidP="00FF3732">
      <w:pPr>
        <w:pStyle w:val="41"/>
      </w:pPr>
      <w:r w:rsidRPr="00B1778D">
        <w:t>Обратная связь</w:t>
      </w: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  <w:r>
        <w:t>Личный кабинет предназначен для использования внутри компании всеми заинтересованными сторонами:</w:t>
      </w:r>
    </w:p>
    <w:p w:rsidR="00FF3732" w:rsidRDefault="00FF3732" w:rsidP="00FF3732">
      <w:pPr>
        <w:pStyle w:val="53"/>
      </w:pPr>
      <w:r>
        <w:t>с</w:t>
      </w:r>
      <w:r w:rsidRPr="00A11AA5">
        <w:t>отрудники, которые используют корпоративные приложения и плагины, смогут отслеживать собственное использование и получать информацию о доступных лицензиях.</w:t>
      </w:r>
    </w:p>
    <w:p w:rsidR="00FF3732" w:rsidRDefault="00FF3732" w:rsidP="00FF3732">
      <w:pPr>
        <w:pStyle w:val="53"/>
      </w:pPr>
      <w:r>
        <w:t>л</w:t>
      </w:r>
      <w:r w:rsidRPr="00A11AA5">
        <w:t xml:space="preserve">окальные администраторы, ответственные за управление лицензиями и поддержкой приложений на уровне отдельных подразделений, </w:t>
      </w:r>
      <w:r w:rsidRPr="00A11AA5">
        <w:lastRenderedPageBreak/>
        <w:t>смогут оперативно управлять лицензиями и анализировать статистику использования.</w:t>
      </w:r>
    </w:p>
    <w:p w:rsidR="00FF3732" w:rsidRDefault="00FF3732" w:rsidP="00FF3732">
      <w:pPr>
        <w:pStyle w:val="53"/>
      </w:pPr>
      <w:r>
        <w:t>г</w:t>
      </w:r>
      <w:r w:rsidRPr="00A11AA5">
        <w:t>лобальные администраторы, руководители IT-отдела и менеджеры, которым необходим полный контроль и аналитика по всей компании для принятия стратегических решений.</w:t>
      </w:r>
    </w:p>
    <w:p w:rsidR="00FF3732" w:rsidRDefault="00FF3732" w:rsidP="00FF3732">
      <w:pPr>
        <w:pStyle w:val="22"/>
      </w:pPr>
      <w:r w:rsidRPr="00E71C9F">
        <w:t>По завершении проекта будет создан полнофункциональный веб-сайт — личный кабинет с интуитивно понятным и адаптивным интерфейсом, обеспечивающий следующие возможности:</w:t>
      </w:r>
    </w:p>
    <w:p w:rsidR="00FF3732" w:rsidRDefault="00FF3732" w:rsidP="00FF3732">
      <w:pPr>
        <w:pStyle w:val="53"/>
      </w:pPr>
      <w:r>
        <w:t>н</w:t>
      </w:r>
      <w:r w:rsidRPr="00E71C9F">
        <w:t>адежная система аутентификации и авторизации с разграниче</w:t>
      </w:r>
      <w:r>
        <w:t>нием доступа на основе ролей.</w:t>
      </w:r>
    </w:p>
    <w:p w:rsidR="00FF3732" w:rsidRDefault="00FF3732" w:rsidP="00FF3732">
      <w:pPr>
        <w:pStyle w:val="53"/>
      </w:pPr>
      <w:r>
        <w:t>п</w:t>
      </w:r>
      <w:r w:rsidRPr="00E71C9F">
        <w:t xml:space="preserve">олноценное управление лицензиями с возможностью их активации, деактивации, просмотра сроков </w:t>
      </w:r>
      <w:r>
        <w:t>действия и истории изменений.</w:t>
      </w:r>
    </w:p>
    <w:p w:rsidR="00FF3732" w:rsidRDefault="00FF3732" w:rsidP="00FF3732">
      <w:pPr>
        <w:pStyle w:val="53"/>
      </w:pPr>
      <w:r>
        <w:t>р</w:t>
      </w:r>
      <w:r w:rsidRPr="00E71C9F">
        <w:t>азнообразные инструменты визуализации и анализа статистики использования приложений в виде графиков и таблиц с возможностью фильтрации и экспорта дан</w:t>
      </w:r>
      <w:r>
        <w:t>ных.</w:t>
      </w:r>
    </w:p>
    <w:p w:rsidR="00FF3732" w:rsidRDefault="00FF3732" w:rsidP="00FF3732">
      <w:pPr>
        <w:pStyle w:val="53"/>
      </w:pPr>
      <w:r>
        <w:t>а</w:t>
      </w:r>
      <w:r w:rsidRPr="00E71C9F">
        <w:t>дминистративный раздел для управления пользователями, лицензиями и генера</w:t>
      </w:r>
      <w:r>
        <w:t>ции детализированных отчетов.</w:t>
      </w:r>
    </w:p>
    <w:p w:rsidR="00FF3732" w:rsidRPr="00D95C13" w:rsidRDefault="00FF3732" w:rsidP="00FF3732">
      <w:pPr>
        <w:pStyle w:val="22"/>
      </w:pPr>
      <w:r w:rsidRPr="00D95C13">
        <w:rPr>
          <w:shd w:val="clear" w:color="auto" w:fill="FFFFFF"/>
        </w:rPr>
        <w:t xml:space="preserve">Программный продукт </w:t>
      </w:r>
      <w:r>
        <w:rPr>
          <w:shd w:val="clear" w:color="auto" w:fill="FFFFFF"/>
        </w:rPr>
        <w:t xml:space="preserve">будет внедрен </w:t>
      </w:r>
      <w:r w:rsidRPr="004558D2">
        <w:t>для аналитики использования приложений компании</w:t>
      </w:r>
      <w:r w:rsidR="00326651">
        <w:t xml:space="preserve"> </w:t>
      </w:r>
      <w:r>
        <w:t>ООО «</w:t>
      </w:r>
      <w:r w:rsidRPr="00D95C13">
        <w:t>ИнПАД</w:t>
      </w:r>
      <w:r>
        <w:t>»</w:t>
      </w:r>
      <w:r w:rsidRPr="004558D2">
        <w:rPr>
          <w:shd w:val="clear" w:color="auto" w:fill="FFFFFF"/>
        </w:rPr>
        <w:t>.</w:t>
      </w:r>
    </w:p>
    <w:p w:rsidR="00FF3732" w:rsidRPr="00207D1B" w:rsidRDefault="00FF3732" w:rsidP="00FF3732">
      <w:pPr>
        <w:pStyle w:val="6112"/>
      </w:pPr>
    </w:p>
    <w:p w:rsidR="00FF3732" w:rsidRDefault="00FF3732" w:rsidP="00FF3732">
      <w:pPr>
        <w:pStyle w:val="12"/>
      </w:pPr>
      <w:bookmarkStart w:id="15" w:name="_Toc196862092"/>
      <w:bookmarkStart w:id="16" w:name="_Toc196862843"/>
      <w:bookmarkStart w:id="17" w:name="_Toc199214673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:rsidR="00FF3732" w:rsidRPr="00D95C13" w:rsidRDefault="00FF3732" w:rsidP="00FF3732">
      <w:pPr>
        <w:pStyle w:val="22"/>
        <w:rPr>
          <w:lang w:eastAsia="en-US"/>
        </w:rPr>
      </w:pPr>
    </w:p>
    <w:p w:rsidR="00FF3732" w:rsidRDefault="00FF3732" w:rsidP="00FF3732">
      <w:pPr>
        <w:pStyle w:val="13"/>
      </w:pPr>
      <w:bookmarkStart w:id="18" w:name="_Toc199214674"/>
      <w:r>
        <w:t>Распределение задач и разработка</w:t>
      </w:r>
      <w:bookmarkEnd w:id="18"/>
    </w:p>
    <w:p w:rsidR="00FF3732" w:rsidRDefault="00FF3732" w:rsidP="00FF3732">
      <w:pPr>
        <w:pStyle w:val="22"/>
        <w:rPr>
          <w:lang w:eastAsia="en-US"/>
        </w:rPr>
      </w:pPr>
    </w:p>
    <w:p w:rsidR="00FF3732" w:rsidRPr="00E26B03" w:rsidRDefault="00FF3732" w:rsidP="00E26B03">
      <w:pPr>
        <w:pStyle w:val="14"/>
        <w:rPr>
          <w:rStyle w:val="af6"/>
          <w:i w:val="0"/>
          <w:iCs w:val="0"/>
        </w:rPr>
      </w:pPr>
      <w:bookmarkStart w:id="19" w:name="_Toc199214675"/>
      <w:r w:rsidRPr="00E26B03">
        <w:rPr>
          <w:rStyle w:val="af6"/>
          <w:i w:val="0"/>
          <w:iCs w:val="0"/>
        </w:rPr>
        <w:t>Backend-разработка</w:t>
      </w:r>
      <w:bookmarkEnd w:id="19"/>
    </w:p>
    <w:p w:rsidR="00FF3732" w:rsidRDefault="00FF3732" w:rsidP="00FF3732">
      <w:pPr>
        <w:pStyle w:val="22"/>
        <w:ind w:firstLine="0"/>
        <w:rPr>
          <w:lang w:eastAsia="en-US"/>
        </w:rPr>
      </w:pPr>
    </w:p>
    <w:p w:rsidR="00FF3732" w:rsidRPr="008B6F72" w:rsidRDefault="00FF3732" w:rsidP="00FF3732">
      <w:pPr>
        <w:pStyle w:val="22"/>
      </w:pPr>
      <w:r w:rsidRPr="008B6F72">
        <w:t>На подготовительном этапе реализации проекта была проведена масштабная работа по анализу существующих решений в данной предметной области. Команда разработчиков тщательно изучила открытые проекты, функционирующие в аналогичной сфере, что позволило выделить ключевые архитектурные паттерны, распространенные ошибки и успешные практики реализации подобных систем. Особое внимание уделялось проектам с открытым исходным кодом, размещенным на платформах GitHub и GitLab, что дало возможность детально проанализировать их внутреннюю структуру и механизмы работы.</w:t>
      </w:r>
    </w:p>
    <w:p w:rsidR="00FF3732" w:rsidRPr="008B6F72" w:rsidRDefault="00FF3732" w:rsidP="00FF3732">
      <w:pPr>
        <w:pStyle w:val="22"/>
        <w:rPr>
          <w:szCs w:val="28"/>
        </w:rPr>
      </w:pPr>
      <w:r w:rsidRPr="008B6F72">
        <w:rPr>
          <w:szCs w:val="28"/>
        </w:rPr>
        <w:t>В процессе исследования рассматривались различные подходы к:</w:t>
      </w:r>
    </w:p>
    <w:p w:rsidR="00FF3732" w:rsidRPr="008B6F72" w:rsidRDefault="00FF3732" w:rsidP="00FF3732">
      <w:pPr>
        <w:pStyle w:val="53"/>
      </w:pPr>
      <w:r>
        <w:t>о</w:t>
      </w:r>
      <w:r w:rsidRPr="008B6F72">
        <w:t>рганизации систе</w:t>
      </w:r>
      <w:r>
        <w:t>мы аутентификации и авторизации.</w:t>
      </w:r>
    </w:p>
    <w:p w:rsidR="00FF3732" w:rsidRPr="008B6F72" w:rsidRDefault="00FF3732" w:rsidP="00FF3732">
      <w:pPr>
        <w:pStyle w:val="53"/>
      </w:pPr>
      <w:r>
        <w:t>у</w:t>
      </w:r>
      <w:r w:rsidRPr="008B6F72">
        <w:t>правлению</w:t>
      </w:r>
      <w:r>
        <w:t xml:space="preserve"> ролями и правами пользователей.</w:t>
      </w:r>
    </w:p>
    <w:p w:rsidR="00FF3732" w:rsidRPr="008B6F72" w:rsidRDefault="00FF3732" w:rsidP="00FF3732">
      <w:pPr>
        <w:pStyle w:val="53"/>
      </w:pPr>
      <w:r>
        <w:t>о</w:t>
      </w:r>
      <w:r w:rsidRPr="008B6F72">
        <w:t>беспечению безопасности персональных данных</w:t>
      </w:r>
      <w:r>
        <w:t>.</w:t>
      </w:r>
    </w:p>
    <w:p w:rsidR="00FF3732" w:rsidRPr="008B6F72" w:rsidRDefault="00FF3732" w:rsidP="00FF3732">
      <w:pPr>
        <w:pStyle w:val="53"/>
      </w:pPr>
      <w:r>
        <w:t>а</w:t>
      </w:r>
      <w:r w:rsidRPr="008B6F72">
        <w:t>рхитектурным решениям для масштабируемых систем.</w:t>
      </w:r>
    </w:p>
    <w:p w:rsidR="00FF3732" w:rsidRPr="008B6F72" w:rsidRDefault="00FF3732" w:rsidP="00FF3732">
      <w:pPr>
        <w:pStyle w:val="22"/>
      </w:pPr>
      <w:r w:rsidRPr="008B6F72">
        <w:t>К сожалению, показ кода невозможен в связи с ограничениями, установленными заказчиком, поэтому есть только описание действий со стороны back-end разработчиков.</w:t>
      </w:r>
    </w:p>
    <w:p w:rsidR="00FF3732" w:rsidRDefault="00FF3732" w:rsidP="00FF3732">
      <w:pPr>
        <w:pStyle w:val="22"/>
      </w:pPr>
      <w:r w:rsidRPr="008B6F72">
        <w:t xml:space="preserve">В рамках реализации платформы было разработано три отдельных микросервиса, каждый из которых отвечает за свой изолированный участок функциональности. </w:t>
      </w:r>
    </w:p>
    <w:p w:rsidR="00FF3732" w:rsidRPr="008B6F72" w:rsidRDefault="00FF3732" w:rsidP="00FF3732">
      <w:pPr>
        <w:pStyle w:val="22"/>
      </w:pPr>
      <w:r w:rsidRPr="008B6F72">
        <w:t xml:space="preserve">Первый микросервис — авторизации — отвечает за безопасность пользовательского входа и управления сессиями. Он реализует генерацию access и refreshтокенов, где access-токен действует в течение одного дня, после чего при наличии refresh-токена, передаваемого через HttpOnlycookie, </w:t>
      </w:r>
      <w:r w:rsidRPr="008B6F72">
        <w:lastRenderedPageBreak/>
        <w:t>происходит автоматическое обновление access-токена. Проверка пользователя на существование осуществляется через обращение к микросервису пользователей. Вся межсервисная коммуникация построена через брокер сообщений RabbitMQ с использованием библиотеки MassTransit, упрощающей интеграцию. Сервер очередей развёрнут на платформе CloudAMQP. Также реализована функция сброса пароля: пользователю на почту отправляется одноразовый код с помощью библиотеки MailKit.</w:t>
      </w:r>
    </w:p>
    <w:p w:rsidR="00FF3732" w:rsidRPr="008B6F72" w:rsidRDefault="00FF3732" w:rsidP="00FF3732">
      <w:pPr>
        <w:pStyle w:val="22"/>
      </w:pPr>
      <w:r w:rsidRPr="008B6F72">
        <w:t>Также был разработан специализированный микросервис, отвечающий за проверку ролей пользователей. Данный сервис выполняет следующие ключевые функции:</w:t>
      </w:r>
    </w:p>
    <w:p w:rsidR="00FF3732" w:rsidRPr="008B6F72" w:rsidRDefault="00FF3732" w:rsidP="00FF3732">
      <w:pPr>
        <w:pStyle w:val="53"/>
      </w:pPr>
      <w:r>
        <w:t>в</w:t>
      </w:r>
      <w:r w:rsidRPr="008B6F72">
        <w:t>ерификация прав доступа пользователя при попытке входа в личный кабинет</w:t>
      </w:r>
      <w:r>
        <w:t>.</w:t>
      </w:r>
    </w:p>
    <w:p w:rsidR="00FF3732" w:rsidRPr="008B6F72" w:rsidRDefault="00FF3732" w:rsidP="00FF3732">
      <w:pPr>
        <w:pStyle w:val="53"/>
      </w:pPr>
      <w:r>
        <w:t>д</w:t>
      </w:r>
      <w:r w:rsidRPr="008B6F72">
        <w:t>инамическое определение уровня доступа на основе назначенных ролей</w:t>
      </w:r>
      <w:r>
        <w:t>.</w:t>
      </w:r>
    </w:p>
    <w:p w:rsidR="00FF3732" w:rsidRPr="008B6F72" w:rsidRDefault="00FF3732" w:rsidP="00FF3732">
      <w:pPr>
        <w:pStyle w:val="53"/>
      </w:pPr>
      <w:r>
        <w:t>ф</w:t>
      </w:r>
      <w:r w:rsidRPr="008B6F72">
        <w:t>ильтрация контента и функционала в соответствии с привилегиями пользователя</w:t>
      </w:r>
      <w:r>
        <w:t>.</w:t>
      </w:r>
    </w:p>
    <w:p w:rsidR="00FF3732" w:rsidRPr="008B6F72" w:rsidRDefault="00FF3732" w:rsidP="00FF3732">
      <w:pPr>
        <w:pStyle w:val="53"/>
      </w:pPr>
      <w:r>
        <w:t>г</w:t>
      </w:r>
      <w:r w:rsidRPr="008B6F72">
        <w:t>енерация персонализированного интерфейса для каждого типа пользователей</w:t>
      </w:r>
      <w:r>
        <w:t>.</w:t>
      </w:r>
    </w:p>
    <w:p w:rsidR="00FF3732" w:rsidRDefault="00FF3732" w:rsidP="00FF3732">
      <w:pPr>
        <w:pStyle w:val="22"/>
      </w:pPr>
      <w:r w:rsidRPr="008B6F72">
        <w:t xml:space="preserve">Третий микросервис реализует систему аналитики и предназначен для сбора и предоставления информации об использовании плагинов. Он предоставляет данные за определённый период времени с возможностью фильтрации по пользователям, компаниям, плагинам и дате. </w:t>
      </w:r>
    </w:p>
    <w:p w:rsidR="00FF3732" w:rsidRDefault="00FF3732" w:rsidP="00FF3732">
      <w:pPr>
        <w:pStyle w:val="22"/>
      </w:pPr>
      <w:r w:rsidRPr="008B6F72">
        <w:t xml:space="preserve">Кроме того, реализован функционал по расчёту экономической эффективности использования плагинов. Для этого используется таблица с коэффициентами и формулами, предоставленная заказчиком. Расчёты включают экономию времени на каждом использовании, среднюю заработную плату сотрудников и общее количество запусков, что позволяет вычислить как выгоду от одного использования, так и суммарную за выбранный период. </w:t>
      </w:r>
    </w:p>
    <w:p w:rsidR="00FF3732" w:rsidRPr="008B6F72" w:rsidRDefault="00FF3732" w:rsidP="00FF3732">
      <w:pPr>
        <w:pStyle w:val="22"/>
      </w:pPr>
      <w:r w:rsidRPr="008B6F72">
        <w:lastRenderedPageBreak/>
        <w:t>На ранних этапах разработки данные для аналитики брались напрямую из базы данных. Однако перед окончанием работы заказчик предоставил собственное API, через которое было предписано получать данные. В связи с этим встроенная авторизация в аналитическом микросервисе была отключена, так как API уже включало собственную систему аутентификации. Несмотря на это, часть механизмов, касающихся хранения и передачи токенов, была доработана, поскольку реализация заказчика, по нашему мнению, не обеспечивала должного уровня безопасности.</w:t>
      </w:r>
    </w:p>
    <w:p w:rsidR="00FF3732" w:rsidRPr="008B6F72" w:rsidRDefault="00FF3732" w:rsidP="00FF3732">
      <w:pPr>
        <w:pStyle w:val="22"/>
      </w:pPr>
      <w:r w:rsidRPr="008B6F72">
        <w:t xml:space="preserve">Все данные, собираемые аналитическим микросервисом, передаются на клиентскую часть, где визуализируются в виде таблиц, графиков и сводных показателей. </w:t>
      </w:r>
    </w:p>
    <w:p w:rsidR="00FF3732" w:rsidRPr="008B6F72" w:rsidRDefault="00FF3732" w:rsidP="00FF3732">
      <w:pPr>
        <w:pStyle w:val="22"/>
      </w:pPr>
      <w:r w:rsidRPr="008B6F72">
        <w:t>Для удобства развертывания и масштабирования все микросервисы были упакованы в контейнеры Docker. Это позволило обеспечить изолированность окружения, упрощённую настройку, быстрый запуск и переносимость решений между различными средами. Каждому микросервису был создан отдельный Dockerfile, а запуск всей системы осуществляется через docker-compose, где также прописаны зависимости, такие как база данных и брокер сообщений.</w:t>
      </w:r>
    </w:p>
    <w:p w:rsidR="00FF3732" w:rsidRDefault="00FF3732" w:rsidP="00FF3732">
      <w:pPr>
        <w:pStyle w:val="22"/>
      </w:pPr>
      <w:r w:rsidRPr="008B6F72">
        <w:t>Таким образом, реализованная архитектура обеспечивает надёжную авторизацию, централизованное хранение и управление пользовательскими данными, а также функциональную систему аналитики с расчётом выгоды, основанной на реальных показателях.</w:t>
      </w:r>
    </w:p>
    <w:p w:rsidR="00FF3732" w:rsidRDefault="00FF3732" w:rsidP="00FF3732">
      <w:pPr>
        <w:pStyle w:val="22"/>
        <w:rPr>
          <w:szCs w:val="28"/>
        </w:rPr>
      </w:pPr>
    </w:p>
    <w:p w:rsidR="00FF3732" w:rsidRPr="004D7EFE" w:rsidRDefault="00FF3732" w:rsidP="00FF3732">
      <w:pPr>
        <w:pStyle w:val="14"/>
      </w:pPr>
      <w:bookmarkStart w:id="20" w:name="_Toc199214676"/>
      <w:r>
        <w:t>Разбор выявленных ошибок</w:t>
      </w:r>
      <w:bookmarkEnd w:id="20"/>
    </w:p>
    <w:p w:rsidR="00FF3732" w:rsidRDefault="00FF3732" w:rsidP="00FF3732">
      <w:pPr>
        <w:pStyle w:val="22"/>
        <w:rPr>
          <w:szCs w:val="28"/>
        </w:rPr>
      </w:pPr>
    </w:p>
    <w:p w:rsidR="00FF3732" w:rsidRDefault="00FF3732" w:rsidP="00FF3732">
      <w:pPr>
        <w:pStyle w:val="22"/>
      </w:pPr>
      <w:r w:rsidRPr="00F36DD6">
        <w:t xml:space="preserve">На этапе разработки возникали проблемы с определением ролей у пользователей, так как база данных постоянно менялась и добавлялась как новыми пользователями, так и новыми ролями было сложно каждый раз подстраиваться под изменённую базу данных снова и снова. В итоге было </w:t>
      </w:r>
      <w:r w:rsidRPr="00F36DD6">
        <w:lastRenderedPageBreak/>
        <w:t>решено сосредоточить внимание на ключевых ролях, о которых говорилось в техническом задании.</w:t>
      </w:r>
    </w:p>
    <w:p w:rsidR="00FF3732" w:rsidRDefault="00FF3732" w:rsidP="00FF3732">
      <w:pPr>
        <w:pStyle w:val="22"/>
      </w:pPr>
      <w:r w:rsidRPr="00F36DD6">
        <w:t>На ранних этапах реализации взаимодействия между микросервисами (авторизации, пользователей и аналитики) через RabbitMQ не была предусмотрена обработка ошибок и повторные попытки отправки/обработки сообщений. Мы использовали библиотеку MassTransit, которая значительно упрощает работу с RabbitMQ, и в том числе поддерживает настройку retry- и fault-политик.</w:t>
      </w:r>
    </w:p>
    <w:p w:rsidR="00FF3732" w:rsidRDefault="00FF3732" w:rsidP="00FF3732">
      <w:pPr>
        <w:pStyle w:val="22"/>
        <w:rPr>
          <w:szCs w:val="28"/>
        </w:rPr>
      </w:pPr>
      <w:r w:rsidRPr="00FA13D3">
        <w:rPr>
          <w:szCs w:val="28"/>
        </w:rPr>
        <w:t>Приложение стало устойчивым к временным сбоям брокера или микросервисов.</w:t>
      </w:r>
    </w:p>
    <w:p w:rsidR="00FF3732" w:rsidRDefault="00FF3732" w:rsidP="00FF3732">
      <w:pPr>
        <w:pStyle w:val="22"/>
        <w:rPr>
          <w:szCs w:val="28"/>
        </w:rPr>
      </w:pPr>
      <w:r w:rsidRPr="00F36DD6">
        <w:t xml:space="preserve">В проекте возникала ошибка на уровне кода при реализации функционала сброса пароля. Изначально валидацияemail-адреса проводилась через простое регулярное выражение, которое пропускало некорректные адреса вроде </w:t>
      </w:r>
      <w:r>
        <w:t>«</w:t>
      </w:r>
      <w:r w:rsidRPr="00F36DD6">
        <w:t>test@.com</w:t>
      </w:r>
      <w:r>
        <w:t>»</w:t>
      </w:r>
      <w:r w:rsidRPr="00F36DD6">
        <w:t xml:space="preserve"> и, наоборот, отклоняло вполне валидные, но нестандартные email-форматы. Это привело к тому, что часть пользователей не могла получить письмо со сбросом пароля, и система при этом не объясняла, в чём именно была проблема</w:t>
      </w:r>
      <w:r w:rsidRPr="00FA13D3">
        <w:rPr>
          <w:szCs w:val="28"/>
        </w:rPr>
        <w:t>.</w:t>
      </w:r>
    </w:p>
    <w:p w:rsidR="00FF3732" w:rsidRPr="00F36DD6" w:rsidRDefault="00FF3732" w:rsidP="00FF3732">
      <w:pPr>
        <w:pStyle w:val="22"/>
      </w:pPr>
      <w:r w:rsidRPr="00F36DD6">
        <w:t>Для исправления этой ситуации была использована библиотека FluentValidation, в которой есть встроенная валидацияemail-адресов. С её помощью удалось покрыть все стандартные и расширенные форматы адресов, при этом в случае ошибки пользователь получал понятное сообщение. Это улучшило пользовательский опыт и снизило количество обращений по поводу невозможности сброса пароля.</w:t>
      </w:r>
    </w:p>
    <w:p w:rsidR="00FF3732" w:rsidRPr="00FA13D3" w:rsidRDefault="00FF3732" w:rsidP="00FF3732">
      <w:pPr>
        <w:pStyle w:val="52"/>
        <w:numPr>
          <w:ilvl w:val="0"/>
          <w:numId w:val="0"/>
        </w:numPr>
        <w:ind w:right="85"/>
        <w:rPr>
          <w:szCs w:val="28"/>
        </w:rPr>
      </w:pPr>
    </w:p>
    <w:p w:rsidR="00FF3732" w:rsidRDefault="00FF3732" w:rsidP="00FF3732">
      <w:pPr>
        <w:pStyle w:val="14"/>
      </w:pPr>
      <w:bookmarkStart w:id="21" w:name="_Toc199214677"/>
      <w:r>
        <w:t>Архитектура</w:t>
      </w:r>
      <w:bookmarkEnd w:id="21"/>
    </w:p>
    <w:p w:rsidR="00FF3732" w:rsidRPr="00F36DD6" w:rsidRDefault="00FF3732" w:rsidP="00FF3732">
      <w:pPr>
        <w:pStyle w:val="22"/>
        <w:rPr>
          <w:lang w:eastAsia="en-US"/>
        </w:rPr>
      </w:pPr>
    </w:p>
    <w:p w:rsidR="00FF3732" w:rsidRDefault="00FF3732" w:rsidP="00FF3732">
      <w:pPr>
        <w:pStyle w:val="22"/>
      </w:pPr>
      <w:r w:rsidRPr="008A43C1">
        <w:t>Технологии: ASP.NET Core.</w:t>
      </w:r>
      <w:bookmarkStart w:id="22" w:name="_heading=h.reqag9z8xl2m"/>
      <w:bookmarkEnd w:id="22"/>
    </w:p>
    <w:p w:rsidR="00FF3732" w:rsidRDefault="00FF3732" w:rsidP="00FF3732">
      <w:pPr>
        <w:pStyle w:val="22"/>
      </w:pPr>
      <w:r w:rsidRPr="008A43C1">
        <w:t>Основные компоненты:</w:t>
      </w:r>
      <w:bookmarkStart w:id="23" w:name="_heading=h.jqxqfzzbi4ua"/>
      <w:bookmarkEnd w:id="23"/>
      <w:r w:rsidRPr="008A43C1">
        <w:t xml:space="preserve"> API: RESTful для взаимодействия с клиентской частью.</w:t>
      </w:r>
      <w:bookmarkStart w:id="24" w:name="_heading=h.i2dizcy508p3"/>
      <w:bookmarkEnd w:id="24"/>
    </w:p>
    <w:p w:rsidR="00FF3732" w:rsidRDefault="00FF3732" w:rsidP="00FF3732">
      <w:pPr>
        <w:pStyle w:val="22"/>
      </w:pPr>
      <w:r w:rsidRPr="008A43C1">
        <w:lastRenderedPageBreak/>
        <w:t xml:space="preserve">Сервис авторизации: </w:t>
      </w:r>
      <w:r>
        <w:t>д</w:t>
      </w:r>
      <w:r w:rsidRPr="008A43C1">
        <w:t>ля обработки регистрации, входа в систему и управления пользователями.</w:t>
      </w:r>
      <w:bookmarkStart w:id="25" w:name="_heading=h.vqkj7ec9z2dj"/>
      <w:bookmarkEnd w:id="25"/>
    </w:p>
    <w:p w:rsidR="00FF3732" w:rsidRPr="00F36DD6" w:rsidRDefault="00FF3732" w:rsidP="00FF3732">
      <w:pPr>
        <w:pStyle w:val="22"/>
      </w:pPr>
      <w:r w:rsidRPr="00F36DD6">
        <w:t>Сервис управления пользователями: управления ролями пользователей, отправка данных для интерфейсов каждого типа пользователя, а также для других микросервисов.</w:t>
      </w:r>
    </w:p>
    <w:p w:rsidR="00FF3732" w:rsidRPr="008A43C1" w:rsidRDefault="00FF3732" w:rsidP="00FF3732">
      <w:pPr>
        <w:pStyle w:val="22"/>
      </w:pPr>
      <w:r>
        <w:t>Сервис аналитики</w:t>
      </w:r>
      <w:r w:rsidRPr="008A43C1">
        <w:t xml:space="preserve">: </w:t>
      </w:r>
      <w:r>
        <w:t>сервис для обработки и отправки данных в интерфейс пользователя, отвечающих за статистику.</w:t>
      </w:r>
    </w:p>
    <w:p w:rsidR="00FF3732" w:rsidRPr="008A43C1" w:rsidRDefault="00FF3732" w:rsidP="00FF3732">
      <w:pPr>
        <w:pStyle w:val="22"/>
        <w:rPr>
          <w:szCs w:val="28"/>
        </w:rPr>
      </w:pPr>
      <w:bookmarkStart w:id="26" w:name="_heading=h.87g92zi6g7nt"/>
      <w:bookmarkEnd w:id="26"/>
      <w:r w:rsidRPr="008A43C1">
        <w:rPr>
          <w:szCs w:val="28"/>
        </w:rPr>
        <w:t>База данных: PostgreSQL.</w:t>
      </w:r>
    </w:p>
    <w:p w:rsidR="00FF3732" w:rsidRPr="008A43C1" w:rsidRDefault="00FF3732" w:rsidP="00FF3732">
      <w:pPr>
        <w:pStyle w:val="22"/>
        <w:rPr>
          <w:szCs w:val="28"/>
        </w:rPr>
      </w:pPr>
      <w:bookmarkStart w:id="27" w:name="_heading=h.17whsqol3gdx"/>
      <w:bookmarkEnd w:id="27"/>
      <w:r w:rsidRPr="008A43C1">
        <w:rPr>
          <w:szCs w:val="28"/>
        </w:rPr>
        <w:t>Технологии: RabbitMQ.</w:t>
      </w:r>
    </w:p>
    <w:p w:rsidR="00FF3732" w:rsidRPr="008A43C1" w:rsidRDefault="00FF3732" w:rsidP="00FF3732">
      <w:pPr>
        <w:pStyle w:val="22"/>
        <w:rPr>
          <w:szCs w:val="28"/>
        </w:rPr>
      </w:pPr>
      <w:bookmarkStart w:id="28" w:name="_heading=h.83ywq1nncib2"/>
      <w:bookmarkEnd w:id="28"/>
      <w:r w:rsidRPr="008A43C1">
        <w:rPr>
          <w:szCs w:val="28"/>
        </w:rPr>
        <w:t>Структура: Микросервисная.</w:t>
      </w:r>
    </w:p>
    <w:p w:rsidR="00FF3732" w:rsidRPr="008A43C1" w:rsidRDefault="00FF3732" w:rsidP="00FF3732">
      <w:pPr>
        <w:pStyle w:val="22"/>
        <w:rPr>
          <w:szCs w:val="28"/>
        </w:rPr>
      </w:pPr>
      <w:bookmarkStart w:id="29" w:name="_heading=h.v4y7wfpi2j1"/>
      <w:bookmarkEnd w:id="29"/>
      <w:r w:rsidRPr="008A43C1">
        <w:rPr>
          <w:szCs w:val="28"/>
        </w:rPr>
        <w:t>Таблицы/документы для пользователей, тарифов, транзакций, настроек уведомлений и историй операций.</w:t>
      </w:r>
    </w:p>
    <w:p w:rsidR="00FF3732" w:rsidRPr="008A43C1" w:rsidRDefault="00FF3732" w:rsidP="00FF3732">
      <w:pPr>
        <w:pStyle w:val="22"/>
        <w:rPr>
          <w:szCs w:val="28"/>
        </w:rPr>
      </w:pPr>
      <w:bookmarkStart w:id="30" w:name="_heading=h.l2y82kziaw2l"/>
      <w:bookmarkEnd w:id="30"/>
      <w:r w:rsidRPr="008A43C1">
        <w:rPr>
          <w:szCs w:val="28"/>
        </w:rPr>
        <w:t>Технологии: Memcached для повышения производительности системы при работе с часто запрашиваемыми данными.</w:t>
      </w:r>
    </w:p>
    <w:p w:rsidR="00FF3732" w:rsidRDefault="00FF3732" w:rsidP="00FF3732">
      <w:pPr>
        <w:pStyle w:val="22"/>
        <w:rPr>
          <w:szCs w:val="28"/>
        </w:rPr>
      </w:pPr>
      <w:bookmarkStart w:id="31" w:name="_heading=h.c0cbrobx5y7h"/>
      <w:bookmarkEnd w:id="31"/>
      <w:r w:rsidRPr="008A43C1">
        <w:rPr>
          <w:szCs w:val="28"/>
        </w:rPr>
        <w:t>Интеграции с внешними системами: Telegram.Bot</w:t>
      </w:r>
    </w:p>
    <w:p w:rsidR="00FF3732" w:rsidRPr="008A43C1" w:rsidRDefault="00FF3732" w:rsidP="00FF3732">
      <w:pPr>
        <w:pStyle w:val="22"/>
        <w:rPr>
          <w:szCs w:val="28"/>
        </w:rPr>
      </w:pPr>
      <w:r w:rsidRPr="008A43C1">
        <w:rPr>
          <w:szCs w:val="28"/>
        </w:rPr>
        <w:t>Связи между компонентами:</w:t>
      </w:r>
    </w:p>
    <w:p w:rsidR="00FF3732" w:rsidRPr="00F36DD6" w:rsidRDefault="00FF3732" w:rsidP="00FF3732">
      <w:pPr>
        <w:pStyle w:val="53"/>
      </w:pPr>
      <w:sdt>
        <w:sdtPr>
          <w:tag w:val="goog_rdk_0"/>
          <w:id w:val="608817814"/>
        </w:sdtPr>
        <w:sdtContent>
          <w:r>
            <w:rPr>
              <w:lang w:val="en-US"/>
            </w:rPr>
            <w:t>f</w:t>
          </w:r>
          <w:r w:rsidRPr="00F36DD6">
            <w:t>rontend иBackend: Взаимодействие осуществляется через API, что позволяет гибко масштабировать и заменять отдельные компоненты.</w:t>
          </w:r>
        </w:sdtContent>
      </w:sdt>
    </w:p>
    <w:p w:rsidR="00FF3732" w:rsidRPr="00F36DD6" w:rsidRDefault="00FF3732" w:rsidP="00FF3732">
      <w:pPr>
        <w:pStyle w:val="53"/>
      </w:pPr>
      <w:sdt>
        <w:sdtPr>
          <w:tag w:val="goog_rdk_1"/>
          <w:id w:val="608817815"/>
        </w:sdtPr>
        <w:sdtContent>
          <w:r>
            <w:rPr>
              <w:lang w:val="en-US"/>
            </w:rPr>
            <w:t>b</w:t>
          </w:r>
          <w:r w:rsidRPr="00F36DD6">
            <w:t>ackendи База данных: Серверная часть выполняет запросы к базе данных для получения и сохранения данных.</w:t>
          </w:r>
        </w:sdtContent>
      </w:sdt>
    </w:p>
    <w:p w:rsidR="00FF3732" w:rsidRPr="00F36DD6" w:rsidRDefault="00FF3732" w:rsidP="00FF3732">
      <w:pPr>
        <w:pStyle w:val="53"/>
      </w:pPr>
      <w:sdt>
        <w:sdtPr>
          <w:tag w:val="goog_rdk_2"/>
          <w:id w:val="608817816"/>
        </w:sdtPr>
        <w:sdtContent>
          <w:r>
            <w:rPr>
              <w:lang w:val="en-US"/>
            </w:rPr>
            <w:t>b</w:t>
          </w:r>
          <w:r w:rsidRPr="00F36DD6">
            <w:t>ackendи Кеширующий слой: Для оптимизации быстродействия часто запрашиваемые данные хранятся в кеше.</w:t>
          </w:r>
        </w:sdtContent>
      </w:sdt>
    </w:p>
    <w:sdt>
      <w:sdtPr>
        <w:tag w:val="goog_rdk_3"/>
        <w:id w:val="608817817"/>
      </w:sdtPr>
      <w:sdtContent>
        <w:p w:rsidR="00FF3732" w:rsidRDefault="00FF3732" w:rsidP="00FF3732">
          <w:pPr>
            <w:pStyle w:val="53"/>
          </w:pPr>
          <w:r>
            <w:rPr>
              <w:lang w:val="en-US"/>
            </w:rPr>
            <w:t>b</w:t>
          </w:r>
          <w:r w:rsidRPr="00F36DD6">
            <w:t>ackendи Внешние системы: Через API выполняются запросы на обработку платежей, отправку данных о транзакциях и получение информации о тарифах.</w:t>
          </w:r>
        </w:p>
        <w:p w:rsidR="00FF3732" w:rsidRDefault="00FF3732" w:rsidP="00FF3732">
          <w:pPr>
            <w:pStyle w:val="53"/>
            <w:numPr>
              <w:ilvl w:val="0"/>
              <w:numId w:val="0"/>
            </w:numPr>
            <w:ind w:left="709"/>
          </w:pPr>
        </w:p>
      </w:sdtContent>
    </w:sdt>
    <w:p w:rsidR="00FF3732" w:rsidRPr="00E26B03" w:rsidRDefault="00FF3732" w:rsidP="00E26B03">
      <w:pPr>
        <w:pStyle w:val="14"/>
      </w:pPr>
      <w:bookmarkStart w:id="32" w:name="_Toc199214678"/>
      <w:r w:rsidRPr="00E26B03">
        <w:t>Обоснование выбора архитектурного решения</w:t>
      </w:r>
      <w:bookmarkEnd w:id="32"/>
    </w:p>
    <w:p w:rsidR="00FF3732" w:rsidRPr="00D7056B" w:rsidRDefault="00FF3732" w:rsidP="00FF3732">
      <w:pPr>
        <w:pStyle w:val="22"/>
      </w:pPr>
    </w:p>
    <w:p w:rsidR="00FF3732" w:rsidRDefault="00FF3732" w:rsidP="00FF3732">
      <w:pPr>
        <w:pStyle w:val="22"/>
      </w:pPr>
      <w:r>
        <w:t>М</w:t>
      </w:r>
      <w:r w:rsidRPr="008A43C1">
        <w:t xml:space="preserve">одульность: </w:t>
      </w:r>
    </w:p>
    <w:p w:rsidR="00FF3732" w:rsidRPr="00F201CD" w:rsidRDefault="00FF3732" w:rsidP="00FF3732">
      <w:pPr>
        <w:pStyle w:val="53"/>
      </w:pPr>
      <w:r>
        <w:lastRenderedPageBreak/>
        <w:t>в</w:t>
      </w:r>
      <w:r w:rsidRPr="00F201CD">
        <w:t>ыбор микросервисной архитектуры предоставляет возможность независимого развертывания, масштабирования и обновления компонент. Это позволяет гибко адаптироваться к изменениям в требованиях и объемах нагрузки.</w:t>
      </w:r>
    </w:p>
    <w:p w:rsidR="00FF3732" w:rsidRPr="00F201CD" w:rsidRDefault="00FF3732" w:rsidP="00FF3732">
      <w:pPr>
        <w:pStyle w:val="22"/>
      </w:pPr>
      <w:r w:rsidRPr="00F201CD">
        <w:t xml:space="preserve">Скалируемость: </w:t>
      </w:r>
    </w:p>
    <w:p w:rsidR="00FF3732" w:rsidRPr="00F201CD" w:rsidRDefault="00FF3732" w:rsidP="00FF3732">
      <w:pPr>
        <w:pStyle w:val="53"/>
      </w:pPr>
      <w:r w:rsidRPr="00F201CD">
        <w:t>каждый компонент можно масштабировать отдельно, что значительно повышает эффективность системы при увеличении числа пользователей и объема обработки данных.</w:t>
      </w:r>
    </w:p>
    <w:p w:rsidR="00FF3732" w:rsidRDefault="00FF3732" w:rsidP="00FF3732">
      <w:pPr>
        <w:pStyle w:val="22"/>
      </w:pPr>
      <w:r w:rsidRPr="008A43C1">
        <w:t xml:space="preserve">Технологическая независимость: </w:t>
      </w:r>
    </w:p>
    <w:p w:rsidR="00FF3732" w:rsidRPr="00F201CD" w:rsidRDefault="00FF3732" w:rsidP="00FF3732">
      <w:pPr>
        <w:pStyle w:val="53"/>
      </w:pPr>
      <w:r w:rsidRPr="00F201CD">
        <w:t>использование API позволяет выбирать лучшие технологии для реализации каждого компонента независимо от других.</w:t>
      </w:r>
    </w:p>
    <w:p w:rsidR="00FF3732" w:rsidRDefault="00FF3732" w:rsidP="00FF3732">
      <w:pPr>
        <w:pStyle w:val="22"/>
      </w:pPr>
      <w:r w:rsidRPr="008A43C1">
        <w:t xml:space="preserve">Гибкость: </w:t>
      </w:r>
    </w:p>
    <w:p w:rsidR="00FF3732" w:rsidRPr="008A43C1" w:rsidRDefault="00FF3732" w:rsidP="00FF3732">
      <w:pPr>
        <w:pStyle w:val="53"/>
      </w:pPr>
      <w:r>
        <w:t>с</w:t>
      </w:r>
      <w:r w:rsidRPr="008A43C1">
        <w:t>о временем можно заменить или обновить отдельные компоненты без необходимости переписывать всю систему. Например, можно легко заменить базу данных на более производительную.</w:t>
      </w:r>
    </w:p>
    <w:p w:rsidR="00FF3732" w:rsidRDefault="00FF3732" w:rsidP="00FF3732">
      <w:pPr>
        <w:pStyle w:val="22"/>
      </w:pPr>
      <w:bookmarkStart w:id="33" w:name="_heading=h.dri1rfptpoq9"/>
      <w:bookmarkEnd w:id="33"/>
      <w:r w:rsidRPr="008A43C1">
        <w:t xml:space="preserve">Безопасность: </w:t>
      </w:r>
    </w:p>
    <w:p w:rsidR="00FF3732" w:rsidRPr="008A43C1" w:rsidRDefault="00FF3732" w:rsidP="00FF3732">
      <w:pPr>
        <w:pStyle w:val="53"/>
      </w:pPr>
      <w:r>
        <w:t>с</w:t>
      </w:r>
      <w:r w:rsidRPr="008A43C1">
        <w:t>ервис авторизации позволяет централизованно управлять доступом к системе, а интеграция с внешними сервисами оплаты увеличивает уровень безопасности финансовых транзакций.</w:t>
      </w:r>
    </w:p>
    <w:p w:rsidR="00FF3732" w:rsidRPr="008A43C1" w:rsidRDefault="00FF3732" w:rsidP="00FF3732">
      <w:pPr>
        <w:pStyle w:val="52"/>
        <w:numPr>
          <w:ilvl w:val="0"/>
          <w:numId w:val="0"/>
        </w:numPr>
        <w:ind w:right="85"/>
        <w:rPr>
          <w:szCs w:val="28"/>
        </w:rPr>
      </w:pPr>
    </w:p>
    <w:p w:rsidR="00FF3732" w:rsidRPr="00E26B03" w:rsidRDefault="00FF3732" w:rsidP="00E26B03">
      <w:pPr>
        <w:pStyle w:val="14"/>
        <w:rPr>
          <w:rStyle w:val="af6"/>
          <w:i w:val="0"/>
          <w:iCs w:val="0"/>
        </w:rPr>
      </w:pPr>
      <w:bookmarkStart w:id="34" w:name="_Toc199214679"/>
      <w:r w:rsidRPr="00E26B03">
        <w:rPr>
          <w:rStyle w:val="af6"/>
          <w:i w:val="0"/>
          <w:iCs w:val="0"/>
        </w:rPr>
        <w:t>Frontend-разработка</w:t>
      </w:r>
      <w:bookmarkEnd w:id="34"/>
    </w:p>
    <w:p w:rsidR="00FF3732" w:rsidRPr="004944EF" w:rsidRDefault="00FF3732" w:rsidP="00FF3732">
      <w:pPr>
        <w:pStyle w:val="52"/>
        <w:numPr>
          <w:ilvl w:val="0"/>
          <w:numId w:val="0"/>
        </w:numPr>
        <w:ind w:right="85" w:firstLine="709"/>
        <w:rPr>
          <w:szCs w:val="28"/>
        </w:rPr>
      </w:pPr>
    </w:p>
    <w:p w:rsidR="00FF3732" w:rsidRDefault="00FF3732" w:rsidP="00FF3732">
      <w:pPr>
        <w:pStyle w:val="52"/>
        <w:numPr>
          <w:ilvl w:val="0"/>
          <w:numId w:val="0"/>
        </w:numPr>
        <w:ind w:right="85" w:firstLine="709"/>
        <w:rPr>
          <w:rFonts w:ascii="Roboto" w:eastAsiaTheme="minorHAnsi" w:hAnsi="Roboto" w:cstheme="minorBidi"/>
          <w:color w:val="000000"/>
          <w:sz w:val="22"/>
          <w:szCs w:val="22"/>
          <w:shd w:val="clear" w:color="auto" w:fill="FFFFFF"/>
          <w:lang w:eastAsia="en-US"/>
        </w:rPr>
      </w:pPr>
      <w:r w:rsidRPr="00E376CA">
        <w:rPr>
          <w:rStyle w:val="23"/>
          <w:lang w:eastAsia="en-US"/>
        </w:rPr>
        <w:t>Перед началом работы нужно было определиться с архитектурой Frontend-приложения.</w:t>
      </w:r>
    </w:p>
    <w:p w:rsidR="00FF3732" w:rsidRDefault="00FF3732" w:rsidP="00FF3732">
      <w:pPr>
        <w:pStyle w:val="52"/>
        <w:numPr>
          <w:ilvl w:val="0"/>
          <w:numId w:val="0"/>
        </w:numPr>
        <w:ind w:right="85" w:firstLine="709"/>
        <w:rPr>
          <w:rFonts w:ascii="Roboto" w:eastAsiaTheme="minorHAnsi" w:hAnsi="Roboto" w:cstheme="minorBidi"/>
          <w:color w:val="000000"/>
          <w:sz w:val="22"/>
          <w:szCs w:val="22"/>
          <w:lang w:eastAsia="en-US"/>
        </w:rPr>
      </w:pPr>
      <w:r w:rsidRPr="00E376CA">
        <w:rPr>
          <w:rStyle w:val="23"/>
          <w:lang w:eastAsia="en-US"/>
        </w:rPr>
        <w:t>Был выбран модульный подход по следующим причинам:</w:t>
      </w:r>
    </w:p>
    <w:p w:rsidR="00FF3732" w:rsidRPr="00E376CA" w:rsidRDefault="00FF3732" w:rsidP="00FF3732">
      <w:pPr>
        <w:pStyle w:val="53"/>
        <w:rPr>
          <w:rFonts w:eastAsiaTheme="minorHAnsi"/>
          <w:shd w:val="clear" w:color="auto" w:fill="FFFFFF"/>
        </w:rPr>
      </w:pPr>
      <w:r>
        <w:rPr>
          <w:rFonts w:eastAsiaTheme="minorHAnsi"/>
          <w:shd w:val="clear" w:color="auto" w:fill="FFFFFF"/>
        </w:rPr>
        <w:t>о</w:t>
      </w:r>
      <w:r w:rsidRPr="00394F83">
        <w:rPr>
          <w:rFonts w:eastAsiaTheme="minorHAnsi"/>
          <w:shd w:val="clear" w:color="auto" w:fill="FFFFFF"/>
        </w:rPr>
        <w:t>н лучше классической архитектуры React-приложений.</w:t>
      </w:r>
    </w:p>
    <w:p w:rsidR="00FF3732" w:rsidRDefault="00FF3732" w:rsidP="00FF3732">
      <w:pPr>
        <w:pStyle w:val="53"/>
        <w:rPr>
          <w:rFonts w:eastAsiaTheme="minorHAnsi"/>
          <w:shd w:val="clear" w:color="auto" w:fill="FFFFFF"/>
        </w:rPr>
      </w:pPr>
      <w:r>
        <w:rPr>
          <w:rFonts w:eastAsiaTheme="minorHAnsi"/>
          <w:shd w:val="clear" w:color="auto" w:fill="FFFFFF"/>
        </w:rPr>
        <w:t>п</w:t>
      </w:r>
      <w:r w:rsidRPr="00394F83">
        <w:rPr>
          <w:rFonts w:eastAsiaTheme="minorHAnsi"/>
          <w:shd w:val="clear" w:color="auto" w:fill="FFFFFF"/>
        </w:rPr>
        <w:t>риложение не такое большое, поэтому сложные архитектуры, например FSD, показались излишними.</w:t>
      </w:r>
    </w:p>
    <w:p w:rsidR="00FF3732" w:rsidRDefault="00FF3732" w:rsidP="00FF3732">
      <w:pPr>
        <w:pStyle w:val="53"/>
        <w:numPr>
          <w:ilvl w:val="0"/>
          <w:numId w:val="0"/>
        </w:numPr>
        <w:ind w:left="709"/>
        <w:rPr>
          <w:rFonts w:eastAsiaTheme="minorHAnsi"/>
        </w:rPr>
      </w:pPr>
      <w:r w:rsidRPr="00E376CA">
        <w:rPr>
          <w:rStyle w:val="23"/>
          <w:rFonts w:eastAsiaTheme="minorHAnsi"/>
        </w:rPr>
        <w:t>Модульная архитектура предполагает разделение всех компонентов на 4 слоя:</w:t>
      </w:r>
    </w:p>
    <w:p w:rsidR="00FF3732" w:rsidRPr="00E376CA" w:rsidRDefault="00FF3732" w:rsidP="00FF3732">
      <w:pPr>
        <w:pStyle w:val="53"/>
        <w:rPr>
          <w:rFonts w:eastAsiaTheme="minorHAnsi"/>
          <w:shd w:val="clear" w:color="auto" w:fill="FFFFFF"/>
        </w:rPr>
      </w:pPr>
      <w:r w:rsidRPr="00E376CA">
        <w:rPr>
          <w:rFonts w:eastAsiaTheme="minorHAnsi"/>
          <w:shd w:val="clear" w:color="auto" w:fill="FFFFFF"/>
        </w:rPr>
        <w:lastRenderedPageBreak/>
        <w:t>UI </w:t>
      </w:r>
      <w:r>
        <w:rPr>
          <w:rFonts w:eastAsiaTheme="minorHAnsi"/>
          <w:shd w:val="clear" w:color="auto" w:fill="FFFFFF"/>
        </w:rPr>
        <w:t xml:space="preserve"> —</w:t>
      </w:r>
      <w:r w:rsidRPr="00E376CA">
        <w:rPr>
          <w:rFonts w:eastAsiaTheme="minorHAnsi"/>
          <w:shd w:val="clear" w:color="auto" w:fill="FFFFFF"/>
        </w:rPr>
        <w:t>переиспользуемые UI-компоненты без бизнес-логики.</w:t>
      </w:r>
    </w:p>
    <w:p w:rsidR="00FF3732" w:rsidRPr="00E376CA" w:rsidRDefault="00FF3732" w:rsidP="00FF3732">
      <w:pPr>
        <w:pStyle w:val="53"/>
        <w:rPr>
          <w:rFonts w:eastAsiaTheme="minorHAnsi"/>
          <w:shd w:val="clear" w:color="auto" w:fill="FFFFFF"/>
        </w:rPr>
      </w:pPr>
      <w:r>
        <w:rPr>
          <w:rFonts w:eastAsiaTheme="minorHAnsi"/>
          <w:shd w:val="clear" w:color="auto" w:fill="FFFFFF"/>
          <w:lang w:val="en-US"/>
        </w:rPr>
        <w:t>c</w:t>
      </w:r>
      <w:r w:rsidRPr="00E376CA">
        <w:rPr>
          <w:rFonts w:eastAsiaTheme="minorHAnsi"/>
          <w:shd w:val="clear" w:color="auto" w:fill="FFFFFF"/>
        </w:rPr>
        <w:t>omponents —переиспользуемые компоненты, которые могут включать в себя UI-компоненты и иметь небольшую бизнес-логику.</w:t>
      </w:r>
    </w:p>
    <w:p w:rsidR="00FF3732" w:rsidRPr="00E376CA" w:rsidRDefault="00FF3732" w:rsidP="00FF3732">
      <w:pPr>
        <w:pStyle w:val="53"/>
        <w:rPr>
          <w:rFonts w:eastAsiaTheme="minorHAnsi"/>
          <w:shd w:val="clear" w:color="auto" w:fill="FFFFFF"/>
        </w:rPr>
      </w:pPr>
      <w:r>
        <w:rPr>
          <w:rFonts w:eastAsiaTheme="minorHAnsi"/>
          <w:shd w:val="clear" w:color="auto" w:fill="FFFFFF"/>
          <w:lang w:val="en-US"/>
        </w:rPr>
        <w:t>m</w:t>
      </w:r>
      <w:r w:rsidRPr="00E376CA">
        <w:rPr>
          <w:rFonts w:eastAsiaTheme="minorHAnsi"/>
          <w:shd w:val="clear" w:color="auto" w:fill="FFFFFF"/>
        </w:rPr>
        <w:t>odules — независимые части приложения со своей бизнес-логикой, зоной ответственности и задачами. Каждый модуль хранит в себе всё, что нужно для работы: собственные компоненты, функции для работы с API, константы, различные вспомогательные функции и т.д. Для каждого модуля создаётся так называемый публичный интерфейс (public API), с помощью которого из модуля снаружи можно получить только то, что предусмотрено разработчиком.</w:t>
      </w:r>
    </w:p>
    <w:p w:rsidR="00FF3732" w:rsidRPr="00E376CA" w:rsidRDefault="00FF3732" w:rsidP="00FF3732">
      <w:pPr>
        <w:pStyle w:val="53"/>
        <w:rPr>
          <w:rFonts w:eastAsiaTheme="minorHAnsi"/>
          <w:shd w:val="clear" w:color="auto" w:fill="FFFFFF"/>
        </w:rPr>
      </w:pPr>
      <w:r>
        <w:rPr>
          <w:rFonts w:eastAsiaTheme="minorHAnsi"/>
          <w:shd w:val="clear" w:color="auto" w:fill="FFFFFF"/>
          <w:lang w:val="en-GB"/>
        </w:rPr>
        <w:t>p</w:t>
      </w:r>
      <w:r w:rsidRPr="00E376CA">
        <w:rPr>
          <w:rFonts w:eastAsiaTheme="minorHAnsi"/>
          <w:shd w:val="clear" w:color="auto" w:fill="FFFFFF"/>
        </w:rPr>
        <w:t>ages — аналогичны модулям, но имеют одну важную особенность: страницы должны быть максимально «тонкими», то есть в идеале представлять собой просто перечисление модулей и компонентов.</w:t>
      </w:r>
    </w:p>
    <w:p w:rsidR="00FF3732" w:rsidRDefault="00FF3732" w:rsidP="00FF3732">
      <w:pPr>
        <w:pStyle w:val="22"/>
        <w:rPr>
          <w:rStyle w:val="23"/>
          <w:rFonts w:eastAsiaTheme="minorHAnsi"/>
        </w:rPr>
      </w:pPr>
      <w:r w:rsidRPr="00E376CA">
        <w:rPr>
          <w:rStyle w:val="23"/>
          <w:rFonts w:eastAsiaTheme="minorHAnsi"/>
        </w:rPr>
        <w:t>После появления первых макетов был начат процесс создания UI-кита для проекта. Часть компонентов разрабатывалась самостоятельно, часть была основана на компонентах из библиотеки Mantine.</w:t>
      </w:r>
    </w:p>
    <w:p w:rsidR="00FF3732" w:rsidRDefault="00FF3732" w:rsidP="00FF3732">
      <w:pPr>
        <w:pStyle w:val="22"/>
        <w:rPr>
          <w:rFonts w:eastAsiaTheme="minorHAnsi"/>
        </w:rPr>
      </w:pPr>
      <w:r w:rsidRPr="00E376CA">
        <w:rPr>
          <w:rFonts w:eastAsiaTheme="minorHAnsi"/>
        </w:rPr>
        <w:t xml:space="preserve">Первым шагом стала верстка страницы входа и бокового меню. Далее был реализован раздел статистики, где использовалась библиотека Recharts для построения графиков. Поскольку на этом этапе бэкенд ещё не был готов, применялся мок-сервис </w:t>
      </w:r>
      <w:hyperlink r:id="rId9" w:tgtFrame="_blank" w:tooltip="https://mokky.dev/" w:history="1">
        <w:r w:rsidRPr="00E376CA">
          <w:rPr>
            <w:rFonts w:eastAsiaTheme="minorHAnsi"/>
          </w:rPr>
          <w:t>mokky.dev</w:t>
        </w:r>
      </w:hyperlink>
      <w:r w:rsidRPr="00E376CA">
        <w:rPr>
          <w:rFonts w:eastAsiaTheme="minorHAnsi"/>
        </w:rPr>
        <w:t> для временного хранения и получения данных. В разделе статистики реализована система вкладок с разными типами графиков, каждый из которых поддерживает фильтрацию по периоду, плагинам, а для менеджеров — также и по электронным почтам пользователей.</w:t>
      </w:r>
    </w:p>
    <w:p w:rsidR="00FF3732" w:rsidRDefault="00FF3732" w:rsidP="00FF3732">
      <w:pPr>
        <w:pStyle w:val="22"/>
        <w:rPr>
          <w:rFonts w:eastAsiaTheme="minorHAnsi"/>
        </w:rPr>
      </w:pPr>
      <w:r w:rsidRPr="00E376CA">
        <w:rPr>
          <w:rFonts w:eastAsiaTheme="minorHAnsi"/>
        </w:rPr>
        <w:t xml:space="preserve">Затем появились страницы сброса пароля, включающие формы ввода почты, кода подтверждения и установки нового пароля. Была настроена валидация форм. Авторизация на первых порах осуществлялась через API </w:t>
      </w:r>
      <w:hyperlink r:id="rId10" w:tgtFrame="_blank" w:tooltip="https://mokky.dev/" w:history="1">
        <w:r w:rsidRPr="00E376CA">
          <w:rPr>
            <w:rFonts w:eastAsiaTheme="minorHAnsi"/>
          </w:rPr>
          <w:t>mokky.dev</w:t>
        </w:r>
      </w:hyperlink>
      <w:r w:rsidRPr="00E376CA">
        <w:rPr>
          <w:rFonts w:eastAsiaTheme="minorHAnsi"/>
        </w:rPr>
        <w:t>, позже была адаптирована под собственный бэкенд. Также реализована защита маршрутов: доступ к определённым страницам имеют только авторизованные пользователи с нужными ролями.</w:t>
      </w:r>
    </w:p>
    <w:p w:rsidR="00FF3732" w:rsidRDefault="00FF3732" w:rsidP="00FF3732">
      <w:pPr>
        <w:pStyle w:val="22"/>
        <w:rPr>
          <w:rFonts w:eastAsiaTheme="minorHAnsi"/>
        </w:rPr>
      </w:pPr>
      <w:r w:rsidRPr="00E376CA">
        <w:rPr>
          <w:rFonts w:eastAsiaTheme="minorHAnsi"/>
        </w:rPr>
        <w:lastRenderedPageBreak/>
        <w:t>Следующим этапом стала разработка страницы профиля пользователя, где отображаются личные данные, а также список доступных плагинов. Для менеджеров реализована страница со списком ключей, выданных пользователям организации, в которой работает менеджер. Список представлен в виде таблицы, поддерживающей фильтрацию, а имена пользователей отображаются в виде ссылок, ведущих на отдельную страницу с информацией о каждом пользователе организации. Она включает личную информацию пользователя, список его ключей и доступные плагины.</w:t>
      </w:r>
    </w:p>
    <w:p w:rsidR="00FF3732" w:rsidRPr="00E376CA" w:rsidRDefault="00FF3732" w:rsidP="00FF3732">
      <w:pPr>
        <w:pStyle w:val="22"/>
        <w:rPr>
          <w:rFonts w:eastAsiaTheme="minorHAnsi"/>
        </w:rPr>
      </w:pPr>
      <w:r w:rsidRPr="00E376CA">
        <w:t xml:space="preserve">На заключительном этапе разработки был настроен процесс сброса пароля и переписаны все запросы к API, заменив временные вызовы к </w:t>
      </w:r>
      <w:hyperlink r:id="rId11" w:tgtFrame="_blank" w:tooltip="https://mokky.dev/" w:history="1">
        <w:r w:rsidRPr="00E376CA">
          <w:t>mokky.dev</w:t>
        </w:r>
      </w:hyperlink>
      <w:r w:rsidRPr="00E376CA">
        <w:t> на интеграцию с реальным сервером.</w:t>
      </w:r>
    </w:p>
    <w:p w:rsidR="00FF3732" w:rsidRPr="004944EF" w:rsidRDefault="00FF3732" w:rsidP="00FF3732">
      <w:pPr>
        <w:pStyle w:val="52"/>
        <w:numPr>
          <w:ilvl w:val="0"/>
          <w:numId w:val="0"/>
        </w:numPr>
        <w:ind w:right="85" w:firstLine="709"/>
        <w:rPr>
          <w:szCs w:val="28"/>
        </w:rPr>
      </w:pPr>
    </w:p>
    <w:p w:rsidR="00FF3732" w:rsidRDefault="00FF3732" w:rsidP="00FF3732">
      <w:pPr>
        <w:pStyle w:val="13"/>
      </w:pPr>
      <w:bookmarkStart w:id="35" w:name="_Toc199214680"/>
      <w:r>
        <w:t>Требования заказчика</w:t>
      </w:r>
      <w:bookmarkEnd w:id="35"/>
    </w:p>
    <w:p w:rsidR="00FF3732" w:rsidRDefault="00FF3732" w:rsidP="00FF3732">
      <w:pPr>
        <w:pStyle w:val="22"/>
      </w:pPr>
    </w:p>
    <w:p w:rsidR="00FF3732" w:rsidRPr="00E376CA" w:rsidRDefault="00FF3732" w:rsidP="00FF3732">
      <w:pPr>
        <w:pStyle w:val="22"/>
      </w:pPr>
      <w:r w:rsidRPr="00E376CA">
        <w:t>Для успешной разработки личного кабинета для аналитики использования приложений компании был прове</w:t>
      </w:r>
      <w:r>
        <w:t xml:space="preserve">ден детальный анализ требований компании </w:t>
      </w:r>
      <w:r w:rsidRPr="00E376CA">
        <w:t>ООО «ИнПАД»</w:t>
      </w:r>
      <w:r>
        <w:t xml:space="preserve">. </w:t>
      </w:r>
      <w:r w:rsidRPr="00E376CA">
        <w:t>Что позволило четко определить функционал и параметры, которые система должна удовлетворять.</w:t>
      </w:r>
    </w:p>
    <w:p w:rsidR="00FF3732" w:rsidRPr="00B1778D" w:rsidRDefault="00FF3732" w:rsidP="00FF3732">
      <w:pPr>
        <w:pStyle w:val="22"/>
      </w:pPr>
      <w:r w:rsidRPr="00E376CA">
        <w:t>Требо</w:t>
      </w:r>
      <w:r>
        <w:t xml:space="preserve">вания заказчика (ООО "ИнПАД"): </w:t>
      </w:r>
    </w:p>
    <w:p w:rsidR="00FF3732" w:rsidRDefault="00FF3732" w:rsidP="00FF3732">
      <w:pPr>
        <w:pStyle w:val="53"/>
      </w:pPr>
      <w:r>
        <w:t>создать личный кабинет, с учетом стилистики inpad.store, оформить дизайн лендинга в Figma.</w:t>
      </w:r>
    </w:p>
    <w:p w:rsidR="00FF3732" w:rsidRDefault="00FF3732" w:rsidP="00FF3732">
      <w:pPr>
        <w:pStyle w:val="53"/>
      </w:pPr>
      <w:r>
        <w:t>личный кабинет предполагает возможность сбора и аналитики информации по использованию плагинов сервиса inpad.store.</w:t>
      </w:r>
    </w:p>
    <w:p w:rsidR="00FF3732" w:rsidRDefault="00FF3732" w:rsidP="00FF3732">
      <w:pPr>
        <w:pStyle w:val="53"/>
      </w:pPr>
      <w:r>
        <w:t>в личном кабинете, необходимо сделать роли, которые возможно назначать для различных пользователей.</w:t>
      </w:r>
    </w:p>
    <w:p w:rsidR="00FF3732" w:rsidRDefault="00FF3732" w:rsidP="00FF3732">
      <w:pPr>
        <w:pStyle w:val="22"/>
        <w:rPr>
          <w:lang w:eastAsia="en-US"/>
        </w:rPr>
      </w:pPr>
    </w:p>
    <w:p w:rsidR="00FF3732" w:rsidRDefault="00FF3732" w:rsidP="00FF3732">
      <w:pPr>
        <w:pStyle w:val="13"/>
      </w:pPr>
      <w:bookmarkStart w:id="36" w:name="_Toc199214681"/>
      <w:r>
        <w:t>Календарный план проекта</w:t>
      </w:r>
      <w:bookmarkStart w:id="37" w:name="_heading=h.h9xwnvx4wrn9" w:colFirst="0" w:colLast="0"/>
      <w:bookmarkEnd w:id="36"/>
      <w:bookmarkEnd w:id="37"/>
    </w:p>
    <w:p w:rsidR="00FF3732" w:rsidRDefault="00FF3732" w:rsidP="00FF3732">
      <w:pPr>
        <w:pStyle w:val="af"/>
        <w:rPr>
          <w:rFonts w:ascii="Times New Roman" w:eastAsia="Times New Roman" w:hAnsi="Times New Roman" w:cs="Times New Roman"/>
          <w:sz w:val="28"/>
          <w:szCs w:val="20"/>
        </w:rPr>
      </w:pPr>
    </w:p>
    <w:p w:rsidR="00FF3732" w:rsidRDefault="00FF3732" w:rsidP="00FF3732">
      <w:pPr>
        <w:pStyle w:val="22"/>
      </w:pPr>
      <w:r>
        <w:t xml:space="preserve">На основе разобранных требований был составлен план действий (backlog) для разработки личного кабинета. </w:t>
      </w:r>
    </w:p>
    <w:p w:rsidR="00FF3732" w:rsidRDefault="00FF3732" w:rsidP="00FF3732">
      <w:pPr>
        <w:pStyle w:val="22"/>
        <w:rPr>
          <w:sz w:val="30"/>
          <w:szCs w:val="30"/>
        </w:rPr>
      </w:pPr>
      <w:r>
        <w:lastRenderedPageBreak/>
        <w:t>Анализ требований и проектирование:</w:t>
      </w:r>
    </w:p>
    <w:p w:rsidR="00FF3732" w:rsidRPr="00614EF6" w:rsidRDefault="00FF3732" w:rsidP="00FF3732">
      <w:pPr>
        <w:pStyle w:val="53"/>
        <w:rPr>
          <w:szCs w:val="30"/>
        </w:rPr>
      </w:pPr>
      <w:r>
        <w:t>п</w:t>
      </w:r>
      <w:r w:rsidRPr="00614EF6">
        <w:t>ровести встречи с заказчиком и пользователями для уточнения требований.</w:t>
      </w:r>
    </w:p>
    <w:p w:rsidR="00FF3732" w:rsidRPr="00614EF6" w:rsidRDefault="00FF3732" w:rsidP="00FF3732">
      <w:pPr>
        <w:pStyle w:val="53"/>
        <w:rPr>
          <w:szCs w:val="30"/>
        </w:rPr>
      </w:pPr>
      <w:r>
        <w:t>с</w:t>
      </w:r>
      <w:r w:rsidRPr="00614EF6">
        <w:t>оздание архитектуры системы.</w:t>
      </w:r>
    </w:p>
    <w:p w:rsidR="00FF3732" w:rsidRDefault="00FF3732" w:rsidP="00FF3732">
      <w:pPr>
        <w:pStyle w:val="22"/>
        <w:rPr>
          <w:sz w:val="30"/>
          <w:szCs w:val="30"/>
        </w:rPr>
      </w:pPr>
      <w:r>
        <w:t>Разработка:</w:t>
      </w:r>
    </w:p>
    <w:p w:rsidR="00FF3732" w:rsidRPr="00614EF6" w:rsidRDefault="00FF3732" w:rsidP="00FF3732">
      <w:pPr>
        <w:pStyle w:val="53"/>
        <w:rPr>
          <w:szCs w:val="30"/>
        </w:rPr>
      </w:pPr>
      <w:r>
        <w:t>р</w:t>
      </w:r>
      <w:r w:rsidRPr="00614EF6">
        <w:t>еализация базового функционала для учета услуг.</w:t>
      </w:r>
    </w:p>
    <w:p w:rsidR="00FF3732" w:rsidRPr="00614EF6" w:rsidRDefault="00FF3732" w:rsidP="00FF3732">
      <w:pPr>
        <w:pStyle w:val="53"/>
        <w:rPr>
          <w:szCs w:val="30"/>
        </w:rPr>
      </w:pPr>
      <w:r>
        <w:t>р</w:t>
      </w:r>
      <w:r w:rsidRPr="00614EF6">
        <w:t>азработка интерфейса личного кабинета клиентов.</w:t>
      </w:r>
    </w:p>
    <w:p w:rsidR="00FF3732" w:rsidRDefault="00FF3732" w:rsidP="00FF3732">
      <w:pPr>
        <w:pStyle w:val="22"/>
        <w:rPr>
          <w:sz w:val="30"/>
          <w:szCs w:val="30"/>
        </w:rPr>
      </w:pPr>
      <w:r>
        <w:t>Тестирование:</w:t>
      </w:r>
    </w:p>
    <w:p w:rsidR="00FF3732" w:rsidRDefault="00FF3732" w:rsidP="00FF3732">
      <w:pPr>
        <w:pStyle w:val="53"/>
        <w:rPr>
          <w:sz w:val="30"/>
          <w:szCs w:val="30"/>
        </w:rPr>
      </w:pPr>
      <w:r>
        <w:t>проводить тестирование на каждом этапе разработки (модульное, интеграционное, пользовательское).</w:t>
      </w:r>
    </w:p>
    <w:p w:rsidR="00FF3732" w:rsidRPr="00C5297D" w:rsidRDefault="00FF3732" w:rsidP="00FF3732">
      <w:pPr>
        <w:pStyle w:val="53"/>
        <w:rPr>
          <w:sz w:val="30"/>
          <w:szCs w:val="30"/>
        </w:rPr>
      </w:pPr>
      <w:r>
        <w:t>исправление найденных ошибок.</w:t>
      </w:r>
      <w:bookmarkStart w:id="38" w:name="_heading=h.lm5ght3gw27h" w:colFirst="0" w:colLast="0"/>
      <w:bookmarkEnd w:id="38"/>
    </w:p>
    <w:p w:rsidR="00FF3732" w:rsidRDefault="00FF3732" w:rsidP="00FF3732">
      <w:pPr>
        <w:pStyle w:val="22"/>
      </w:pPr>
      <w:r>
        <w:t xml:space="preserve">Второй </w:t>
      </w:r>
      <w:r w:rsidRPr="00643004">
        <w:t>этап плана проекта</w:t>
      </w:r>
      <w:r>
        <w:t xml:space="preserve"> «Паргелий» на рисунке2.</w:t>
      </w:r>
    </w:p>
    <w:p w:rsidR="00FF3732" w:rsidRDefault="00FF3732" w:rsidP="00FF3732">
      <w:pPr>
        <w:pStyle w:val="22"/>
      </w:pPr>
    </w:p>
    <w:p w:rsidR="00FF3732" w:rsidRDefault="00FF3732" w:rsidP="00FF3732">
      <w:pPr>
        <w:pStyle w:val="43"/>
      </w:pPr>
      <w:r w:rsidRPr="00394F83">
        <w:rPr>
          <w:noProof/>
        </w:rPr>
        <w:drawing>
          <wp:inline distT="0" distB="0" distL="0" distR="0">
            <wp:extent cx="5939790" cy="3599815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 w:rsidRPr="00B1778D">
        <w:t>Второй этап проекта</w:t>
      </w:r>
    </w:p>
    <w:p w:rsidR="00FF3732" w:rsidRPr="00B1778D" w:rsidRDefault="00FF3732" w:rsidP="00FF3732">
      <w:pPr>
        <w:pStyle w:val="22"/>
      </w:pPr>
    </w:p>
    <w:p w:rsidR="00FF3732" w:rsidRDefault="00FF3732" w:rsidP="00FF3732">
      <w:pPr>
        <w:pStyle w:val="22"/>
      </w:pPr>
      <w:r>
        <w:t xml:space="preserve">Более подробно можно ознакомиться в файле в </w:t>
      </w:r>
      <w:r w:rsidRPr="00643004">
        <w:t>хранилище материалов</w:t>
      </w:r>
      <w:r>
        <w:t>.</w:t>
      </w:r>
      <w:bookmarkStart w:id="39" w:name="_heading=h.9qy19llogsia" w:colFirst="0" w:colLast="0"/>
      <w:bookmarkStart w:id="40" w:name="_heading=h.x6kexrqc1pmx" w:colFirst="0" w:colLast="0"/>
      <w:bookmarkStart w:id="41" w:name="_heading=h.mvonrdzesy4f" w:colFirst="0" w:colLast="0"/>
      <w:bookmarkEnd w:id="39"/>
      <w:bookmarkEnd w:id="40"/>
      <w:bookmarkEnd w:id="41"/>
    </w:p>
    <w:p w:rsidR="00FF3732" w:rsidRDefault="00FF3732" w:rsidP="00FF3732">
      <w:pPr>
        <w:pStyle w:val="22"/>
        <w:ind w:firstLine="0"/>
        <w:rPr>
          <w:lang w:eastAsia="en-US"/>
        </w:rPr>
      </w:pPr>
    </w:p>
    <w:p w:rsidR="00FF3732" w:rsidRPr="00643004" w:rsidRDefault="00FF3732" w:rsidP="00FF3732">
      <w:pPr>
        <w:pStyle w:val="13"/>
      </w:pPr>
      <w:bookmarkStart w:id="42" w:name="_Toc187541059"/>
      <w:bookmarkStart w:id="43" w:name="_Toc199214682"/>
      <w:r>
        <w:lastRenderedPageBreak/>
        <w:t>Анализ</w:t>
      </w:r>
      <w:bookmarkStart w:id="44" w:name="_heading=h.sh0w8oq77hbr" w:colFirst="0" w:colLast="0"/>
      <w:bookmarkEnd w:id="42"/>
      <w:bookmarkEnd w:id="43"/>
      <w:bookmarkEnd w:id="44"/>
    </w:p>
    <w:p w:rsidR="00FF3732" w:rsidRPr="004558D2" w:rsidRDefault="00FF3732" w:rsidP="00FF37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t>Проблема, которую необходимо решить в рамках проекта «Разработка личного кабинета для аналитики использования приложений компании», заключается в необходимости создания универсального и интуитивно понятного интерфейса для пользователей, который бы обеспечивал доступ к важной информации и фу</w:t>
      </w:r>
      <w:r>
        <w:t>нкциям с учётом различных ролей.</w:t>
      </w: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rPr>
          <w:b/>
          <w:bCs/>
          <w:shd w:val="clear" w:color="auto" w:fill="FFFFFF"/>
        </w:rPr>
        <w:tab/>
      </w:r>
      <w:r w:rsidRPr="004558D2">
        <w:rPr>
          <w:shd w:val="clear" w:color="auto" w:fill="FFFFFF"/>
        </w:rPr>
        <w:t>Итоговый продукт для решения вышеописанных проблем будет представлять собой интуитивно понятный и функциональный личный кабинет для аналитики использования приложений компании, который будет включат</w:t>
      </w:r>
      <w:r>
        <w:rPr>
          <w:shd w:val="clear" w:color="auto" w:fill="FFFFFF"/>
        </w:rPr>
        <w:t>ь следующие ключевые компоненты.</w:t>
      </w:r>
    </w:p>
    <w:p w:rsidR="00FF3732" w:rsidRPr="00B1778D" w:rsidRDefault="00FF3732" w:rsidP="00FF3732">
      <w:pPr>
        <w:pStyle w:val="22"/>
      </w:pPr>
      <w:r w:rsidRPr="004558D2">
        <w:rPr>
          <w:shd w:val="clear" w:color="auto" w:fill="FFFFFF"/>
        </w:rPr>
        <w:t>Многоуровневая система ролей:</w:t>
      </w:r>
    </w:p>
    <w:p w:rsidR="00FF3732" w:rsidRPr="004558D2" w:rsidRDefault="00FF3732" w:rsidP="00FF3732">
      <w:pPr>
        <w:pStyle w:val="53"/>
        <w:rPr>
          <w:sz w:val="24"/>
          <w:szCs w:val="24"/>
        </w:rPr>
      </w:pPr>
      <w:r>
        <w:rPr>
          <w:shd w:val="clear" w:color="auto" w:fill="FFFFFF"/>
        </w:rPr>
        <w:t>д</w:t>
      </w:r>
      <w:r w:rsidRPr="004558D2">
        <w:rPr>
          <w:shd w:val="clear" w:color="auto" w:fill="FFFFFF"/>
        </w:rPr>
        <w:t>оступ к полному набору данных, включая управление всеми лицензиями и статистикой по использования плагинов. Менеджеры будут иметь возможность видеть полную аналитику, включая сводные отчеты по всем пользователям и плагинам.</w:t>
      </w:r>
    </w:p>
    <w:p w:rsidR="00FF3732" w:rsidRDefault="00FF3732" w:rsidP="00FF3732">
      <w:pPr>
        <w:pStyle w:val="22"/>
        <w:rPr>
          <w:shd w:val="clear" w:color="auto" w:fill="FFFFFF"/>
        </w:rPr>
      </w:pPr>
      <w:r w:rsidRPr="004558D2">
        <w:rPr>
          <w:shd w:val="clear" w:color="auto" w:fill="FFFFFF"/>
        </w:rPr>
        <w:t>Пользователь:</w:t>
      </w:r>
    </w:p>
    <w:p w:rsidR="00FF3732" w:rsidRPr="004558D2" w:rsidRDefault="00FF3732" w:rsidP="00FF3732">
      <w:pPr>
        <w:pStyle w:val="53"/>
        <w:rPr>
          <w:sz w:val="24"/>
          <w:szCs w:val="24"/>
        </w:rPr>
      </w:pPr>
      <w:r>
        <w:rPr>
          <w:shd w:val="clear" w:color="auto" w:fill="FFFFFF"/>
        </w:rPr>
        <w:t>о</w:t>
      </w:r>
      <w:r w:rsidRPr="004558D2">
        <w:rPr>
          <w:shd w:val="clear" w:color="auto" w:fill="FFFFFF"/>
        </w:rPr>
        <w:t>граниченный доступ к информации, касающейся только его лицензии и плагинов. Пользователи смогут видеть детали лицензии, включая код ключа, дату покупки, количество активаций и срок действия.</w:t>
      </w:r>
    </w:p>
    <w:p w:rsidR="00FF3732" w:rsidRDefault="00FF3732" w:rsidP="00FF3732">
      <w:pPr>
        <w:pStyle w:val="22"/>
        <w:rPr>
          <w:shd w:val="clear" w:color="auto" w:fill="FFFFFF"/>
        </w:rPr>
      </w:pPr>
      <w:r w:rsidRPr="004558D2">
        <w:rPr>
          <w:shd w:val="clear" w:color="auto" w:fill="FFFFFF"/>
        </w:rPr>
        <w:t>Подробная аналитика использования плагинов:</w:t>
      </w:r>
    </w:p>
    <w:p w:rsidR="00FF3732" w:rsidRDefault="00FF3732" w:rsidP="00FF3732">
      <w:pPr>
        <w:pStyle w:val="53"/>
        <w:rPr>
          <w:shd w:val="clear" w:color="auto" w:fill="FFFFFF"/>
        </w:rPr>
      </w:pPr>
      <w:r w:rsidRPr="004558D2">
        <w:rPr>
          <w:shd w:val="clear" w:color="auto" w:fill="FFFFFF"/>
        </w:rPr>
        <w:t>Статистика по запуску плагинов в различных интервалах времени (день/месяц/год/по выбору пользователя).</w:t>
      </w:r>
    </w:p>
    <w:p w:rsidR="00FF3732" w:rsidRPr="00F201CD" w:rsidRDefault="00FF3732" w:rsidP="00FF3732">
      <w:pPr>
        <w:pStyle w:val="53"/>
      </w:pPr>
      <w:r w:rsidRPr="004558D2">
        <w:rPr>
          <w:shd w:val="clear" w:color="auto" w:fill="FFFFFF"/>
        </w:rPr>
        <w:t>Возможности фильтрации по названиям плагинов или e-mail пользователей для организации и уточнения отчетов.</w:t>
      </w:r>
    </w:p>
    <w:p w:rsidR="00FF3732" w:rsidRPr="004558D2" w:rsidRDefault="00FF3732" w:rsidP="00FF37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3732" w:rsidRPr="004558D2" w:rsidRDefault="00FF3732" w:rsidP="00FF3732">
      <w:pPr>
        <w:pStyle w:val="13"/>
        <w:rPr>
          <w:sz w:val="24"/>
          <w:szCs w:val="24"/>
          <w:lang w:eastAsia="ru-RU"/>
        </w:rPr>
      </w:pPr>
      <w:bookmarkStart w:id="45" w:name="_Toc199214683"/>
      <w:r w:rsidRPr="004558D2">
        <w:rPr>
          <w:lang w:eastAsia="ru-RU"/>
        </w:rPr>
        <w:t>Целевая аудитория</w:t>
      </w:r>
      <w:bookmarkEnd w:id="45"/>
    </w:p>
    <w:p w:rsidR="00FF3732" w:rsidRPr="004558D2" w:rsidRDefault="00FF3732" w:rsidP="00FF37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t>Архитекторы и проектировщики – профессионалы, работающие с программами, такими как AutodeskRevit и Renga, которым необходимы инструменты для улучшения качества и скорости проектирования.</w:t>
      </w: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rPr>
          <w:color w:val="000000"/>
          <w:szCs w:val="28"/>
        </w:rPr>
        <w:lastRenderedPageBreak/>
        <w:t>Инженеры – специалисты из различных областей (строительные, механические, электрические), использующие 3D технологии для анализа и моделирования проектных решений.</w:t>
      </w: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rPr>
          <w:color w:val="000000"/>
          <w:szCs w:val="28"/>
        </w:rPr>
        <w:t>Строительные компании и застройщики – организации, заинтересованные в автоматизации и оптимизации процессов проектирования и строительства.</w:t>
      </w: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4558D2">
        <w:rPr>
          <w:color w:val="000000"/>
          <w:szCs w:val="28"/>
        </w:rPr>
        <w:t>Фрилансеры и независимые консультанты – профессионалы, работающие на себя и ищущие эффективные инструменты для управления проектами.</w:t>
      </w:r>
    </w:p>
    <w:p w:rsidR="00FF3732" w:rsidRPr="004558D2" w:rsidRDefault="00FF3732" w:rsidP="00FF3732">
      <w:pPr>
        <w:pStyle w:val="22"/>
        <w:rPr>
          <w:sz w:val="24"/>
          <w:szCs w:val="24"/>
        </w:rPr>
      </w:pPr>
      <w:r w:rsidRPr="002340D5">
        <w:rPr>
          <w:rStyle w:val="23"/>
        </w:rPr>
        <w:t>Потребности целевой аудитори</w:t>
      </w:r>
      <w:r w:rsidRPr="002340D5">
        <w:t>и:</w:t>
      </w:r>
    </w:p>
    <w:p w:rsidR="00FF3732" w:rsidRPr="004558D2" w:rsidRDefault="00FF3732" w:rsidP="00FF3732">
      <w:pPr>
        <w:pStyle w:val="53"/>
        <w:rPr>
          <w:sz w:val="24"/>
          <w:szCs w:val="24"/>
        </w:rPr>
      </w:pPr>
      <w:r>
        <w:t>у</w:t>
      </w:r>
      <w:r w:rsidRPr="004558D2">
        <w:t>доб</w:t>
      </w:r>
      <w:r>
        <w:t>ство и интуитивность интерфейса.</w:t>
      </w:r>
    </w:p>
    <w:p w:rsidR="00FF3732" w:rsidRPr="004558D2" w:rsidRDefault="00FF3732" w:rsidP="00FF3732">
      <w:pPr>
        <w:pStyle w:val="53"/>
        <w:rPr>
          <w:sz w:val="24"/>
          <w:szCs w:val="24"/>
        </w:rPr>
      </w:pPr>
      <w:r>
        <w:t>в</w:t>
      </w:r>
      <w:r w:rsidRPr="004558D2">
        <w:t>озможность быстро получать данные о своем аккаунте. </w:t>
      </w:r>
    </w:p>
    <w:p w:rsidR="00FF3732" w:rsidRPr="004558D2" w:rsidRDefault="00FF3732" w:rsidP="00FF3732">
      <w:pPr>
        <w:pStyle w:val="53"/>
        <w:rPr>
          <w:sz w:val="24"/>
          <w:szCs w:val="24"/>
        </w:rPr>
      </w:pPr>
      <w:r>
        <w:t>п</w:t>
      </w:r>
      <w:r w:rsidRPr="004558D2">
        <w:t>отребность в надежной защите личной информации.</w:t>
      </w:r>
    </w:p>
    <w:p w:rsidR="00FF3732" w:rsidRDefault="00FF3732" w:rsidP="00FF37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F3732" w:rsidRDefault="00FF3732" w:rsidP="00FF3732">
      <w:pPr>
        <w:pStyle w:val="13"/>
        <w:rPr>
          <w:lang w:eastAsia="ru-RU"/>
        </w:rPr>
      </w:pPr>
      <w:bookmarkStart w:id="46" w:name="_Toc199214684"/>
      <w:r>
        <w:rPr>
          <w:lang w:eastAsia="ru-RU"/>
        </w:rPr>
        <w:t>Прототипирование</w:t>
      </w:r>
      <w:bookmarkEnd w:id="46"/>
    </w:p>
    <w:p w:rsidR="00FF3732" w:rsidRPr="002340D5" w:rsidRDefault="00FF3732" w:rsidP="00FF3732">
      <w:pPr>
        <w:pStyle w:val="22"/>
      </w:pPr>
    </w:p>
    <w:p w:rsidR="00FF3732" w:rsidRDefault="00FF3732" w:rsidP="00FF3732">
      <w:pPr>
        <w:pStyle w:val="43"/>
        <w:rPr>
          <w:noProof/>
        </w:rPr>
      </w:pPr>
      <w:r>
        <w:t>Макеты входа (рисунок 3 – рисунок 5).</w:t>
      </w:r>
      <w:r>
        <w:rPr>
          <w:noProof/>
        </w:rPr>
        <w:drawing>
          <wp:inline distT="0" distB="0" distL="0" distR="0">
            <wp:extent cx="4276295" cy="2407534"/>
            <wp:effectExtent l="0" t="0" r="0" b="0"/>
            <wp:docPr id="37" name="Рисунок 37" descr="C:\Users\aniki\AppData\Local\Microsoft\Windows\INetCache\Content.Word\Вход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iki\AppData\Local\Microsoft\Windows\INetCache\Content.Word\Вход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956" cy="245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  <w:rPr>
          <w:noProof/>
        </w:rPr>
      </w:pPr>
      <w:r>
        <w:rPr>
          <w:noProof/>
        </w:rPr>
        <w:t>Вход</w:t>
      </w:r>
    </w:p>
    <w:p w:rsidR="00FF3732" w:rsidRPr="002340D5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4292600" cy="2413000"/>
            <wp:effectExtent l="0" t="0" r="0" b="6350"/>
            <wp:docPr id="36" name="Рисунок 36" descr="Вход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ход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Вход</w:t>
      </w:r>
    </w:p>
    <w:p w:rsidR="00FF3732" w:rsidRPr="002340D5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4411345" cy="2480945"/>
            <wp:effectExtent l="0" t="0" r="8255" b="0"/>
            <wp:docPr id="35" name="Рисунок 35" descr="Вход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ход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393414" w:rsidRDefault="00FF3732" w:rsidP="00FF3732">
      <w:pPr>
        <w:pStyle w:val="41"/>
      </w:pPr>
      <w:r>
        <w:t>Вход</w:t>
      </w:r>
    </w:p>
    <w:p w:rsidR="00FF3732" w:rsidRDefault="00FF3732" w:rsidP="00FF3732">
      <w:pPr>
        <w:pStyle w:val="af"/>
      </w:pPr>
    </w:p>
    <w:p w:rsidR="00FF3732" w:rsidRDefault="00FF3732" w:rsidP="00FF3732">
      <w:pPr>
        <w:pStyle w:val="22"/>
      </w:pPr>
      <w:r>
        <w:t>Макеты для пользователей (рисунок 6 – рисунок 12).</w:t>
      </w:r>
    </w:p>
    <w:p w:rsidR="00FF3732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4728845" cy="2438400"/>
            <wp:effectExtent l="0" t="0" r="0" b="0"/>
            <wp:docPr id="34" name="Рисунок 34" descr="Запуск плагинов пользова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апуск плагинов пользователь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 w:rsidRPr="002340D5">
        <w:t>Статистика запусков плагинов</w:t>
      </w:r>
    </w:p>
    <w:p w:rsidR="00FF3732" w:rsidRPr="002340D5" w:rsidRDefault="00FF3732" w:rsidP="00FF3732">
      <w:pPr>
        <w:pStyle w:val="22"/>
      </w:pPr>
    </w:p>
    <w:p w:rsidR="00FF3732" w:rsidRPr="00495633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4034155" cy="2074545"/>
            <wp:effectExtent l="0" t="0" r="4445" b="1905"/>
            <wp:docPr id="33" name="Рисунок 33" descr="Запуск плагинов пользователь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апуск плагинов пользователь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 w:rsidRPr="002340D5">
        <w:t xml:space="preserve"> Статистика запусков плагинов с закрытой боковой панелью</w:t>
      </w:r>
    </w:p>
    <w:p w:rsidR="00FF3732" w:rsidRPr="002340D5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4364355" cy="2751455"/>
            <wp:effectExtent l="0" t="0" r="0" b="0"/>
            <wp:docPr id="32" name="Рисунок 32" descr="Количество кликов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личество кликов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2340D5" w:rsidRDefault="00FF3732" w:rsidP="00FF3732">
      <w:pPr>
        <w:pStyle w:val="41"/>
      </w:pPr>
      <w:r w:rsidRPr="002340D5">
        <w:t xml:space="preserve"> Количество кликов по месяцам</w:t>
      </w:r>
    </w:p>
    <w:p w:rsidR="00FF3732" w:rsidRPr="00495633" w:rsidRDefault="00FF3732" w:rsidP="00FF3732">
      <w:pPr>
        <w:pStyle w:val="43"/>
      </w:pPr>
      <w:r w:rsidRPr="002340D5">
        <w:rPr>
          <w:noProof/>
        </w:rPr>
        <w:lastRenderedPageBreak/>
        <w:drawing>
          <wp:inline distT="0" distB="0" distL="0" distR="0">
            <wp:extent cx="5059045" cy="3187700"/>
            <wp:effectExtent l="0" t="0" r="8255" b="0"/>
            <wp:docPr id="31" name="Рисунок 31" descr="Количество кликов пользовател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оличество кликов пользователя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2340D5" w:rsidRDefault="00FF3732" w:rsidP="00FF3732">
      <w:pPr>
        <w:pStyle w:val="41"/>
      </w:pPr>
      <w:r w:rsidRPr="002340D5">
        <w:t>Количество кликов по месяцам с закрытой боковой панелью</w:t>
      </w:r>
    </w:p>
    <w:p w:rsidR="00FF3732" w:rsidRDefault="00FF3732" w:rsidP="00FF3732">
      <w:pPr>
        <w:tabs>
          <w:tab w:val="right" w:pos="9344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4741545" cy="2442845"/>
            <wp:effectExtent l="0" t="0" r="1905" b="0"/>
            <wp:docPr id="30" name="Рисунок 30" descr="Плагины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лагины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4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2340D5" w:rsidRDefault="00FF3732" w:rsidP="00FF3732">
      <w:pPr>
        <w:pStyle w:val="41"/>
      </w:pPr>
      <w:r w:rsidRPr="002340D5">
        <w:t>Плагины пользователя</w:t>
      </w:r>
    </w:p>
    <w:p w:rsidR="00FF3732" w:rsidRPr="00945E8B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935345" cy="3052445"/>
            <wp:effectExtent l="0" t="0" r="8255" b="0"/>
            <wp:docPr id="29" name="Рисунок 29" descr="Плагины пользовател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лагины пользователя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bookmarkStart w:id="47" w:name="_GoBack"/>
      <w:bookmarkEnd w:id="47"/>
      <w:r w:rsidRPr="002340D5">
        <w:t>Плагины пользователя с закрытой боковой панелью</w:t>
      </w:r>
    </w:p>
    <w:p w:rsidR="00FF3732" w:rsidRPr="002340D5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5935345" cy="3056255"/>
            <wp:effectExtent l="0" t="0" r="8255" b="0"/>
            <wp:docPr id="28" name="Рисунок 28" descr="Пользова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ользователь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2340D5" w:rsidRDefault="00FF3732" w:rsidP="00FF3732">
      <w:pPr>
        <w:pStyle w:val="41"/>
      </w:pPr>
      <w:r w:rsidRPr="002340D5">
        <w:t>Личная информация пользователя</w:t>
      </w:r>
    </w:p>
    <w:p w:rsidR="00FF3732" w:rsidRPr="004969ED" w:rsidRDefault="00FF3732" w:rsidP="00FF3732">
      <w:pPr>
        <w:pStyle w:val="22"/>
      </w:pPr>
    </w:p>
    <w:p w:rsidR="00FF3732" w:rsidRPr="004969ED" w:rsidRDefault="00FF3732" w:rsidP="00FF3732">
      <w:pPr>
        <w:pStyle w:val="22"/>
      </w:pPr>
      <w:r>
        <w:t>Макеты для администраторов (рисунок 13 – рисунок 25).</w:t>
      </w: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4889500" cy="4508500"/>
            <wp:effectExtent l="0" t="0" r="6350" b="6350"/>
            <wp:docPr id="27" name="Рисунок 27" descr="Запуск без эконом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Запуск без экономики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 w:rsidRPr="00E30D79">
        <w:t xml:space="preserve">Статистика запусков плагинов без учета экономики </w:t>
      </w: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935345" cy="5473700"/>
            <wp:effectExtent l="0" t="0" r="8255" b="0"/>
            <wp:docPr id="26" name="Рисунок 26" descr="Запуск без экономики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Запуск без экономики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 w:rsidRPr="00E30D79">
        <w:t>Статистика запусков плагинов без учета экономики с закрытой боковой панелью</w:t>
      </w:r>
    </w:p>
    <w:p w:rsidR="00FF3732" w:rsidRDefault="00FF3732" w:rsidP="00FF3732">
      <w:pPr>
        <w:pStyle w:val="43"/>
        <w:rPr>
          <w:b/>
          <w:sz w:val="38"/>
          <w:szCs w:val="38"/>
        </w:rPr>
      </w:pPr>
      <w:r>
        <w:rPr>
          <w:noProof/>
        </w:rPr>
        <w:lastRenderedPageBreak/>
        <w:drawing>
          <wp:inline distT="0" distB="0" distL="0" distR="0">
            <wp:extent cx="5935345" cy="5473700"/>
            <wp:effectExtent l="0" t="0" r="8255" b="0"/>
            <wp:docPr id="25" name="Рисунок 25" descr="Запуск с экономи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Запуск с экономикой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Статистика запусков плагинов с учетом экономики</w:t>
      </w:r>
    </w:p>
    <w:p w:rsidR="00FF3732" w:rsidRDefault="00FF3732" w:rsidP="00FF3732">
      <w:pPr>
        <w:pStyle w:val="61"/>
      </w:pP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935345" cy="5473700"/>
            <wp:effectExtent l="0" t="0" r="8255" b="0"/>
            <wp:docPr id="24" name="Рисунок 24" descr="Запуск с экономикой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Запуск с экономикой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Статистика запусков плагинов с учетом экономики с закрытой боковой панелью</w:t>
      </w: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935345" cy="3090545"/>
            <wp:effectExtent l="0" t="0" r="8255" b="0"/>
            <wp:docPr id="23" name="Рисунок 23" descr="Ключи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лючи организации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>
        <w:t>Ключи организации</w:t>
      </w:r>
    </w:p>
    <w:p w:rsidR="00FF3732" w:rsidRPr="00E30D79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5935345" cy="3090545"/>
            <wp:effectExtent l="0" t="0" r="8255" b="0"/>
            <wp:docPr id="22" name="Рисунок 22" descr="Ключи организации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Ключи организации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Ключи организации с закрытой боковой панелью</w:t>
      </w:r>
    </w:p>
    <w:p w:rsidR="00FF3732" w:rsidRPr="00E30D79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465233" cy="3913427"/>
            <wp:effectExtent l="0" t="0" r="2540" b="0"/>
            <wp:docPr id="21" name="Рисунок 21" descr="Количество кликов 1 плаг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Количество кликов 1 плагин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392" cy="391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Количество кликов по месяцам одного плагина</w:t>
      </w:r>
    </w:p>
    <w:p w:rsidR="00FF3732" w:rsidRPr="00E30D79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5359400" cy="3837645"/>
            <wp:effectExtent l="0" t="0" r="0" b="0"/>
            <wp:docPr id="20" name="Рисунок 20" descr="Количество кликов 1 плаги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Количество кликов 1 плагин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41" cy="384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 w:rsidRPr="00E30D79">
        <w:t>Количество кликов по месяцам одного плагина с закрытой боковой панелью</w:t>
      </w:r>
    </w:p>
    <w:p w:rsidR="00FF3732" w:rsidRPr="00E30D79" w:rsidRDefault="00FF3732" w:rsidP="00FF3732">
      <w:pPr>
        <w:pStyle w:val="43"/>
      </w:pPr>
      <w:r w:rsidRPr="00E30D79">
        <w:rPr>
          <w:noProof/>
        </w:rPr>
        <w:lastRenderedPageBreak/>
        <w:drawing>
          <wp:inline distT="0" distB="0" distL="0" distR="0">
            <wp:extent cx="5019284" cy="3594100"/>
            <wp:effectExtent l="0" t="0" r="0" b="6350"/>
            <wp:docPr id="19" name="Рисунок 19" descr="Количество кликов филь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оличество кликов фильтр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999" cy="359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 w:rsidRPr="00E30D79">
        <w:t>Фильтрация плагина на фоне других в количестве кликов по месяцам</w:t>
      </w:r>
    </w:p>
    <w:p w:rsidR="00FF3732" w:rsidRPr="00E30D79" w:rsidRDefault="00FF3732" w:rsidP="00FF3732">
      <w:pPr>
        <w:pStyle w:val="22"/>
      </w:pPr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5592450" cy="4004522"/>
            <wp:effectExtent l="0" t="0" r="8255" b="0"/>
            <wp:docPr id="18" name="Рисунок 18" descr="Количество кликов фильт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Количество кликов фильтр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22" cy="400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4969ED" w:rsidRDefault="00FF3732" w:rsidP="00FF3732">
      <w:pPr>
        <w:pStyle w:val="41"/>
      </w:pPr>
      <w:r>
        <w:t>Фильтрация плагина с закрытой боковой панелью</w:t>
      </w:r>
    </w:p>
    <w:p w:rsidR="00FF3732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202060" cy="3724980"/>
            <wp:effectExtent l="0" t="0" r="0" b="8890"/>
            <wp:docPr id="17" name="Рисунок 17" descr="Количество кли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оличество кликов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24" cy="372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Количество кликов по месяцам всех доступных плагинов</w:t>
      </w:r>
    </w:p>
    <w:p w:rsidR="00FF3732" w:rsidRPr="00E30D79" w:rsidRDefault="00FF3732" w:rsidP="00FF3732">
      <w:pPr>
        <w:pStyle w:val="22"/>
      </w:pPr>
    </w:p>
    <w:p w:rsidR="00FF3732" w:rsidRDefault="00FF3732" w:rsidP="00FF3732">
      <w:pPr>
        <w:pStyle w:val="43"/>
      </w:pPr>
      <w:r w:rsidRPr="00E30D79">
        <w:rPr>
          <w:noProof/>
        </w:rPr>
        <w:drawing>
          <wp:inline distT="0" distB="0" distL="0" distR="0">
            <wp:extent cx="5449359" cy="3902061"/>
            <wp:effectExtent l="0" t="0" r="0" b="3810"/>
            <wp:docPr id="16" name="Рисунок 16" descr="Количество кликов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оличество кликов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128" cy="39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Pr="00E30D79" w:rsidRDefault="00FF3732" w:rsidP="00FF3732">
      <w:pPr>
        <w:pStyle w:val="41"/>
      </w:pPr>
      <w:r w:rsidRPr="00E30D79">
        <w:t>Количество кликов по месяцам доступных плагинов с закрытой боковой панелью</w:t>
      </w:r>
    </w:p>
    <w:p w:rsidR="00FF3732" w:rsidRPr="00E30D79" w:rsidRDefault="00FF3732" w:rsidP="00FF3732">
      <w:pPr>
        <w:pStyle w:val="43"/>
      </w:pPr>
      <w:r>
        <w:rPr>
          <w:noProof/>
        </w:rPr>
        <w:lastRenderedPageBreak/>
        <w:drawing>
          <wp:inline distT="0" distB="0" distL="0" distR="0">
            <wp:extent cx="5935345" cy="3056255"/>
            <wp:effectExtent l="0" t="0" r="8255" b="0"/>
            <wp:docPr id="15" name="Рисунок 15" descr="Пользователь для менедж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Пользователь для менеджера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</w:pPr>
      <w:r>
        <w:t>Доступная менеджеру информация о пользователе</w:t>
      </w:r>
    </w:p>
    <w:p w:rsidR="00FF3732" w:rsidRPr="005F7E15" w:rsidRDefault="00FF3732" w:rsidP="00FF3732">
      <w:pPr>
        <w:pStyle w:val="22"/>
        <w:rPr>
          <w:lang w:eastAsia="en-US"/>
        </w:rPr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110"/>
      </w:pPr>
      <w:bookmarkStart w:id="48" w:name="_Toc8214335"/>
      <w:bookmarkStart w:id="49" w:name="_Toc164096968"/>
      <w:bookmarkStart w:id="50" w:name="_Toc196860986"/>
      <w:bookmarkStart w:id="51" w:name="_Toc196862099"/>
      <w:bookmarkStart w:id="52" w:name="_Toc196862361"/>
      <w:bookmarkStart w:id="53" w:name="_Toc196862599"/>
      <w:bookmarkStart w:id="54" w:name="_Toc196862850"/>
      <w:bookmarkStart w:id="55" w:name="_Toc196863068"/>
      <w:bookmarkStart w:id="56" w:name="_Toc199214685"/>
      <w:r>
        <w:lastRenderedPageBreak/>
        <w:t>ЗАКЛЮЧЕНИЕ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FF3732" w:rsidRDefault="00FF3732" w:rsidP="00FF3732">
      <w:pPr>
        <w:pStyle w:val="22"/>
        <w:ind w:firstLine="0"/>
        <w:rPr>
          <w:rFonts w:ascii="Roboto" w:hAnsi="Roboto"/>
          <w:color w:val="000000"/>
        </w:rPr>
      </w:pPr>
    </w:p>
    <w:p w:rsidR="00FF3732" w:rsidRDefault="00FF3732" w:rsidP="00FF3732">
      <w:pPr>
        <w:pStyle w:val="22"/>
        <w:rPr>
          <w:rFonts w:ascii="Roboto" w:hAnsi="Roboto"/>
          <w:color w:val="000000"/>
        </w:rPr>
      </w:pPr>
      <w:r w:rsidRPr="00E30D79">
        <w:t>Разработанный личный кабинет полностью соответствует основным требованиям, предъявленным заказчиком. Программный продукт обеспечивает необходимый функционал для мониторинга использования приложений, управления лицензиями и предоставления аналитики в удобном и понятном виде. В ходе реализации удалось реализовать ключевые сценарии взаимодействия, которые обеспечивают прозрачность и контроль над ресурсами компании, что является важным для повышения эффективности управления.</w:t>
      </w:r>
    </w:p>
    <w:p w:rsidR="00FF3732" w:rsidRDefault="00FF3732" w:rsidP="00FF3732">
      <w:pPr>
        <w:pStyle w:val="22"/>
      </w:pPr>
      <w:r w:rsidRPr="00E30D79">
        <w:t>Анализ выполненных требований показывает, что продукт отвечает ожиданиям различных категорий пользователей — от конечных пользователей, которым предоставлен простой и интуитивный интерфейс, до администраторов, получивших полный набор инструментов для управления и анализа. В то же время, некоторые дополнительные пожелания по расширению функционала и повышению гибкости интерфейса могут стать предметом дальнейшей доработки.</w:t>
      </w:r>
    </w:p>
    <w:p w:rsidR="00FF3732" w:rsidRDefault="00FF3732" w:rsidP="00FF3732">
      <w:pPr>
        <w:pStyle w:val="22"/>
        <w:rPr>
          <w:rFonts w:ascii="Roboto" w:hAnsi="Roboto"/>
          <w:color w:val="000000"/>
        </w:rPr>
      </w:pPr>
      <w:r w:rsidRPr="00E30D79">
        <w:t>Тестирование выявило высокую стабильность и надежность работы основных модулей системы. Критические ошибки, способные нарушить работоспособность продукта, не были обнаружены, что свидетельствует о хорошем уровне качества разработки и тщательном контроле на этапах тестирования.</w:t>
      </w:r>
    </w:p>
    <w:p w:rsidR="00FF3732" w:rsidRDefault="00FF3732" w:rsidP="00FF3732">
      <w:pPr>
        <w:pStyle w:val="22"/>
        <w:rPr>
          <w:rFonts w:ascii="Roboto" w:hAnsi="Roboto"/>
          <w:color w:val="000000"/>
          <w:shd w:val="clear" w:color="auto" w:fill="FFFFFF"/>
        </w:rPr>
      </w:pPr>
      <w:r w:rsidRPr="00E30D79">
        <w:t>Однако были выявлены некоторые незначительные дефекты, связанные с редкими случаями задержек при загрузке больших объемов статистики. Эти недостатки не влияют на основную функциональность, но могут снижать удобство использования и скорость работы интерфейса</w:t>
      </w:r>
      <w:r>
        <w:rPr>
          <w:rFonts w:ascii="Roboto" w:hAnsi="Roboto"/>
          <w:color w:val="000000"/>
          <w:shd w:val="clear" w:color="auto" w:fill="FFFFFF"/>
        </w:rPr>
        <w:t>.</w:t>
      </w:r>
    </w:p>
    <w:p w:rsidR="00FF3732" w:rsidRDefault="00FF3732" w:rsidP="00FF3732">
      <w:pPr>
        <w:pStyle w:val="22"/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val="clear" w:color="auto" w:fill="FFFFFF"/>
        </w:rPr>
        <w:t xml:space="preserve">Исходя из результатов тестирования, можно сделать вывод, что продукт готов к внедрению в реальную эксплуатацию, однако для повышения качества пользовательского опыта и обеспечения </w:t>
      </w:r>
      <w:r>
        <w:rPr>
          <w:rFonts w:ascii="Roboto" w:hAnsi="Roboto"/>
          <w:color w:val="000000"/>
          <w:shd w:val="clear" w:color="auto" w:fill="FFFFFF"/>
        </w:rPr>
        <w:lastRenderedPageBreak/>
        <w:t>масштабируемости нужно обратить внимание на оптимизацию производительности.</w:t>
      </w:r>
    </w:p>
    <w:p w:rsidR="00FF3732" w:rsidRDefault="00FF3732" w:rsidP="00FF3732">
      <w:pPr>
        <w:pStyle w:val="22"/>
      </w:pPr>
      <w:r w:rsidRPr="004B60EF">
        <w:t>Для дальнейшего развития личного кабинета целесообразно рассмотреть следующие направления улучшений:</w:t>
      </w:r>
    </w:p>
    <w:p w:rsidR="00FF3732" w:rsidRDefault="00FF3732" w:rsidP="00FF3732">
      <w:pPr>
        <w:pStyle w:val="53"/>
        <w:rPr>
          <w:shd w:val="clear" w:color="auto" w:fill="FFFFFF"/>
        </w:rPr>
      </w:pPr>
      <w:r>
        <w:rPr>
          <w:rStyle w:val="af5"/>
          <w:rFonts w:ascii="Roboto" w:hAnsi="Roboto"/>
          <w:b w:val="0"/>
          <w:bCs w:val="0"/>
          <w:color w:val="000000"/>
          <w:shd w:val="clear" w:color="auto" w:fill="FFFFFF"/>
        </w:rPr>
        <w:t>оптимизация производительности, а именно</w:t>
      </w:r>
      <w:r>
        <w:rPr>
          <w:shd w:val="clear" w:color="auto" w:fill="FFFFFF"/>
        </w:rPr>
        <w:t> улучшение обработки и загрузки больших объемов данных, внедрение кэширования и асинхронных запросов для повышения скорости работы.</w:t>
      </w:r>
    </w:p>
    <w:p w:rsidR="00FF3732" w:rsidRPr="004B60EF" w:rsidRDefault="00FF3732" w:rsidP="00FF3732">
      <w:pPr>
        <w:pStyle w:val="53"/>
        <w:rPr>
          <w:rStyle w:val="af5"/>
          <w:b w:val="0"/>
          <w:bCs w:val="0"/>
          <w:shd w:val="clear" w:color="auto" w:fill="FFFFFF"/>
        </w:rPr>
      </w:pPr>
      <w:r>
        <w:rPr>
          <w:rStyle w:val="af5"/>
          <w:rFonts w:ascii="Roboto" w:hAnsi="Roboto"/>
          <w:b w:val="0"/>
          <w:bCs w:val="0"/>
          <w:color w:val="000000"/>
          <w:shd w:val="clear" w:color="auto" w:fill="FFFFFF"/>
        </w:rPr>
        <w:t>мобильная адаптация.</w:t>
      </w:r>
    </w:p>
    <w:p w:rsidR="00FF3732" w:rsidRPr="004B60EF" w:rsidRDefault="00FF3732" w:rsidP="00FF3732">
      <w:pPr>
        <w:pStyle w:val="22"/>
        <w:rPr>
          <w:rStyle w:val="23"/>
          <w:shd w:val="clear" w:color="auto" w:fill="FFFFFF"/>
        </w:rPr>
      </w:pPr>
      <w:r w:rsidRPr="004B60EF">
        <w:rPr>
          <w:rStyle w:val="23"/>
        </w:rPr>
        <w:t>Таким образом, выполненный проект личного кабинета является успешным примером качественной разработки, отвечающей современным требованиям. Внедрение описанных улучшений позволит не только повысить функциональность и удобство использования, но и обеспечить долгосрочную масштабируемость и адаптивность продукта в условиях быстро меняющихся корпоративных потребностей.</w:t>
      </w:r>
    </w:p>
    <w:p w:rsidR="00FF3732" w:rsidRPr="001A2235" w:rsidRDefault="00FF3732" w:rsidP="00FF3732">
      <w:pPr>
        <w:spacing w:line="240" w:lineRule="auto"/>
      </w:pPr>
      <w:r w:rsidRPr="004558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F3732" w:rsidRPr="001A2235" w:rsidRDefault="00FF3732" w:rsidP="00FF3732">
      <w:pPr>
        <w:pStyle w:val="22"/>
      </w:pPr>
      <w:r w:rsidRPr="001A2235">
        <w:br w:type="page"/>
      </w:r>
    </w:p>
    <w:p w:rsidR="00FF3732" w:rsidRDefault="00FF3732" w:rsidP="00FF3732">
      <w:pPr>
        <w:pStyle w:val="110"/>
      </w:pPr>
      <w:bookmarkStart w:id="57" w:name="_Toc477525073"/>
      <w:bookmarkStart w:id="58" w:name="_Toc477526600"/>
      <w:bookmarkStart w:id="59" w:name="_Toc477526815"/>
      <w:bookmarkStart w:id="60" w:name="_Toc477529038"/>
      <w:bookmarkStart w:id="61" w:name="_Toc477530301"/>
      <w:bookmarkStart w:id="62" w:name="_Toc477532641"/>
      <w:bookmarkStart w:id="63" w:name="_Toc8214336"/>
      <w:bookmarkStart w:id="64" w:name="_Toc164096969"/>
      <w:bookmarkStart w:id="65" w:name="_Toc196860987"/>
      <w:bookmarkStart w:id="66" w:name="_Toc196862100"/>
      <w:bookmarkStart w:id="67" w:name="_Toc196862362"/>
      <w:bookmarkStart w:id="68" w:name="_Toc196862600"/>
      <w:bookmarkStart w:id="69" w:name="_Toc196862851"/>
      <w:bookmarkStart w:id="70" w:name="_Toc196863069"/>
      <w:bookmarkStart w:id="71" w:name="_Toc199214686"/>
      <w:r w:rsidRPr="00FB2AE9">
        <w:lastRenderedPageBreak/>
        <w:t>С</w:t>
      </w:r>
      <w:r>
        <w:t>ПИСОК ИСПОЛЬЗОВАННЫХ ИСТОЧНИКОВ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:rsidR="00FF3732" w:rsidRPr="00EE1991" w:rsidRDefault="00FF3732" w:rsidP="00FF3732">
      <w:pPr>
        <w:pStyle w:val="22"/>
      </w:pPr>
    </w:p>
    <w:p w:rsidR="00FF3732" w:rsidRPr="004B60EF" w:rsidRDefault="00FF3732" w:rsidP="00FF3732">
      <w:pPr>
        <w:pStyle w:val="7"/>
      </w:pPr>
      <w:r w:rsidRPr="004B60EF">
        <w:t>Разработка серверной части веб-ресурса / В. В. Никулин, А. А. Оле</w:t>
      </w:r>
      <w:r w:rsidRPr="004B60EF">
        <w:t>й</w:t>
      </w:r>
      <w:r w:rsidRPr="004B60EF">
        <w:t>ников, А. А. Сорокин, А. В. Олейникова. — Санкт-Петербург : Лань, 2023. — 132 с. — ISBN 978-5-507-47868-2. — Текст : электронный // Лань : электро</w:t>
      </w:r>
      <w:r w:rsidRPr="004B60EF">
        <w:t>н</w:t>
      </w:r>
      <w:r w:rsidRPr="004B60EF">
        <w:t>но-библиотечная система. — URL:</w:t>
      </w:r>
      <w:hyperlink r:id="rId36"/>
      <w:hyperlink r:id="rId37">
        <w:r w:rsidRPr="004B60EF">
          <w:t>https://e.lanbook.com/book/356102</w:t>
        </w:r>
      </w:hyperlink>
      <w:r w:rsidRPr="004B60EF">
        <w:t xml:space="preserve"> (дата о</w:t>
      </w:r>
      <w:r w:rsidRPr="004B60EF">
        <w:t>б</w:t>
      </w:r>
      <w:r w:rsidRPr="004B60EF">
        <w:t xml:space="preserve">ращения 09.03.2024). </w:t>
      </w:r>
    </w:p>
    <w:p w:rsidR="00FF3732" w:rsidRPr="004B60EF" w:rsidRDefault="00FF3732" w:rsidP="00FF3732">
      <w:pPr>
        <w:pStyle w:val="7"/>
      </w:pPr>
      <w:r w:rsidRPr="004B60EF">
        <w:t>Бенжамен, Д. Р. C# для профессионалов : учебник / Д. Р. Бенжамен. – Москва : Бином. Лаборатория знаний, 2019. – 540 с.</w:t>
      </w:r>
    </w:p>
    <w:p w:rsidR="00FF3732" w:rsidRPr="004B60EF" w:rsidRDefault="00FF3732" w:rsidP="00FF3732">
      <w:pPr>
        <w:pStyle w:val="7"/>
      </w:pPr>
      <w:r w:rsidRPr="004B60EF">
        <w:t>Хараджун, А. О. JavaScript: полное руководство / А. О. Хараджун. – Санкт-Петербург : Питер, 2020. – 576 с.</w:t>
      </w:r>
    </w:p>
    <w:p w:rsidR="00FF3732" w:rsidRPr="004B60EF" w:rsidRDefault="00FF3732" w:rsidP="00FF3732">
      <w:pPr>
        <w:pStyle w:val="7"/>
      </w:pPr>
      <w:r w:rsidRPr="004B60EF">
        <w:t>Дурбин, Д. А. TypeScript для программирования на JavaScript / Д. А. Дурбин. – Москва : Вильямс, 2021. – 300 с.</w:t>
      </w:r>
    </w:p>
    <w:p w:rsidR="00FF3732" w:rsidRPr="004B60EF" w:rsidRDefault="00FF3732" w:rsidP="00FF3732">
      <w:pPr>
        <w:pStyle w:val="7"/>
      </w:pPr>
      <w:r w:rsidRPr="004B60EF">
        <w:t>Эванс, А. М. Программирование на C# 8.0 / А. М. Эванс. – Киев : Кондор, 2020. – 512 с.</w:t>
      </w:r>
    </w:p>
    <w:p w:rsidR="00FF3732" w:rsidRPr="004B60EF" w:rsidRDefault="00FF3732" w:rsidP="00FF3732">
      <w:pPr>
        <w:pStyle w:val="7"/>
      </w:pPr>
      <w:r w:rsidRPr="004B60EF">
        <w:t>Марков, В. С. Современный JavaScript. Подходы и фреймворки / В. С. Марков. – Москва : Альпина Паблишер, 2019. – 450 с.</w:t>
      </w:r>
    </w:p>
    <w:p w:rsidR="00FF3732" w:rsidRPr="004B60EF" w:rsidRDefault="00FF3732" w:rsidP="00FF3732">
      <w:pPr>
        <w:pStyle w:val="7"/>
      </w:pPr>
      <w:r w:rsidRPr="004B60EF">
        <w:t>Латкин, И. Я. TypeScript в действии : учебное пособие / И. Я. Латкин. – Новосибирск : НГТУ, 2022. – 280 с.</w:t>
      </w:r>
    </w:p>
    <w:p w:rsidR="00FF3732" w:rsidRPr="004B60EF" w:rsidRDefault="00FF3732" w:rsidP="00FF3732">
      <w:pPr>
        <w:pStyle w:val="7"/>
      </w:pPr>
      <w:r w:rsidRPr="004B60EF">
        <w:t>Гликман, А. И. C# и .NET: быстрое введение / А. И. Гликман. – Санкт-Петербург : БХВ-Петербург, 2018. – 350 с.</w:t>
      </w:r>
    </w:p>
    <w:p w:rsidR="00FF3732" w:rsidRPr="004B60EF" w:rsidRDefault="00FF3732" w:rsidP="00FF3732">
      <w:pPr>
        <w:pStyle w:val="7"/>
      </w:pPr>
      <w:r w:rsidRPr="004B60EF">
        <w:t>Петров, К. В. JavaScript. Следующий шаг / К. В. Петров. – Москва : Книга по требованию, 2021. – 320 с.</w:t>
      </w:r>
    </w:p>
    <w:p w:rsidR="00FF3732" w:rsidRPr="004B60EF" w:rsidRDefault="00FF3732" w:rsidP="00FF3732">
      <w:pPr>
        <w:pStyle w:val="7"/>
      </w:pPr>
      <w:r w:rsidRPr="004B60EF">
        <w:t>Овсянников, А. И. TypeScript: Углубленное руководство / А. И. О</w:t>
      </w:r>
      <w:r w:rsidRPr="004B60EF">
        <w:t>в</w:t>
      </w:r>
      <w:r w:rsidRPr="004B60EF">
        <w:t>сянников. – Екатеринбург : Урал. гос. ун-т, 2021. – 400 с.</w:t>
      </w:r>
    </w:p>
    <w:p w:rsidR="00FF3732" w:rsidRDefault="00FF3732" w:rsidP="00FF3732">
      <w:pPr>
        <w:pStyle w:val="7"/>
      </w:pPr>
      <w:r>
        <w:br w:type="page"/>
      </w:r>
    </w:p>
    <w:p w:rsidR="00FF3732" w:rsidRPr="009D42DF" w:rsidRDefault="00FF3732" w:rsidP="00FF3732">
      <w:pPr>
        <w:pStyle w:val="8"/>
        <w:rPr>
          <w:lang w:val="ru-RU"/>
        </w:rPr>
      </w:pPr>
      <w:bookmarkStart w:id="72" w:name="_Toc477530302"/>
      <w:bookmarkStart w:id="73" w:name="_Toc477532642"/>
      <w:bookmarkStart w:id="74" w:name="_Toc8214337"/>
      <w:bookmarkStart w:id="75" w:name="_Toc199214687"/>
      <w:bookmarkEnd w:id="75"/>
    </w:p>
    <w:p w:rsidR="00FF3732" w:rsidRPr="004B60EF" w:rsidRDefault="00FF3732" w:rsidP="00FF3732">
      <w:pPr>
        <w:pStyle w:val="8"/>
        <w:numPr>
          <w:ilvl w:val="0"/>
          <w:numId w:val="0"/>
        </w:numPr>
      </w:pPr>
      <w:r w:rsidRPr="009D42DF">
        <w:rPr>
          <w:lang w:val="ru-RU"/>
        </w:rPr>
        <w:br/>
      </w:r>
      <w:bookmarkStart w:id="76" w:name="_Toc199214688"/>
      <w:bookmarkEnd w:id="72"/>
      <w:bookmarkEnd w:id="73"/>
      <w:bookmarkEnd w:id="74"/>
      <w:r>
        <w:rPr>
          <w:lang w:val="ru-RU"/>
        </w:rPr>
        <w:t>Д</w:t>
      </w:r>
      <w:r w:rsidRPr="004B60EF">
        <w:t>иаграмма микросервисов</w:t>
      </w:r>
      <w:bookmarkEnd w:id="76"/>
    </w:p>
    <w:p w:rsidR="00FF3732" w:rsidRDefault="00FF3732" w:rsidP="00FF3732">
      <w:pPr>
        <w:pStyle w:val="43"/>
      </w:pPr>
      <w:r w:rsidRPr="00456EBD">
        <w:rPr>
          <w:noProof/>
        </w:rPr>
        <w:drawing>
          <wp:inline distT="0" distB="0" distL="0" distR="0">
            <wp:extent cx="5891145" cy="5304027"/>
            <wp:effectExtent l="0" t="0" r="0" b="0"/>
            <wp:docPr id="38" name="Рисунок 38" descr="D:\Анна\Downloads\Диаграмма микросервисо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Анна\Downloads\Диаграмма микросервисов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53" cy="533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41"/>
        <w:numPr>
          <w:ilvl w:val="0"/>
          <w:numId w:val="0"/>
        </w:numPr>
        <w:jc w:val="left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Default="00FF3732" w:rsidP="00FF3732">
      <w:pPr>
        <w:pStyle w:val="22"/>
      </w:pPr>
    </w:p>
    <w:p w:rsidR="00FF3732" w:rsidRPr="00456EBD" w:rsidRDefault="00FF3732" w:rsidP="00FF3732">
      <w:pPr>
        <w:pStyle w:val="22"/>
      </w:pPr>
    </w:p>
    <w:p w:rsidR="00FF3732" w:rsidRDefault="00FF3732" w:rsidP="00FF3732">
      <w:pPr>
        <w:pStyle w:val="8"/>
      </w:pPr>
      <w:bookmarkStart w:id="77" w:name="_Toc199214689"/>
      <w:bookmarkEnd w:id="77"/>
    </w:p>
    <w:p w:rsidR="00FF3732" w:rsidRDefault="00FF3732" w:rsidP="00FF3732"/>
    <w:p w:rsidR="00FF3732" w:rsidRPr="00456EBD" w:rsidRDefault="00FF3732" w:rsidP="00FF3732">
      <w:pPr>
        <w:pStyle w:val="8"/>
        <w:numPr>
          <w:ilvl w:val="0"/>
          <w:numId w:val="0"/>
        </w:numPr>
        <w:rPr>
          <w:lang w:val="ru-RU"/>
        </w:rPr>
      </w:pPr>
      <w:bookmarkStart w:id="78" w:name="_Toc199214690"/>
      <w:r>
        <w:rPr>
          <w:lang w:val="ru-RU"/>
        </w:rPr>
        <w:t>Б</w:t>
      </w:r>
      <w:r w:rsidRPr="00456EBD">
        <w:rPr>
          <w:lang w:val="ru-RU"/>
        </w:rPr>
        <w:t>лок-схема основных обязанностей и данных в ЛК</w:t>
      </w:r>
      <w:bookmarkEnd w:id="78"/>
    </w:p>
    <w:p w:rsidR="00FF3732" w:rsidRDefault="00FF3732" w:rsidP="00FF3732">
      <w:pPr>
        <w:pStyle w:val="43"/>
      </w:pPr>
      <w:r>
        <w:rPr>
          <w:noProof/>
        </w:rPr>
        <w:drawing>
          <wp:inline distT="0" distB="0" distL="0" distR="0">
            <wp:extent cx="5551128" cy="6836834"/>
            <wp:effectExtent l="0" t="0" r="0" b="2540"/>
            <wp:docPr id="39" name="Рисунок 39" descr="D:\Анна\Downloads\блок-схема основных обязанностей и данных в Л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Анна\Downloads\блок-схема основных обязанностей и данных в ЛК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812" cy="686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732" w:rsidRDefault="00FF3732" w:rsidP="00FF3732">
      <w:pPr>
        <w:pStyle w:val="8"/>
        <w:numPr>
          <w:ilvl w:val="0"/>
          <w:numId w:val="0"/>
        </w:numPr>
      </w:pPr>
    </w:p>
    <w:p w:rsidR="00FF3732" w:rsidRPr="00986E24" w:rsidRDefault="00FF3732" w:rsidP="00FF3732">
      <w:pPr>
        <w:pStyle w:val="8"/>
        <w:numPr>
          <w:ilvl w:val="0"/>
          <w:numId w:val="0"/>
        </w:numPr>
        <w:jc w:val="left"/>
      </w:pPr>
    </w:p>
    <w:p w:rsidR="00986E24" w:rsidRPr="00FF3732" w:rsidRDefault="00986E24" w:rsidP="00FF3732"/>
    <w:sectPr w:rsidR="00986E24" w:rsidRPr="00FF3732" w:rsidSect="00B41F0C">
      <w:headerReference w:type="default" r:id="rId40"/>
      <w:footerReference w:type="default" r:id="rId4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5F49" w:rsidRDefault="00F25F49" w:rsidP="00E070CB">
      <w:pPr>
        <w:spacing w:line="240" w:lineRule="auto"/>
      </w:pPr>
      <w:r>
        <w:separator/>
      </w:r>
    </w:p>
    <w:p w:rsidR="00F25F49" w:rsidRDefault="00F25F49"/>
    <w:p w:rsidR="00F25F49" w:rsidRDefault="00F25F49"/>
  </w:endnote>
  <w:endnote w:type="continuationSeparator" w:id="1">
    <w:p w:rsidR="00F25F49" w:rsidRDefault="00F25F49" w:rsidP="00E070CB">
      <w:pPr>
        <w:spacing w:line="240" w:lineRule="auto"/>
      </w:pPr>
      <w:r>
        <w:continuationSeparator/>
      </w:r>
    </w:p>
    <w:p w:rsidR="00F25F49" w:rsidRDefault="00F25F49"/>
    <w:p w:rsidR="00F25F49" w:rsidRDefault="00F25F49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117EB" w:rsidRPr="00BE15C1" w:rsidRDefault="000655D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="003117EB"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326651">
          <w:rPr>
            <w:rFonts w:ascii="Times New Roman" w:hAnsi="Times New Roman" w:cs="Times New Roman"/>
            <w:noProof/>
            <w:sz w:val="28"/>
          </w:rPr>
          <w:t>7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5F49" w:rsidRDefault="00F25F49" w:rsidP="00E070CB">
      <w:pPr>
        <w:spacing w:line="240" w:lineRule="auto"/>
      </w:pPr>
      <w:r>
        <w:separator/>
      </w:r>
    </w:p>
    <w:p w:rsidR="00F25F49" w:rsidRDefault="00F25F49"/>
    <w:p w:rsidR="00F25F49" w:rsidRDefault="00F25F49"/>
  </w:footnote>
  <w:footnote w:type="continuationSeparator" w:id="1">
    <w:p w:rsidR="00F25F49" w:rsidRDefault="00F25F49" w:rsidP="00E070CB">
      <w:pPr>
        <w:spacing w:line="240" w:lineRule="auto"/>
      </w:pPr>
      <w:r>
        <w:continuationSeparator/>
      </w:r>
    </w:p>
    <w:p w:rsidR="00F25F49" w:rsidRDefault="00F25F49"/>
    <w:p w:rsidR="00F25F49" w:rsidRDefault="00F25F49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A3A" w:rsidRDefault="00986A3A" w:rsidP="00986A3A">
    <w:pPr>
      <w:pStyle w:val="22"/>
      <w:ind w:firstLine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PaneFormatFilter w:val="1008"/>
  <w:defaultTabStop w:val="357"/>
  <w:autoHyphenation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E26B03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55DB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26651"/>
    <w:rsid w:val="00345AE9"/>
    <w:rsid w:val="0034765F"/>
    <w:rsid w:val="00347D9F"/>
    <w:rsid w:val="00350538"/>
    <w:rsid w:val="00355A1A"/>
    <w:rsid w:val="00361C86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45544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26B03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25F49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  <w:rsid w:val="00FF37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semiHidden="0" w:unhideWhenUsed="0"/>
    <w:lsdException w:name="Title" w:semiHidden="0" w:uiPriority="10" w:unhideWhenUsed="0"/>
    <w:lsdException w:name="Default Paragraph Font" w:uiPriority="1"/>
    <w:lsdException w:name="Body Text" w:uiPriority="0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FF3732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FF3732"/>
    <w:rPr>
      <w:b/>
      <w:bCs/>
    </w:rPr>
  </w:style>
  <w:style w:type="paragraph" w:customStyle="1" w:styleId="61">
    <w:name w:val="6.1. Текст таблицы"/>
    <w:basedOn w:val="af"/>
    <w:link w:val="610"/>
    <w:qFormat/>
    <w:rsid w:val="00FF3732"/>
    <w:pPr>
      <w:spacing w:after="0" w:line="360" w:lineRule="auto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610">
    <w:name w:val="6.1. Текст таблицы Знак"/>
    <w:basedOn w:val="af1"/>
    <w:link w:val="61"/>
    <w:rsid w:val="00FF373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6">
    <w:name w:val="Emphasis"/>
    <w:basedOn w:val="a0"/>
    <w:uiPriority w:val="20"/>
    <w:qFormat/>
    <w:rsid w:val="00FF373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kky.dev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e.lanbook.com/book/356102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e.lanbook.com/book/356102" TargetMode="External"/><Relationship Id="rId10" Type="http://schemas.openxmlformats.org/officeDocument/2006/relationships/hyperlink" Target="https://mokky.dev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mokky.dev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7;&#1072;&#1075;&#1088;&#1091;&#1079;&#1082;&#1080;%20Googl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3</TotalTime>
  <Pages>35</Pages>
  <Words>3884</Words>
  <Characters>22145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5</cp:revision>
  <dcterms:created xsi:type="dcterms:W3CDTF">2025-05-27T00:01:00Z</dcterms:created>
  <dcterms:modified xsi:type="dcterms:W3CDTF">2025-05-27T00:05:00Z</dcterms:modified>
</cp:coreProperties>
</file>