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DD6B8" w14:textId="5F6EF208" w:rsidR="00C466FD" w:rsidRPr="00C466FD" w:rsidRDefault="00C466FD" w:rsidP="00C466FD">
      <w:pPr>
        <w:pStyle w:val="a4"/>
        <w:rPr>
          <w:rFonts w:hint="eastAsia"/>
          <w:bdr w:val="none" w:sz="0" w:space="0" w:color="auto" w:frame="1"/>
          <w:shd w:val="clear" w:color="auto" w:fill="FFFFFF"/>
        </w:rPr>
      </w:pPr>
      <w:r>
        <w:rPr>
          <w:rFonts w:hint="eastAsia"/>
          <w:bdr w:val="none" w:sz="0" w:space="0" w:color="auto" w:frame="1"/>
          <w:shd w:val="clear" w:color="auto" w:fill="FFFFFF"/>
        </w:rPr>
        <w:t>Research</w:t>
      </w:r>
      <w:r>
        <w:rPr>
          <w:bdr w:val="none" w:sz="0" w:space="0" w:color="auto" w:frame="1"/>
          <w:shd w:val="clear" w:color="auto" w:fill="FFFFFF"/>
        </w:rPr>
        <w:t xml:space="preserve"> Review</w:t>
      </w:r>
    </w:p>
    <w:p w14:paraId="1B2356BB" w14:textId="77777777" w:rsidR="00EF4463" w:rsidRDefault="00EF4463" w:rsidP="00EF4463">
      <w:r>
        <w:t>Yun Ling</w:t>
      </w:r>
    </w:p>
    <w:p w14:paraId="35C2FA42" w14:textId="391C7644" w:rsidR="004F16FD" w:rsidRDefault="004F16FD" w:rsidP="004F16FD">
      <w:r>
        <w:tab/>
        <w:t xml:space="preserve">This review is a brief summary </w:t>
      </w:r>
      <w:r w:rsidR="002204A9">
        <w:t>of three important historical developments in the field of AI planning and search</w:t>
      </w:r>
      <w:r w:rsidR="003C72AD">
        <w:t xml:space="preserve"> </w:t>
      </w:r>
      <w:r w:rsidR="00637D55">
        <w:t xml:space="preserve">noted </w:t>
      </w:r>
      <w:r w:rsidR="003C72AD">
        <w:t>with my own understanding.</w:t>
      </w:r>
    </w:p>
    <w:p w14:paraId="3DE48ED1" w14:textId="622BD202" w:rsidR="0018711D" w:rsidRDefault="00D8012C" w:rsidP="003C72AD">
      <w:pPr>
        <w:rPr>
          <w:rFonts w:hint="eastAsia"/>
        </w:rPr>
      </w:pPr>
      <w:r>
        <w:tab/>
      </w:r>
    </w:p>
    <w:p w14:paraId="4CEEAB40" w14:textId="5D7E8B06" w:rsidR="003C72AD" w:rsidRDefault="003C72AD" w:rsidP="003C72AD">
      <w:r>
        <w:t>STRIPS</w:t>
      </w:r>
    </w:p>
    <w:p w14:paraId="5AA8429D" w14:textId="6A0A71BB" w:rsidR="003C72AD" w:rsidRDefault="003C72AD" w:rsidP="003C72AD">
      <w:r>
        <w:tab/>
        <w:t>STRIP</w:t>
      </w:r>
      <w:r w:rsidR="00F00C76">
        <w:t>S</w:t>
      </w:r>
      <w:r>
        <w:t xml:space="preserve"> is a new problem-solving program named Stanford Research Institute Problem Solver. It is an early version of the program implemented in LISP. The </w:t>
      </w:r>
      <w:r w:rsidR="00F00C76">
        <w:t>function of STRIPS</w:t>
      </w:r>
      <w:r>
        <w:t xml:space="preserve"> is</w:t>
      </w:r>
      <w:r w:rsidR="00F00C76">
        <w:t xml:space="preserve"> to find one given goal is achieved in a specified space.</w:t>
      </w:r>
      <w:r w:rsidR="00F00C76">
        <w:rPr>
          <w:rStyle w:val="a8"/>
        </w:rPr>
        <w:endnoteReference w:id="1"/>
      </w:r>
      <w:r>
        <w:t xml:space="preserve"> </w:t>
      </w:r>
      <w:r w:rsidR="00F00C76">
        <w:t>This language is the base of most of the languages for expressing automated planning problem instance in use today</w:t>
      </w:r>
      <w:r w:rsidR="0018711D">
        <w:t>.</w:t>
      </w:r>
      <w:r w:rsidR="00637D55" w:rsidRPr="00637D55">
        <w:t xml:space="preserve"> Mathematically, a STRIPS instance is a quadruple {</w:t>
      </w:r>
      <w:r w:rsidR="00637D55">
        <w:t xml:space="preserve"> P,O,I,G</w:t>
      </w:r>
      <w:r w:rsidR="00637D55" w:rsidRPr="00637D55">
        <w:t xml:space="preserve"> } , in which each component has the following meaning</w:t>
      </w:r>
      <w:r w:rsidR="00637D55">
        <w:rPr>
          <w:rStyle w:val="a8"/>
          <w:vertAlign w:val="baseline"/>
        </w:rPr>
        <w:t>: P: a set of conditions, O: a set of operators, I: the initial state, G: the specification of the goal state.</w:t>
      </w:r>
      <w:r w:rsidR="00637D55">
        <w:t xml:space="preserve"> </w:t>
      </w:r>
      <w:r w:rsidR="00637D55" w:rsidRPr="00637D55">
        <w:t>A plan for such a planning instance is a sequence of operators that can be executed from the initial state and that leads to a goal state.</w:t>
      </w:r>
      <w:r w:rsidR="00637D55" w:rsidRPr="00637D55">
        <w:rPr>
          <w:rStyle w:val="a8"/>
          <w:vertAlign w:val="baseline"/>
        </w:rPr>
        <w:t xml:space="preserve"> </w:t>
      </w:r>
      <w:r w:rsidR="00637D55" w:rsidRPr="00637D55">
        <w:t>Deciding whether any plan exists for a propositional STRIPS instance is PSPACE-complete. Various restrictions can be enforced in order to decide if a plan exists in polynomial time or at least make it an NP-complete problem.</w:t>
      </w:r>
      <w:r w:rsidR="00637D55" w:rsidRPr="00637D55">
        <w:rPr>
          <w:rStyle w:val="a8"/>
          <w:vertAlign w:val="baseline"/>
        </w:rPr>
        <w:t xml:space="preserve"> </w:t>
      </w:r>
      <w:r w:rsidR="0018711D">
        <w:rPr>
          <w:rStyle w:val="a8"/>
        </w:rPr>
        <w:endnoteReference w:id="2"/>
      </w:r>
      <w:r w:rsidR="0018711D">
        <w:t xml:space="preserve"> </w:t>
      </w:r>
    </w:p>
    <w:p w14:paraId="4B3B8C47" w14:textId="77777777" w:rsidR="00210BF5" w:rsidRDefault="00210BF5" w:rsidP="003C72AD"/>
    <w:p w14:paraId="145FBFAF" w14:textId="17ECB806" w:rsidR="00210BF5" w:rsidRDefault="00210BF5" w:rsidP="003C72AD">
      <w:r>
        <w:t>PDDL</w:t>
      </w:r>
    </w:p>
    <w:p w14:paraId="78C635D4" w14:textId="4624949B" w:rsidR="00210BF5" w:rsidRDefault="00210BF5" w:rsidP="00210BF5">
      <w:pPr>
        <w:ind w:firstLine="420"/>
      </w:pPr>
      <w:r>
        <w:t>PDDL, which is also called the Planning Domain Definition Language. It is a planning language inspired by STRIPS. Proposed as the problem-specification language for one competition.</w:t>
      </w:r>
      <w:r>
        <w:rPr>
          <w:rStyle w:val="a8"/>
        </w:rPr>
        <w:endnoteReference w:id="3"/>
      </w:r>
      <w:r w:rsidRPr="00210BF5">
        <w:t xml:space="preserve"> It separated the model of the planning problem in two major parts: domain description an</w:t>
      </w:r>
      <w:r>
        <w:t xml:space="preserve">d </w:t>
      </w:r>
      <w:r w:rsidRPr="00210BF5">
        <w:t>the related problem description</w:t>
      </w:r>
      <w:r>
        <w:t xml:space="preserve">. Such a division of the model allows for an intuitive separation of those element. And the element </w:t>
      </w:r>
      <w:r w:rsidR="00637D55">
        <w:t>determines</w:t>
      </w:r>
      <w:r>
        <w:t xml:space="preserve"> the specific planning-problem</w:t>
      </w:r>
      <w:r w:rsidRPr="00210BF5">
        <w:t>.</w:t>
      </w:r>
      <w:r>
        <w:rPr>
          <w:rStyle w:val="a8"/>
        </w:rPr>
        <w:endnoteReference w:id="4"/>
      </w:r>
      <w:r>
        <w:t xml:space="preserve"> Nowadays, we can see the version of PDDL is still increasing and widely used in domain of artificial intelligence and mathematical.</w:t>
      </w:r>
      <w:r w:rsidR="003D1DB2">
        <w:t xml:space="preserve"> There are also </w:t>
      </w:r>
      <w:r w:rsidR="00637D55">
        <w:t>a variety kind of language</w:t>
      </w:r>
      <w:r w:rsidR="003D1DB2">
        <w:t xml:space="preserve"> derive from PDDL. </w:t>
      </w:r>
      <w:r w:rsidR="003D1DB2">
        <w:rPr>
          <w:rFonts w:hint="eastAsia"/>
        </w:rPr>
        <w:t>For</w:t>
      </w:r>
      <w:r w:rsidR="003D1DB2">
        <w:t xml:space="preserve"> </w:t>
      </w:r>
      <w:r w:rsidR="00637D55">
        <w:t>example,</w:t>
      </w:r>
      <w:r w:rsidR="003D1DB2">
        <w:t xml:space="preserve"> </w:t>
      </w:r>
      <w:r w:rsidR="003D1DB2">
        <w:rPr>
          <w:rFonts w:hint="eastAsia"/>
        </w:rPr>
        <w:t>PDDL+, NDDL</w:t>
      </w:r>
      <w:r w:rsidR="003D1DB2">
        <w:t xml:space="preserve"> etc.</w:t>
      </w:r>
    </w:p>
    <w:p w14:paraId="6A29E0C6" w14:textId="302DF622" w:rsidR="00637D55" w:rsidRDefault="00637D55" w:rsidP="00637D55"/>
    <w:p w14:paraId="6E484E3D" w14:textId="291D62CD" w:rsidR="00637D55" w:rsidRDefault="00637D55" w:rsidP="00637D55">
      <w:pPr>
        <w:rPr>
          <w:rFonts w:hint="eastAsia"/>
        </w:rPr>
      </w:pPr>
      <w:r>
        <w:rPr>
          <w:rFonts w:hint="eastAsia"/>
        </w:rPr>
        <w:t>OBDD</w:t>
      </w:r>
    </w:p>
    <w:p w14:paraId="67642903" w14:textId="6CDB600C" w:rsidR="00637D55" w:rsidRDefault="00924196" w:rsidP="00637D55">
      <w:pPr>
        <w:rPr>
          <w:rFonts w:hint="eastAsia"/>
        </w:rPr>
      </w:pPr>
      <w:r>
        <w:tab/>
        <w:t>OBDD,</w:t>
      </w:r>
      <w:r w:rsidRPr="00924196">
        <w:t xml:space="preserve"> </w:t>
      </w:r>
      <w:r w:rsidR="005D75A9">
        <w:t xml:space="preserve">Ordered </w:t>
      </w:r>
      <w:r w:rsidRPr="00924196">
        <w:t>Binary decision diagram</w:t>
      </w:r>
      <w:r>
        <w:t xml:space="preserve">, </w:t>
      </w:r>
      <w:r w:rsidRPr="00924196">
        <w:t xml:space="preserve">or branching program is a data structure that is used to represent a Boolean </w:t>
      </w:r>
      <w:bookmarkStart w:id="0" w:name="_GoBack"/>
      <w:bookmarkEnd w:id="0"/>
      <w:r w:rsidRPr="00924196">
        <w:t>function. On a more abstract level, BDDs can be considered as a compressed representation of sets or relations.</w:t>
      </w:r>
      <w:r>
        <w:rPr>
          <w:rStyle w:val="a8"/>
        </w:rPr>
        <w:endnoteReference w:id="5"/>
      </w:r>
      <w:r w:rsidR="005D75A9">
        <w:t xml:space="preserve"> </w:t>
      </w:r>
      <w:r w:rsidR="00D01872" w:rsidRPr="00D01872">
        <w:t xml:space="preserve">In popular usage, the term BDD almost always refers to Reduced </w:t>
      </w:r>
      <w:r w:rsidR="00D01872">
        <w:t>Ordered Binary Decision Diagram.</w:t>
      </w:r>
      <w:r w:rsidR="00D01872" w:rsidRPr="00D01872">
        <w:t xml:space="preserve"> </w:t>
      </w:r>
      <w:r w:rsidR="00D01872">
        <w:t>It is a canonical form for Boolean formula, which can often use in different problems solving.</w:t>
      </w:r>
      <w:r w:rsidR="00D01872" w:rsidRPr="00D01872">
        <w:t xml:space="preserve"> This property makes it useful in functional equivalence checking and other operations like functional technology mapping.</w:t>
      </w:r>
    </w:p>
    <w:p w14:paraId="4C51CA2E" w14:textId="77777777" w:rsidR="00210BF5" w:rsidRPr="00210BF5" w:rsidRDefault="00210BF5" w:rsidP="003C72AD"/>
    <w:sectPr w:rsidR="00210BF5" w:rsidRPr="00210BF5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F3F17" w14:textId="77777777" w:rsidR="00CD337B" w:rsidRDefault="00CD337B" w:rsidP="00EF4463">
      <w:r>
        <w:separator/>
      </w:r>
    </w:p>
  </w:endnote>
  <w:endnote w:type="continuationSeparator" w:id="0">
    <w:p w14:paraId="7399FA4D" w14:textId="77777777" w:rsidR="00CD337B" w:rsidRDefault="00CD337B" w:rsidP="00EF4463">
      <w:r>
        <w:continuationSeparator/>
      </w:r>
    </w:p>
  </w:endnote>
  <w:endnote w:id="1">
    <w:p w14:paraId="57223BC4" w14:textId="4DA39BBA" w:rsidR="00F00C76" w:rsidRPr="00F00C76" w:rsidRDefault="00F00C76">
      <w:pPr>
        <w:pStyle w:val="a6"/>
        <w:rPr>
          <w:rFonts w:hint="eastAsia"/>
        </w:rPr>
      </w:pPr>
      <w:r>
        <w:rPr>
          <w:rStyle w:val="a8"/>
        </w:rPr>
        <w:endnoteRef/>
      </w:r>
      <w:r>
        <w:t xml:space="preserve"> Richard E. Fikes, Nils J. Nil</w:t>
      </w:r>
      <w:r w:rsidRPr="00F00C76">
        <w:t xml:space="preserve">sson, STRIPS: A New </w:t>
      </w:r>
      <w:r>
        <w:t xml:space="preserve">Approach to the Application of </w:t>
      </w:r>
      <w:r w:rsidRPr="00F00C76">
        <w:t>Theorem Proving to Problem Solving, Stanford Research Institute, Menlo Park, California</w:t>
      </w:r>
    </w:p>
  </w:endnote>
  <w:endnote w:id="2">
    <w:p w14:paraId="1E92864A" w14:textId="0C832959" w:rsidR="0018711D" w:rsidRDefault="0018711D">
      <w:pPr>
        <w:pStyle w:val="a6"/>
        <w:rPr>
          <w:rFonts w:hint="eastAsia"/>
        </w:rPr>
      </w:pPr>
      <w:r>
        <w:rPr>
          <w:rStyle w:val="a8"/>
        </w:rPr>
        <w:endnoteRef/>
      </w:r>
      <w:r>
        <w:t xml:space="preserve"> </w:t>
      </w:r>
      <w:r w:rsidRPr="0018711D">
        <w:t>https://en.wikipedia.org/wiki/STRIPS</w:t>
      </w:r>
    </w:p>
  </w:endnote>
  <w:endnote w:id="3">
    <w:p w14:paraId="670BEE2A" w14:textId="77777777" w:rsidR="00210BF5" w:rsidRPr="0018711D" w:rsidRDefault="00210BF5" w:rsidP="00210BF5">
      <w:pPr>
        <w:pStyle w:val="a6"/>
        <w:rPr>
          <w:rFonts w:hint="eastAsia"/>
        </w:rPr>
      </w:pPr>
      <w:r>
        <w:rPr>
          <w:rStyle w:val="a8"/>
        </w:rPr>
        <w:endnoteRef/>
      </w:r>
      <w:r>
        <w:t>Malik Ghallab etc. PDDL</w:t>
      </w:r>
      <w:r>
        <w:rPr>
          <w:rFonts w:hint="eastAsia"/>
        </w:rPr>
        <w:t>——</w:t>
      </w:r>
      <w:r>
        <w:t xml:space="preserve">The Planning Domain Definition Language, Ecole Nationale Superieure D’ingenieur des Constructions Aeronautiques. </w:t>
      </w:r>
    </w:p>
  </w:endnote>
  <w:endnote w:id="4">
    <w:p w14:paraId="35A14CC2" w14:textId="2F915F73" w:rsidR="00210BF5" w:rsidRDefault="00210BF5">
      <w:pPr>
        <w:pStyle w:val="a6"/>
        <w:rPr>
          <w:rFonts w:hint="eastAsia"/>
        </w:rPr>
      </w:pPr>
      <w:r>
        <w:rPr>
          <w:rStyle w:val="a8"/>
        </w:rPr>
        <w:endnoteRef/>
      </w:r>
      <w:r>
        <w:t xml:space="preserve"> </w:t>
      </w:r>
      <w:r w:rsidRPr="00210BF5">
        <w:t>https://en.wikipedia.org/wiki/Planning_Domain_Definition_Language</w:t>
      </w:r>
    </w:p>
  </w:endnote>
  <w:endnote w:id="5">
    <w:p w14:paraId="508BDCE2" w14:textId="0236C03A" w:rsidR="00924196" w:rsidRDefault="00924196">
      <w:pPr>
        <w:pStyle w:val="a6"/>
        <w:rPr>
          <w:rFonts w:hint="eastAsia"/>
        </w:rPr>
      </w:pPr>
      <w:r>
        <w:rPr>
          <w:rStyle w:val="a8"/>
        </w:rPr>
        <w:endnoteRef/>
      </w:r>
      <w:r>
        <w:t xml:space="preserve"> </w:t>
      </w:r>
      <w:r w:rsidRPr="00924196">
        <w:t>https://en.wikipedia.org/wiki/Binary_decision_diagram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062C5" w14:textId="77777777" w:rsidR="00CD337B" w:rsidRDefault="00CD337B" w:rsidP="00EF4463">
      <w:r>
        <w:separator/>
      </w:r>
    </w:p>
  </w:footnote>
  <w:footnote w:type="continuationSeparator" w:id="0">
    <w:p w14:paraId="6051199B" w14:textId="77777777" w:rsidR="00CD337B" w:rsidRDefault="00CD337B" w:rsidP="00EF4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463"/>
    <w:rsid w:val="0018711D"/>
    <w:rsid w:val="001A4C7E"/>
    <w:rsid w:val="00210BF5"/>
    <w:rsid w:val="002204A9"/>
    <w:rsid w:val="00254A1B"/>
    <w:rsid w:val="00303530"/>
    <w:rsid w:val="00382CF3"/>
    <w:rsid w:val="003C72AD"/>
    <w:rsid w:val="003D1DB2"/>
    <w:rsid w:val="004807E3"/>
    <w:rsid w:val="00495DA5"/>
    <w:rsid w:val="004F16FD"/>
    <w:rsid w:val="005453B7"/>
    <w:rsid w:val="00575FD1"/>
    <w:rsid w:val="005D75A9"/>
    <w:rsid w:val="00637D55"/>
    <w:rsid w:val="007071EE"/>
    <w:rsid w:val="007561CA"/>
    <w:rsid w:val="00857DE8"/>
    <w:rsid w:val="00894BF1"/>
    <w:rsid w:val="008D376F"/>
    <w:rsid w:val="00924196"/>
    <w:rsid w:val="00A76EB4"/>
    <w:rsid w:val="00BA1212"/>
    <w:rsid w:val="00BF08EF"/>
    <w:rsid w:val="00BF1282"/>
    <w:rsid w:val="00C466FD"/>
    <w:rsid w:val="00CA234E"/>
    <w:rsid w:val="00CD337B"/>
    <w:rsid w:val="00D01872"/>
    <w:rsid w:val="00D60636"/>
    <w:rsid w:val="00D8012C"/>
    <w:rsid w:val="00E037A9"/>
    <w:rsid w:val="00EF4463"/>
    <w:rsid w:val="00F0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3B5A"/>
  <w15:chartTrackingRefBased/>
  <w15:docId w15:val="{65B8DCE3-8186-4799-B63B-17BF516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4463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EF44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F44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endnote text"/>
    <w:basedOn w:val="a"/>
    <w:link w:val="a7"/>
    <w:uiPriority w:val="99"/>
    <w:semiHidden/>
    <w:unhideWhenUsed/>
    <w:rsid w:val="00EF4463"/>
    <w:pPr>
      <w:snapToGrid w:val="0"/>
      <w:jc w:val="left"/>
    </w:pPr>
  </w:style>
  <w:style w:type="character" w:customStyle="1" w:styleId="a7">
    <w:name w:val="尾注文本 字符"/>
    <w:basedOn w:val="a0"/>
    <w:link w:val="a6"/>
    <w:uiPriority w:val="99"/>
    <w:semiHidden/>
    <w:rsid w:val="00EF4463"/>
  </w:style>
  <w:style w:type="character" w:styleId="a8">
    <w:name w:val="endnote reference"/>
    <w:basedOn w:val="a0"/>
    <w:uiPriority w:val="99"/>
    <w:semiHidden/>
    <w:unhideWhenUsed/>
    <w:rsid w:val="00EF4463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4F16FD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4F16FD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4F16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32EDA-84AA-4511-9FB0-2FCB830A4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ling</dc:creator>
  <cp:keywords/>
  <dc:description/>
  <cp:lastModifiedBy>yun ling</cp:lastModifiedBy>
  <cp:revision>2</cp:revision>
  <dcterms:created xsi:type="dcterms:W3CDTF">2017-10-20T00:02:00Z</dcterms:created>
  <dcterms:modified xsi:type="dcterms:W3CDTF">2017-10-22T04:42:00Z</dcterms:modified>
</cp:coreProperties>
</file>