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1821390"/>
        <w:docPartObj>
          <w:docPartGallery w:val="Cover Pages"/>
          <w:docPartUnique/>
        </w:docPartObj>
      </w:sdtPr>
      <w:sdtContent>
        <w:p w14:paraId="27C60B0D" w14:textId="77CD6A4C" w:rsidR="00925E07" w:rsidRDefault="00925E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440F8B86" wp14:editId="7F6C3A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2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BC4161" w14:textId="7BEF6A53" w:rsidR="00925E07" w:rsidRDefault="00925E0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26106D9" w14:textId="74376028" w:rsidR="00925E07" w:rsidRDefault="00925E0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F50A40D" w14:textId="77777777" w:rsidR="00925E07" w:rsidRDefault="00925E0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[Nombre de la compañía]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B24BCF" w14:textId="5EA1F0E9" w:rsidR="00925E07" w:rsidRDefault="00925E0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21-1-2025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40F8B86" id="Grupo 453" o:spid="_x0000_s1026" style="position:absolute;margin-left:193.95pt;margin-top:0;width:245.15pt;height:11in;z-index:251657216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c3aaa0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c3aaa0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2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BC4161" w14:textId="7BEF6A53" w:rsidR="00925E07" w:rsidRDefault="00925E0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26106D9" w14:textId="74376028" w:rsidR="00925E07" w:rsidRDefault="00925E0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F50A40D" w14:textId="77777777" w:rsidR="00925E07" w:rsidRDefault="00925E0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[Nombre de la compañía]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B24BCF" w14:textId="5EA1F0E9" w:rsidR="00925E07" w:rsidRDefault="00925E0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21-1-2025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83E58FC" wp14:editId="75FC0C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6C1A3A" w14:textId="72DE7138" w:rsidR="00925E07" w:rsidRDefault="00925E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25E0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DNS CACHE POISOING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83E58FC" id="Rectángulo 16" o:spid="_x0000_s1031" style="position:absolute;margin-left:0;margin-top:0;width:548.85pt;height:50.4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6C1A3A" w14:textId="72DE7138" w:rsidR="00925E07" w:rsidRDefault="00925E0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25E0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DNS CACHE POISOING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5B3E766" w14:textId="05D58946" w:rsidR="00925E07" w:rsidRDefault="00925E07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BFFF501" wp14:editId="792586C8">
                <wp:simplePos x="0" y="0"/>
                <wp:positionH relativeFrom="column">
                  <wp:posOffset>1377706</wp:posOffset>
                </wp:positionH>
                <wp:positionV relativeFrom="paragraph">
                  <wp:posOffset>2323465</wp:posOffset>
                </wp:positionV>
                <wp:extent cx="4627880" cy="3702685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7880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1EA0FD96" w14:textId="0C923956" w:rsidR="00C016F0" w:rsidRDefault="00925E07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0AE4592" wp14:editId="28309056">
            <wp:simplePos x="0" y="0"/>
            <wp:positionH relativeFrom="column">
              <wp:posOffset>-156210</wp:posOffset>
            </wp:positionH>
            <wp:positionV relativeFrom="paragraph">
              <wp:posOffset>0</wp:posOffset>
            </wp:positionV>
            <wp:extent cx="5400040" cy="2888615"/>
            <wp:effectExtent l="0" t="0" r="0" b="6985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16F0" w:rsidSect="00925E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F0"/>
    <w:rsid w:val="00925E07"/>
    <w:rsid w:val="009E3A0F"/>
    <w:rsid w:val="00C0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6C27"/>
  <w15:chartTrackingRefBased/>
  <w15:docId w15:val="{29121F96-076A-4506-AF9F-70B3D3C2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E07"/>
  </w:style>
  <w:style w:type="paragraph" w:styleId="Ttulo1">
    <w:name w:val="heading 1"/>
    <w:basedOn w:val="Normal"/>
    <w:next w:val="Normal"/>
    <w:link w:val="Ttulo1Car"/>
    <w:uiPriority w:val="9"/>
    <w:qFormat/>
    <w:rsid w:val="00925E0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3564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E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3564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E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564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E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B7362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B7362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B7362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B7362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B7362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B7362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5E0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25E07"/>
  </w:style>
  <w:style w:type="character" w:styleId="Hipervnculo">
    <w:name w:val="Hyperlink"/>
    <w:basedOn w:val="Fuentedeprrafopredeter"/>
    <w:uiPriority w:val="99"/>
    <w:unhideWhenUsed/>
    <w:rsid w:val="00925E07"/>
    <w:rPr>
      <w:color w:val="67AAB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E0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25E07"/>
    <w:rPr>
      <w:rFonts w:asciiTheme="majorHAnsi" w:eastAsiaTheme="majorEastAsia" w:hAnsiTheme="majorHAnsi" w:cstheme="majorBidi"/>
      <w:color w:val="735649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E07"/>
    <w:rPr>
      <w:rFonts w:asciiTheme="majorHAnsi" w:eastAsiaTheme="majorEastAsia" w:hAnsiTheme="majorHAnsi" w:cstheme="majorBidi"/>
      <w:color w:val="735649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E07"/>
    <w:rPr>
      <w:rFonts w:asciiTheme="majorHAnsi" w:eastAsiaTheme="majorEastAsia" w:hAnsiTheme="majorHAnsi" w:cstheme="majorBidi"/>
      <w:color w:val="735649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E07"/>
    <w:rPr>
      <w:rFonts w:asciiTheme="majorHAnsi" w:eastAsiaTheme="majorEastAsia" w:hAnsiTheme="majorHAnsi" w:cstheme="majorBidi"/>
      <w:color w:val="9B7362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E07"/>
    <w:rPr>
      <w:rFonts w:asciiTheme="majorHAnsi" w:eastAsiaTheme="majorEastAsia" w:hAnsiTheme="majorHAnsi" w:cstheme="majorBidi"/>
      <w:i/>
      <w:iCs/>
      <w:color w:val="9B7362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E07"/>
    <w:rPr>
      <w:rFonts w:asciiTheme="majorHAnsi" w:eastAsiaTheme="majorEastAsia" w:hAnsiTheme="majorHAnsi" w:cstheme="majorBidi"/>
      <w:color w:val="9B7362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E07"/>
    <w:rPr>
      <w:rFonts w:asciiTheme="majorHAnsi" w:eastAsiaTheme="majorEastAsia" w:hAnsiTheme="majorHAnsi" w:cstheme="majorBidi"/>
      <w:b/>
      <w:bCs/>
      <w:color w:val="9B7362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E07"/>
    <w:rPr>
      <w:rFonts w:asciiTheme="majorHAnsi" w:eastAsiaTheme="majorEastAsia" w:hAnsiTheme="majorHAnsi" w:cstheme="majorBidi"/>
      <w:b/>
      <w:bCs/>
      <w:i/>
      <w:iCs/>
      <w:color w:val="9B7362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E07"/>
    <w:rPr>
      <w:rFonts w:asciiTheme="majorHAnsi" w:eastAsiaTheme="majorEastAsia" w:hAnsiTheme="majorHAnsi" w:cstheme="majorBidi"/>
      <w:i/>
      <w:iCs/>
      <w:color w:val="9B7362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5E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925E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25E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E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25E07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25E07"/>
    <w:rPr>
      <w:b/>
      <w:bCs/>
    </w:rPr>
  </w:style>
  <w:style w:type="character" w:styleId="nfasis">
    <w:name w:val="Emphasis"/>
    <w:basedOn w:val="Fuentedeprrafopredeter"/>
    <w:uiPriority w:val="20"/>
    <w:qFormat/>
    <w:rsid w:val="00925E07"/>
    <w:rPr>
      <w:i/>
      <w:iCs/>
      <w:color w:val="9B7362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925E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925E0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E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B7362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E07"/>
    <w:rPr>
      <w:rFonts w:asciiTheme="majorHAnsi" w:eastAsiaTheme="majorEastAsia" w:hAnsiTheme="majorHAnsi" w:cstheme="majorBidi"/>
      <w:i/>
      <w:iCs/>
      <w:color w:val="9B7362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25E0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25E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25E07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925E07"/>
    <w:rPr>
      <w:b/>
      <w:bCs/>
      <w:smallCaps/>
      <w:color w:val="9B7362" w:themeColor="accent6"/>
    </w:rPr>
  </w:style>
  <w:style w:type="character" w:styleId="Ttulodellibro">
    <w:name w:val="Book Title"/>
    <w:basedOn w:val="Fuentedeprrafopredeter"/>
    <w:uiPriority w:val="33"/>
    <w:qFormat/>
    <w:rsid w:val="00925E07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25E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telearning.blogspot.com/2017/05/dnsspoof-que-es-como-evitarl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y-it-brain.de/wordpress/dns-over-https-doh-was-aendert-sich-fuer-den-nutz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Visualización">
  <a:themeElements>
    <a:clrScheme name="Visualización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ualización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ualización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1E7016-C0D9-4B27-ABE7-72005A90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 CACHE POISOING</dc:title>
  <dc:subject/>
  <dc:creator>FP</dc:creator>
  <cp:keywords/>
  <dc:description/>
  <cp:lastModifiedBy>FP</cp:lastModifiedBy>
  <cp:revision>4</cp:revision>
  <dcterms:created xsi:type="dcterms:W3CDTF">2025-01-21T11:26:00Z</dcterms:created>
  <dcterms:modified xsi:type="dcterms:W3CDTF">2025-01-21T11:42:00Z</dcterms:modified>
</cp:coreProperties>
</file>