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5CC7" w14:textId="25BBBE4B" w:rsidR="00DA39DF" w:rsidRPr="002C16D2" w:rsidRDefault="00DA39DF" w:rsidP="00DA39DF">
      <w:pPr>
        <w:spacing w:line="360" w:lineRule="auto"/>
        <w:jc w:val="center"/>
        <w:rPr>
          <w:rFonts w:ascii="宋体" w:eastAsia="宋体" w:hAnsi="宋体" w:cs="Times New Roman"/>
          <w:b/>
          <w:sz w:val="32"/>
          <w:szCs w:val="32"/>
        </w:rPr>
      </w:pPr>
      <w:r w:rsidRPr="002C16D2">
        <w:rPr>
          <w:rFonts w:ascii="宋体" w:eastAsia="宋体" w:hAnsi="宋体" w:cs="Times New Roman"/>
          <w:b/>
          <w:sz w:val="32"/>
          <w:szCs w:val="32"/>
        </w:rPr>
        <w:t>说明书摘要</w:t>
      </w:r>
    </w:p>
    <w:p w14:paraId="06D7A12C" w14:textId="15AA77BC" w:rsidR="003C3FCC" w:rsidRPr="004D29C6" w:rsidRDefault="00812D91" w:rsidP="004D29C6">
      <w:pPr>
        <w:spacing w:line="360" w:lineRule="auto"/>
        <w:ind w:firstLineChars="200" w:firstLine="480"/>
        <w:rPr>
          <w:rFonts w:ascii="宋体" w:eastAsia="宋体" w:hAnsi="宋体" w:hint="eastAsia"/>
          <w:color w:val="000000" w:themeColor="text1"/>
        </w:rPr>
      </w:pPr>
      <w:r>
        <w:rPr>
          <w:rFonts w:ascii="宋体" w:eastAsia="宋体" w:hAnsi="宋体" w:hint="eastAsia"/>
          <w:color w:val="000000" w:themeColor="text1"/>
        </w:rPr>
        <w:t>/</w:t>
      </w:r>
      <w:r>
        <w:rPr>
          <w:rFonts w:ascii="宋体" w:eastAsia="宋体" w:hAnsi="宋体"/>
          <w:color w:val="000000" w:themeColor="text1"/>
        </w:rPr>
        <w:t>/</w:t>
      </w:r>
      <w:r>
        <w:rPr>
          <w:rFonts w:ascii="宋体" w:eastAsia="宋体" w:hAnsi="宋体" w:hint="eastAsia"/>
          <w:color w:val="000000" w:themeColor="text1"/>
        </w:rPr>
        <w:t>待填充</w:t>
      </w:r>
    </w:p>
    <w:p w14:paraId="30B3935B" w14:textId="606F370B" w:rsidR="008C0D23" w:rsidRPr="007F4A9C" w:rsidRDefault="008C0D23" w:rsidP="002C16D2">
      <w:pPr>
        <w:spacing w:line="360" w:lineRule="auto"/>
        <w:ind w:firstLine="480"/>
        <w:rPr>
          <w:rFonts w:ascii="宋体" w:eastAsia="宋体" w:hAnsi="宋体" w:cs="Times New Roman"/>
        </w:rPr>
      </w:pPr>
    </w:p>
    <w:p w14:paraId="086837B1" w14:textId="46D57742" w:rsidR="00B143BC" w:rsidRDefault="00B143BC" w:rsidP="008C0D23">
      <w:pPr>
        <w:ind w:firstLine="480"/>
        <w:rPr>
          <w:rFonts w:ascii="Times New Roman" w:hAnsi="Times New Roman" w:cs="Times New Roman"/>
        </w:rPr>
      </w:pPr>
    </w:p>
    <w:p w14:paraId="064D01F6" w14:textId="5350EBD2" w:rsidR="00B143BC" w:rsidRDefault="00B143BC" w:rsidP="008C0D23">
      <w:pPr>
        <w:ind w:firstLine="480"/>
        <w:rPr>
          <w:rFonts w:ascii="Times New Roman" w:hAnsi="Times New Roman" w:cs="Times New Roman"/>
        </w:rPr>
      </w:pPr>
    </w:p>
    <w:p w14:paraId="6273ACA1" w14:textId="0AB2986C" w:rsidR="00B143BC" w:rsidRDefault="00B143BC" w:rsidP="008C0D23">
      <w:pPr>
        <w:ind w:firstLine="480"/>
        <w:rPr>
          <w:rFonts w:ascii="Times New Roman" w:hAnsi="Times New Roman" w:cs="Times New Roman"/>
        </w:rPr>
      </w:pPr>
    </w:p>
    <w:p w14:paraId="6F3895C5" w14:textId="77777777" w:rsidR="00027411" w:rsidRDefault="00027411" w:rsidP="008C0D23">
      <w:pPr>
        <w:ind w:firstLine="480"/>
        <w:rPr>
          <w:rFonts w:ascii="Times New Roman" w:hAnsi="Times New Roman" w:cs="Times New Roman"/>
        </w:rPr>
      </w:pPr>
    </w:p>
    <w:p w14:paraId="68D6AA10" w14:textId="77777777" w:rsidR="00027411" w:rsidRDefault="00027411" w:rsidP="008C0D23">
      <w:pPr>
        <w:ind w:firstLine="480"/>
        <w:rPr>
          <w:rFonts w:ascii="Times New Roman" w:hAnsi="Times New Roman" w:cs="Times New Roman"/>
        </w:rPr>
      </w:pPr>
    </w:p>
    <w:p w14:paraId="0E471FA0" w14:textId="77777777" w:rsidR="00027411" w:rsidRDefault="00027411" w:rsidP="008C0D23">
      <w:pPr>
        <w:ind w:firstLine="480"/>
        <w:rPr>
          <w:rFonts w:ascii="Times New Roman" w:hAnsi="Times New Roman" w:cs="Times New Roman"/>
        </w:rPr>
      </w:pPr>
    </w:p>
    <w:p w14:paraId="008E2B59" w14:textId="6921AD14" w:rsidR="00B143BC" w:rsidRDefault="00B143BC" w:rsidP="008C0D23">
      <w:pPr>
        <w:ind w:firstLine="480"/>
        <w:rPr>
          <w:rFonts w:ascii="Times New Roman" w:hAnsi="Times New Roman" w:cs="Times New Roman"/>
        </w:rPr>
      </w:pPr>
    </w:p>
    <w:p w14:paraId="4BF9B780" w14:textId="460189A2" w:rsidR="00B143BC" w:rsidRDefault="00B143BC" w:rsidP="008C0D23">
      <w:pPr>
        <w:ind w:firstLine="480"/>
        <w:rPr>
          <w:rFonts w:ascii="Times New Roman" w:hAnsi="Times New Roman" w:cs="Times New Roman"/>
        </w:rPr>
      </w:pPr>
    </w:p>
    <w:p w14:paraId="71246DDB" w14:textId="77777777" w:rsidR="00084B42" w:rsidRDefault="00084B42" w:rsidP="008C0D23">
      <w:pPr>
        <w:ind w:firstLine="480"/>
        <w:rPr>
          <w:rFonts w:ascii="Times New Roman" w:hAnsi="Times New Roman" w:cs="Times New Roman"/>
        </w:rPr>
      </w:pPr>
    </w:p>
    <w:p w14:paraId="1D97593B" w14:textId="77777777" w:rsidR="00084B42" w:rsidRDefault="00084B42" w:rsidP="008C0D23">
      <w:pPr>
        <w:ind w:firstLine="480"/>
        <w:rPr>
          <w:rFonts w:ascii="Times New Roman" w:hAnsi="Times New Roman" w:cs="Times New Roman"/>
        </w:rPr>
      </w:pPr>
    </w:p>
    <w:p w14:paraId="5246EAD9" w14:textId="77777777" w:rsidR="00084B42" w:rsidRDefault="00084B42" w:rsidP="008C0D23">
      <w:pPr>
        <w:ind w:firstLine="480"/>
        <w:rPr>
          <w:rFonts w:ascii="Times New Roman" w:hAnsi="Times New Roman" w:cs="Times New Roman"/>
        </w:rPr>
      </w:pPr>
    </w:p>
    <w:p w14:paraId="05AC6C70" w14:textId="77777777" w:rsidR="00084B42" w:rsidRDefault="00084B42" w:rsidP="008C0D23">
      <w:pPr>
        <w:ind w:firstLine="480"/>
        <w:rPr>
          <w:rFonts w:ascii="Times New Roman" w:hAnsi="Times New Roman" w:cs="Times New Roman"/>
        </w:rPr>
      </w:pPr>
    </w:p>
    <w:p w14:paraId="42C8C3DA" w14:textId="77777777" w:rsidR="00084B42" w:rsidRDefault="00084B42" w:rsidP="008C0D23">
      <w:pPr>
        <w:ind w:firstLine="480"/>
        <w:rPr>
          <w:rFonts w:ascii="Times New Roman" w:hAnsi="Times New Roman" w:cs="Times New Roman"/>
        </w:rPr>
      </w:pPr>
    </w:p>
    <w:p w14:paraId="2B0E60C2" w14:textId="362717A9" w:rsidR="00084B42" w:rsidRDefault="00084B42" w:rsidP="008C0D23">
      <w:pPr>
        <w:ind w:firstLine="480"/>
        <w:rPr>
          <w:rFonts w:ascii="Times New Roman" w:hAnsi="Times New Roman" w:cs="Times New Roman"/>
        </w:rPr>
      </w:pPr>
    </w:p>
    <w:p w14:paraId="14C37415" w14:textId="2948FA42" w:rsidR="000908D6" w:rsidRDefault="000908D6" w:rsidP="008C0D23">
      <w:pPr>
        <w:ind w:firstLine="480"/>
        <w:rPr>
          <w:rFonts w:ascii="Times New Roman" w:hAnsi="Times New Roman" w:cs="Times New Roman"/>
        </w:rPr>
      </w:pPr>
    </w:p>
    <w:p w14:paraId="6FB58B64" w14:textId="22B17E3B" w:rsidR="000908D6" w:rsidRDefault="000908D6" w:rsidP="008C0D23">
      <w:pPr>
        <w:ind w:firstLine="480"/>
        <w:rPr>
          <w:rFonts w:ascii="Times New Roman" w:hAnsi="Times New Roman" w:cs="Times New Roman"/>
        </w:rPr>
      </w:pPr>
    </w:p>
    <w:p w14:paraId="42409672" w14:textId="77777777" w:rsidR="000908D6" w:rsidRDefault="000908D6" w:rsidP="008C0D23">
      <w:pPr>
        <w:ind w:firstLine="480"/>
        <w:rPr>
          <w:rFonts w:ascii="Times New Roman" w:hAnsi="Times New Roman" w:cs="Times New Roman"/>
        </w:rPr>
      </w:pPr>
    </w:p>
    <w:p w14:paraId="1629A2ED" w14:textId="77777777" w:rsidR="007F60FE" w:rsidRDefault="007F60FE" w:rsidP="006536DC">
      <w:pPr>
        <w:spacing w:line="360" w:lineRule="auto"/>
        <w:jc w:val="center"/>
        <w:rPr>
          <w:rFonts w:ascii="宋体" w:eastAsia="宋体" w:hAnsi="宋体" w:cs="Times New Roman"/>
          <w:b/>
          <w:sz w:val="32"/>
          <w:szCs w:val="32"/>
        </w:rPr>
      </w:pPr>
    </w:p>
    <w:p w14:paraId="27D86685" w14:textId="77777777" w:rsidR="007F60FE" w:rsidRDefault="007F60FE" w:rsidP="006536DC">
      <w:pPr>
        <w:spacing w:line="360" w:lineRule="auto"/>
        <w:jc w:val="center"/>
        <w:rPr>
          <w:rFonts w:ascii="宋体" w:eastAsia="宋体" w:hAnsi="宋体" w:cs="Times New Roman"/>
          <w:b/>
          <w:sz w:val="32"/>
          <w:szCs w:val="32"/>
        </w:rPr>
      </w:pPr>
    </w:p>
    <w:p w14:paraId="7899DCF1" w14:textId="77777777" w:rsidR="007F60FE" w:rsidRDefault="007F60FE" w:rsidP="006536DC">
      <w:pPr>
        <w:spacing w:line="360" w:lineRule="auto"/>
        <w:jc w:val="center"/>
        <w:rPr>
          <w:rFonts w:ascii="宋体" w:eastAsia="宋体" w:hAnsi="宋体" w:cs="Times New Roman"/>
          <w:b/>
          <w:sz w:val="32"/>
          <w:szCs w:val="32"/>
        </w:rPr>
      </w:pPr>
    </w:p>
    <w:p w14:paraId="33E1F358" w14:textId="77777777" w:rsidR="007F60FE" w:rsidRDefault="007F60FE" w:rsidP="006536DC">
      <w:pPr>
        <w:spacing w:line="360" w:lineRule="auto"/>
        <w:jc w:val="center"/>
        <w:rPr>
          <w:rFonts w:ascii="宋体" w:eastAsia="宋体" w:hAnsi="宋体" w:cs="Times New Roman"/>
          <w:b/>
          <w:sz w:val="32"/>
          <w:szCs w:val="32"/>
        </w:rPr>
      </w:pPr>
    </w:p>
    <w:p w14:paraId="26A13698" w14:textId="77777777" w:rsidR="007F60FE" w:rsidRDefault="007F60FE" w:rsidP="006536DC">
      <w:pPr>
        <w:spacing w:line="360" w:lineRule="auto"/>
        <w:jc w:val="center"/>
        <w:rPr>
          <w:rFonts w:ascii="宋体" w:eastAsia="宋体" w:hAnsi="宋体" w:cs="Times New Roman"/>
          <w:b/>
          <w:sz w:val="32"/>
          <w:szCs w:val="32"/>
        </w:rPr>
      </w:pPr>
    </w:p>
    <w:p w14:paraId="15FF9CDB" w14:textId="47C02D5B" w:rsidR="006536DC" w:rsidRDefault="002C16D2" w:rsidP="006536DC">
      <w:pPr>
        <w:spacing w:line="360" w:lineRule="auto"/>
        <w:jc w:val="center"/>
        <w:rPr>
          <w:rFonts w:ascii="宋体" w:eastAsia="宋体" w:hAnsi="宋体" w:cs="Times New Roman"/>
          <w:b/>
          <w:sz w:val="32"/>
          <w:szCs w:val="32"/>
        </w:rPr>
      </w:pPr>
      <w:r w:rsidRPr="002C16D2">
        <w:rPr>
          <w:rFonts w:ascii="宋体" w:eastAsia="宋体" w:hAnsi="宋体" w:cs="Times New Roman" w:hint="eastAsia"/>
          <w:b/>
          <w:sz w:val="32"/>
          <w:szCs w:val="32"/>
        </w:rPr>
        <w:t>摘</w:t>
      </w:r>
      <w:r w:rsidR="006536DC" w:rsidRPr="002C16D2">
        <w:rPr>
          <w:rFonts w:ascii="宋体" w:eastAsia="宋体" w:hAnsi="宋体" w:cs="Times New Roman"/>
          <w:b/>
          <w:sz w:val="32"/>
          <w:szCs w:val="32"/>
        </w:rPr>
        <w:t>要</w:t>
      </w:r>
      <w:r w:rsidR="006536DC" w:rsidRPr="002C16D2">
        <w:rPr>
          <w:rFonts w:ascii="宋体" w:eastAsia="宋体" w:hAnsi="宋体" w:cs="Times New Roman" w:hint="eastAsia"/>
          <w:b/>
          <w:sz w:val="32"/>
          <w:szCs w:val="32"/>
        </w:rPr>
        <w:t>附图</w:t>
      </w:r>
    </w:p>
    <w:p w14:paraId="3298CF88" w14:textId="76A88EB3" w:rsidR="00812D91" w:rsidRPr="002C16D2" w:rsidRDefault="00812D91" w:rsidP="006536DC">
      <w:pPr>
        <w:spacing w:line="360" w:lineRule="auto"/>
        <w:jc w:val="center"/>
        <w:rPr>
          <w:rFonts w:ascii="宋体" w:eastAsia="宋体" w:hAnsi="宋体" w:cs="Times New Roman" w:hint="eastAsia"/>
          <w:b/>
          <w:sz w:val="32"/>
          <w:szCs w:val="32"/>
        </w:rPr>
      </w:pPr>
      <w:r>
        <w:rPr>
          <w:rFonts w:ascii="宋体" w:eastAsia="宋体" w:hAnsi="宋体" w:cs="Times New Roman" w:hint="eastAsia"/>
          <w:b/>
          <w:sz w:val="32"/>
          <w:szCs w:val="32"/>
        </w:rPr>
        <w:t>/</w:t>
      </w:r>
      <w:r>
        <w:rPr>
          <w:rFonts w:ascii="宋体" w:eastAsia="宋体" w:hAnsi="宋体" w:cs="Times New Roman"/>
          <w:b/>
          <w:sz w:val="32"/>
          <w:szCs w:val="32"/>
        </w:rPr>
        <w:t xml:space="preserve">/ </w:t>
      </w:r>
      <w:r>
        <w:rPr>
          <w:rFonts w:ascii="宋体" w:eastAsia="宋体" w:hAnsi="宋体" w:cs="Times New Roman" w:hint="eastAsia"/>
          <w:b/>
          <w:sz w:val="32"/>
          <w:szCs w:val="32"/>
        </w:rPr>
        <w:t>待填充</w:t>
      </w:r>
    </w:p>
    <w:p w14:paraId="394828CE" w14:textId="5AB3FFA3" w:rsidR="00054E9D" w:rsidRPr="00AB00FD" w:rsidRDefault="00A4151D" w:rsidP="006536DC">
      <w:pPr>
        <w:spacing w:line="360" w:lineRule="auto"/>
        <w:jc w:val="center"/>
        <w:rPr>
          <w:rFonts w:ascii="Times New Roman" w:hAnsi="Times New Roman" w:cs="Times New Roman"/>
          <w:b/>
        </w:rPr>
      </w:pPr>
      <w:r>
        <w:rPr>
          <w:rFonts w:ascii="宋体" w:eastAsia="宋体" w:hAnsi="宋体" w:cs="Times New Roman"/>
          <w:noProof/>
        </w:rPr>
        <w:lastRenderedPageBreak/>
        <w:drawing>
          <wp:inline distT="0" distB="0" distL="0" distR="0" wp14:anchorId="4662E602" wp14:editId="538F34CE">
            <wp:extent cx="5695348" cy="4641109"/>
            <wp:effectExtent l="0" t="0" r="0" b="0"/>
            <wp:docPr id="18206297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74" cy="4662317"/>
                    </a:xfrm>
                    <a:prstGeom prst="rect">
                      <a:avLst/>
                    </a:prstGeom>
                    <a:noFill/>
                    <a:ln>
                      <a:noFill/>
                    </a:ln>
                  </pic:spPr>
                </pic:pic>
              </a:graphicData>
            </a:graphic>
          </wp:inline>
        </w:drawing>
      </w:r>
    </w:p>
    <w:p w14:paraId="4745AF12" w14:textId="2F0A510E" w:rsidR="00B143BC" w:rsidRDefault="00B143BC" w:rsidP="00201DD3">
      <w:pPr>
        <w:rPr>
          <w:rFonts w:ascii="Times New Roman" w:hAnsi="Times New Roman" w:cs="Times New Roman"/>
        </w:rPr>
      </w:pPr>
    </w:p>
    <w:p w14:paraId="109C816D" w14:textId="39D4507E" w:rsidR="00DB3346" w:rsidRPr="0082198D" w:rsidRDefault="00DB3346" w:rsidP="008C6B18">
      <w:pPr>
        <w:rPr>
          <w:color w:val="000000" w:themeColor="text1"/>
        </w:rPr>
      </w:pPr>
    </w:p>
    <w:p w14:paraId="62F9A885" w14:textId="0637BE4B" w:rsidR="002C16D2" w:rsidRPr="0082198D" w:rsidRDefault="002C16D2" w:rsidP="002C16D2">
      <w:pPr>
        <w:jc w:val="center"/>
        <w:rPr>
          <w:color w:val="000000" w:themeColor="text1"/>
        </w:rPr>
      </w:pPr>
    </w:p>
    <w:p w14:paraId="5C651720" w14:textId="7E8FA17A" w:rsidR="00CA396C" w:rsidRPr="002C16D2" w:rsidRDefault="00CA396C" w:rsidP="008C6B18">
      <w:pPr>
        <w:jc w:val="center"/>
        <w:rPr>
          <w:color w:val="000000" w:themeColor="text1"/>
        </w:rPr>
      </w:pPr>
    </w:p>
    <w:p w14:paraId="6732B975" w14:textId="2001AC53" w:rsidR="00054E9D" w:rsidRDefault="00054E9D" w:rsidP="008C6B18">
      <w:pPr>
        <w:jc w:val="center"/>
        <w:rPr>
          <w:color w:val="000000" w:themeColor="text1"/>
        </w:rPr>
      </w:pPr>
    </w:p>
    <w:p w14:paraId="7B3CB86D" w14:textId="637C2A5A" w:rsidR="00054E9D" w:rsidRDefault="00054E9D" w:rsidP="008C6B18">
      <w:pPr>
        <w:jc w:val="center"/>
        <w:rPr>
          <w:color w:val="000000" w:themeColor="text1"/>
        </w:rPr>
      </w:pPr>
    </w:p>
    <w:p w14:paraId="2D71A92B" w14:textId="7C73B4BA" w:rsidR="00054E9D" w:rsidRDefault="00054E9D" w:rsidP="008C6B18">
      <w:pPr>
        <w:jc w:val="center"/>
        <w:rPr>
          <w:color w:val="000000" w:themeColor="text1"/>
        </w:rPr>
      </w:pPr>
    </w:p>
    <w:p w14:paraId="7DE9492A" w14:textId="79A8CB5D" w:rsidR="00054E9D" w:rsidRDefault="00054E9D" w:rsidP="008C6B18">
      <w:pPr>
        <w:jc w:val="center"/>
        <w:rPr>
          <w:color w:val="000000" w:themeColor="text1"/>
        </w:rPr>
      </w:pPr>
    </w:p>
    <w:p w14:paraId="5B8E9968" w14:textId="08A016E8" w:rsidR="00054E9D" w:rsidRDefault="00054E9D" w:rsidP="008C6B18">
      <w:pPr>
        <w:jc w:val="center"/>
        <w:rPr>
          <w:color w:val="000000" w:themeColor="text1"/>
        </w:rPr>
      </w:pPr>
    </w:p>
    <w:p w14:paraId="78EF161C" w14:textId="77777777" w:rsidR="009F5E24" w:rsidRDefault="009F5E24" w:rsidP="008C6B18">
      <w:pPr>
        <w:jc w:val="center"/>
        <w:rPr>
          <w:color w:val="000000" w:themeColor="text1"/>
        </w:rPr>
      </w:pPr>
    </w:p>
    <w:p w14:paraId="0730193A" w14:textId="77777777" w:rsidR="009F5E24" w:rsidRDefault="009F5E24" w:rsidP="008C6B18">
      <w:pPr>
        <w:jc w:val="center"/>
        <w:rPr>
          <w:color w:val="000000" w:themeColor="text1"/>
        </w:rPr>
      </w:pPr>
    </w:p>
    <w:p w14:paraId="5B446C82" w14:textId="77777777" w:rsidR="009F5E24" w:rsidRDefault="009F5E24" w:rsidP="008C6B18">
      <w:pPr>
        <w:jc w:val="center"/>
        <w:rPr>
          <w:color w:val="000000" w:themeColor="text1"/>
        </w:rPr>
      </w:pPr>
    </w:p>
    <w:p w14:paraId="38414987" w14:textId="77777777" w:rsidR="007048B3" w:rsidRDefault="007048B3" w:rsidP="008C6B18">
      <w:pPr>
        <w:jc w:val="center"/>
        <w:rPr>
          <w:color w:val="000000" w:themeColor="text1"/>
        </w:rPr>
      </w:pPr>
    </w:p>
    <w:p w14:paraId="3BAE825B" w14:textId="77777777" w:rsidR="007048B3" w:rsidRDefault="007048B3" w:rsidP="008C6B18">
      <w:pPr>
        <w:jc w:val="center"/>
        <w:rPr>
          <w:color w:val="000000" w:themeColor="text1"/>
        </w:rPr>
      </w:pPr>
    </w:p>
    <w:p w14:paraId="3DCBFE3A" w14:textId="77777777" w:rsidR="00A4151D" w:rsidRDefault="00A4151D" w:rsidP="008C6B18">
      <w:pPr>
        <w:jc w:val="center"/>
        <w:rPr>
          <w:color w:val="000000" w:themeColor="text1"/>
        </w:rPr>
      </w:pPr>
    </w:p>
    <w:p w14:paraId="75AB2FE9" w14:textId="77777777" w:rsidR="00DE1BD6" w:rsidRDefault="00DE1BD6" w:rsidP="008C6B18">
      <w:pPr>
        <w:jc w:val="center"/>
        <w:rPr>
          <w:color w:val="000000" w:themeColor="text1"/>
        </w:rPr>
      </w:pPr>
    </w:p>
    <w:p w14:paraId="12DA5F3A" w14:textId="77777777" w:rsidR="00315028" w:rsidRDefault="00315028" w:rsidP="008C6B18">
      <w:pPr>
        <w:jc w:val="center"/>
        <w:rPr>
          <w:rFonts w:ascii="宋体" w:eastAsia="宋体" w:hAnsi="宋体"/>
          <w:b/>
          <w:color w:val="000000" w:themeColor="text1"/>
          <w:sz w:val="32"/>
          <w:szCs w:val="32"/>
        </w:rPr>
      </w:pPr>
    </w:p>
    <w:p w14:paraId="30CBAD62" w14:textId="02B5C886" w:rsidR="007048B3" w:rsidRPr="002B0A5C" w:rsidRDefault="00FB5051" w:rsidP="008C6B18">
      <w:pPr>
        <w:jc w:val="center"/>
        <w:rPr>
          <w:rFonts w:ascii="宋体" w:eastAsia="宋体" w:hAnsi="宋体"/>
          <w:b/>
          <w:color w:val="000000" w:themeColor="text1"/>
          <w:sz w:val="32"/>
          <w:szCs w:val="32"/>
        </w:rPr>
      </w:pPr>
      <w:r w:rsidRPr="002B0A5C">
        <w:rPr>
          <w:rFonts w:ascii="宋体" w:eastAsia="宋体" w:hAnsi="宋体" w:hint="eastAsia"/>
          <w:b/>
          <w:color w:val="000000" w:themeColor="text1"/>
          <w:sz w:val="32"/>
          <w:szCs w:val="32"/>
        </w:rPr>
        <w:t>权利要求书</w:t>
      </w:r>
    </w:p>
    <w:p w14:paraId="62E160A6" w14:textId="1F77F551" w:rsidR="00B143BC" w:rsidRPr="00B143BC" w:rsidRDefault="00B143BC" w:rsidP="00201DD3">
      <w:pPr>
        <w:rPr>
          <w:rFonts w:ascii="Times New Roman" w:hAnsi="Times New Roman" w:cs="Times New Roman"/>
        </w:rPr>
      </w:pPr>
    </w:p>
    <w:p w14:paraId="03F66D3C" w14:textId="0447D261" w:rsidR="00D60ACC" w:rsidRPr="00D60ACC" w:rsidRDefault="00D25590" w:rsidP="00D60ACC">
      <w:pPr>
        <w:spacing w:line="360" w:lineRule="auto"/>
        <w:ind w:firstLineChars="200" w:firstLine="480"/>
        <w:rPr>
          <w:rFonts w:ascii="宋体" w:eastAsia="宋体" w:hAnsi="宋体"/>
          <w:color w:val="000000" w:themeColor="text1"/>
        </w:rPr>
      </w:pPr>
      <w:r>
        <w:rPr>
          <w:rFonts w:ascii="宋体" w:eastAsia="宋体" w:hAnsi="宋体" w:hint="eastAsia"/>
          <w:color w:val="000000" w:themeColor="text1"/>
        </w:rPr>
        <w:t>1</w:t>
      </w:r>
      <w:r w:rsidR="00F24073">
        <w:rPr>
          <w:rFonts w:ascii="宋体" w:eastAsia="宋体" w:hAnsi="宋体" w:hint="eastAsia"/>
          <w:color w:val="000000" w:themeColor="text1"/>
        </w:rPr>
        <w:t>.</w:t>
      </w:r>
      <w:r w:rsidR="00D60ACC" w:rsidRPr="00D60ACC">
        <w:rPr>
          <w:rFonts w:ascii="宋体" w:eastAsia="宋体" w:hAnsi="宋体"/>
          <w:color w:val="000000" w:themeColor="text1"/>
        </w:rPr>
        <w:t xml:space="preserve"> 一种基于B树和B+树与Bloom过滤器的云存储高效查找结构，其核心在于通过优化数据索引和检索机制，实现云存储系统中数据的快速定位与访问。该结构包括以下关键组成部分：云存储服务器、B树索引模块、B+树索引模块、Bloom过滤器模块以及用户接口；其中：</w:t>
      </w:r>
    </w:p>
    <w:p w14:paraId="1FC93F43" w14:textId="77777777" w:rsidR="00D60ACC" w:rsidRPr="00D60ACC" w:rsidRDefault="00D60ACC" w:rsidP="00D60ACC">
      <w:pPr>
        <w:spacing w:line="360" w:lineRule="auto"/>
        <w:ind w:firstLineChars="200" w:firstLine="480"/>
        <w:rPr>
          <w:rFonts w:ascii="宋体" w:eastAsia="宋体" w:hAnsi="宋体"/>
          <w:color w:val="000000" w:themeColor="text1"/>
        </w:rPr>
      </w:pPr>
      <w:r w:rsidRPr="00D60ACC">
        <w:rPr>
          <w:rFonts w:ascii="宋体" w:eastAsia="宋体" w:hAnsi="宋体"/>
          <w:color w:val="000000" w:themeColor="text1"/>
        </w:rPr>
        <w:t>所述云存储服务器，作为中心节点，负责存储和管理海量数据，同时提供数据的写入和读取服务；</w:t>
      </w:r>
    </w:p>
    <w:p w14:paraId="068CA41E" w14:textId="77777777" w:rsidR="00D60ACC" w:rsidRPr="00D60ACC" w:rsidRDefault="00D60ACC" w:rsidP="00D60ACC">
      <w:pPr>
        <w:spacing w:line="360" w:lineRule="auto"/>
        <w:ind w:firstLineChars="200" w:firstLine="480"/>
        <w:rPr>
          <w:rFonts w:ascii="宋体" w:eastAsia="宋体" w:hAnsi="宋体"/>
          <w:color w:val="000000" w:themeColor="text1"/>
        </w:rPr>
      </w:pPr>
      <w:r w:rsidRPr="00D60ACC">
        <w:rPr>
          <w:rFonts w:ascii="宋体" w:eastAsia="宋体" w:hAnsi="宋体"/>
          <w:color w:val="000000" w:themeColor="text1"/>
        </w:rPr>
        <w:t>所述B树索引模块，采用多路平衡查找树结构，用于维护数据的索引信息，支持高效的数据插入、删除和查找操作。B树通过保持所有节点的平衡，确保数据的有序性，从而优化查找效率；</w:t>
      </w:r>
    </w:p>
    <w:p w14:paraId="5C80BDE8" w14:textId="77777777" w:rsidR="00D60ACC" w:rsidRPr="00D60ACC" w:rsidRDefault="00D60ACC" w:rsidP="00D60ACC">
      <w:pPr>
        <w:spacing w:line="360" w:lineRule="auto"/>
        <w:ind w:firstLineChars="200" w:firstLine="480"/>
        <w:rPr>
          <w:rFonts w:ascii="宋体" w:eastAsia="宋体" w:hAnsi="宋体"/>
          <w:color w:val="000000" w:themeColor="text1"/>
        </w:rPr>
      </w:pPr>
      <w:r w:rsidRPr="00D60ACC">
        <w:rPr>
          <w:rFonts w:ascii="宋体" w:eastAsia="宋体" w:hAnsi="宋体"/>
          <w:color w:val="000000" w:themeColor="text1"/>
        </w:rPr>
        <w:t>所述B+树索引模块，是B树的变种，它将所有的数据存储在叶子节点，并将叶子节点通过指针连接起来，形成链表结构。这种设计使得B+树在进行范围查询时更加高效，因为它可以快速地遍历叶子节点链表；</w:t>
      </w:r>
    </w:p>
    <w:p w14:paraId="52025129" w14:textId="77777777" w:rsidR="00D60ACC" w:rsidRPr="00D60ACC" w:rsidRDefault="00D60ACC" w:rsidP="00D60ACC">
      <w:pPr>
        <w:spacing w:line="360" w:lineRule="auto"/>
        <w:ind w:firstLineChars="200" w:firstLine="480"/>
        <w:rPr>
          <w:rFonts w:ascii="宋体" w:eastAsia="宋体" w:hAnsi="宋体"/>
          <w:color w:val="000000" w:themeColor="text1"/>
        </w:rPr>
      </w:pPr>
      <w:r w:rsidRPr="00D60ACC">
        <w:rPr>
          <w:rFonts w:ascii="宋体" w:eastAsia="宋体" w:hAnsi="宋体"/>
          <w:color w:val="000000" w:themeColor="text1"/>
        </w:rPr>
        <w:t>所述Bloom过滤器模块，用于快速判断某个元素是否可能存在于云存储中。Bloom过滤器是一种空间效率很高的概率型数据结构，它允许一定的误判率，但可以显著减少不必要的磁盘I/O操作，提高数据检索的速度；</w:t>
      </w:r>
    </w:p>
    <w:p w14:paraId="3DF0709B" w14:textId="77777777" w:rsidR="00D60ACC" w:rsidRPr="00D60ACC" w:rsidRDefault="00D60ACC" w:rsidP="00D60ACC">
      <w:pPr>
        <w:spacing w:line="360" w:lineRule="auto"/>
        <w:ind w:firstLineChars="200" w:firstLine="480"/>
        <w:rPr>
          <w:rFonts w:ascii="宋体" w:eastAsia="宋体" w:hAnsi="宋体"/>
          <w:color w:val="000000" w:themeColor="text1"/>
        </w:rPr>
      </w:pPr>
      <w:r w:rsidRPr="00D60ACC">
        <w:rPr>
          <w:rFonts w:ascii="宋体" w:eastAsia="宋体" w:hAnsi="宋体"/>
          <w:color w:val="000000" w:themeColor="text1"/>
        </w:rPr>
        <w:t>所述用户接口，提供了一个友好的用户交互界面，用户可以通过该接口进行数据的上传、查询和下载操作，同时，用户接口会利用B树和B+树索引模块以及Bloom过滤器模块，以实现对数据的快速定位和检索。</w:t>
      </w:r>
    </w:p>
    <w:p w14:paraId="4C1CB490" w14:textId="77777777" w:rsidR="00D60ACC" w:rsidRPr="00D60ACC" w:rsidRDefault="00D60ACC" w:rsidP="00D60ACC">
      <w:pPr>
        <w:spacing w:line="360" w:lineRule="auto"/>
        <w:ind w:firstLineChars="200" w:firstLine="480"/>
        <w:rPr>
          <w:rFonts w:ascii="宋体" w:eastAsia="宋体" w:hAnsi="宋体"/>
          <w:color w:val="000000" w:themeColor="text1"/>
        </w:rPr>
      </w:pPr>
      <w:r w:rsidRPr="00D60ACC">
        <w:rPr>
          <w:rFonts w:ascii="宋体" w:eastAsia="宋体" w:hAnsi="宋体"/>
          <w:color w:val="000000" w:themeColor="text1"/>
        </w:rPr>
        <w:t>通过这种结构，云存储系统能够在保证数据安全性和一致性的同时，显著提高数据检索的效率和性能。</w:t>
      </w:r>
    </w:p>
    <w:p w14:paraId="10E3731E" w14:textId="77777777" w:rsidR="00D03D0E" w:rsidRPr="00D03D0E" w:rsidRDefault="00D03D0E" w:rsidP="00824174">
      <w:pPr>
        <w:spacing w:line="360" w:lineRule="auto"/>
        <w:ind w:firstLineChars="200" w:firstLine="480"/>
        <w:rPr>
          <w:rFonts w:ascii="宋体" w:eastAsia="宋体" w:hAnsi="宋体"/>
          <w:color w:val="000000" w:themeColor="text1"/>
        </w:rPr>
      </w:pPr>
      <w:r w:rsidRPr="00D03D0E">
        <w:rPr>
          <w:rFonts w:ascii="宋体" w:eastAsia="宋体" w:hAnsi="宋体"/>
          <w:color w:val="000000" w:themeColor="text1"/>
        </w:rPr>
        <w:t>在构建一种基于B树和B+树与Bloom过滤器的云存储高效查找结构中，我们采用了多层次的加密策略来确保数据的安全性。具体来说，我们设计了一个加密工具包，该工具包采用以下加密流程：</w:t>
      </w:r>
    </w:p>
    <w:p w14:paraId="00C40FDB" w14:textId="6C27AB7D" w:rsidR="00D03D0E" w:rsidRPr="00D03D0E" w:rsidRDefault="00D03D0E" w:rsidP="00824174">
      <w:pPr>
        <w:spacing w:line="360" w:lineRule="auto"/>
        <w:ind w:firstLineChars="200" w:firstLine="480"/>
        <w:rPr>
          <w:rFonts w:ascii="宋体" w:eastAsia="宋体" w:hAnsi="宋体"/>
          <w:color w:val="000000" w:themeColor="text1"/>
        </w:rPr>
      </w:pPr>
      <w:r w:rsidRPr="00824174">
        <w:rPr>
          <w:rFonts w:ascii="宋体" w:eastAsia="宋体" w:hAnsi="宋体"/>
          <w:color w:val="000000" w:themeColor="text1"/>
        </w:rPr>
        <w:t>数据加密</w:t>
      </w:r>
      <w:r w:rsidRPr="00D03D0E">
        <w:rPr>
          <w:rFonts w:ascii="宋体" w:eastAsia="宋体" w:hAnsi="宋体"/>
          <w:color w:val="000000" w:themeColor="text1"/>
        </w:rPr>
        <w:t>：首先，使用对称加密算法对云存储中的数据进行加密，生成数据密文</w:t>
      </w:r>
      <w:r w:rsidRPr="00824174">
        <w:rPr>
          <w:rFonts w:ascii="宋体" w:eastAsia="宋体" w:hAnsi="宋体"/>
          <w:color w:val="000000" w:themeColor="text1"/>
        </w:rPr>
        <w:t>CTCT</w:t>
      </w:r>
      <w:r w:rsidRPr="00D03D0E">
        <w:rPr>
          <w:rFonts w:ascii="宋体" w:eastAsia="宋体" w:hAnsi="宋体"/>
          <w:color w:val="000000" w:themeColor="text1"/>
        </w:rPr>
        <w:t>。</w:t>
      </w:r>
    </w:p>
    <w:p w14:paraId="7CA102BF" w14:textId="48EAC87B" w:rsidR="00D03D0E" w:rsidRPr="00D03D0E" w:rsidRDefault="00D03D0E" w:rsidP="00824174">
      <w:pPr>
        <w:spacing w:line="360" w:lineRule="auto"/>
        <w:ind w:firstLineChars="200" w:firstLine="480"/>
        <w:rPr>
          <w:rFonts w:ascii="宋体" w:eastAsia="宋体" w:hAnsi="宋体"/>
          <w:color w:val="000000" w:themeColor="text1"/>
        </w:rPr>
      </w:pPr>
      <w:r w:rsidRPr="00824174">
        <w:rPr>
          <w:rFonts w:ascii="宋体" w:eastAsia="宋体" w:hAnsi="宋体"/>
          <w:color w:val="000000" w:themeColor="text1"/>
        </w:rPr>
        <w:t>密钥加密</w:t>
      </w:r>
      <w:r w:rsidRPr="00D03D0E">
        <w:rPr>
          <w:rFonts w:ascii="宋体" w:eastAsia="宋体" w:hAnsi="宋体"/>
          <w:color w:val="000000" w:themeColor="text1"/>
        </w:rPr>
        <w:t>：然后，采用CP-ABE（Ciphertext-Policy Attribute-Based Encryption）算法对数据密钥进行加密，生成密钥密文</w:t>
      </w:r>
      <w:proofErr w:type="spellStart"/>
      <w:r w:rsidRPr="00824174">
        <w:rPr>
          <w:rFonts w:ascii="宋体" w:eastAsia="宋体" w:hAnsi="宋体"/>
          <w:color w:val="000000" w:themeColor="text1"/>
        </w:rPr>
        <w:t>ctct</w:t>
      </w:r>
      <w:proofErr w:type="spellEnd"/>
      <w:r w:rsidRPr="00D03D0E">
        <w:rPr>
          <w:rFonts w:ascii="宋体" w:eastAsia="宋体" w:hAnsi="宋体"/>
          <w:color w:val="000000" w:themeColor="text1"/>
        </w:rPr>
        <w:t>。</w:t>
      </w:r>
    </w:p>
    <w:p w14:paraId="47F35073" w14:textId="292DDAFA" w:rsidR="00D03D0E" w:rsidRPr="00D03D0E" w:rsidRDefault="00D03D0E" w:rsidP="00824174">
      <w:pPr>
        <w:spacing w:line="360" w:lineRule="auto"/>
        <w:ind w:firstLineChars="200" w:firstLine="480"/>
        <w:rPr>
          <w:rFonts w:ascii="宋体" w:eastAsia="宋体" w:hAnsi="宋体"/>
          <w:color w:val="000000" w:themeColor="text1"/>
        </w:rPr>
      </w:pPr>
      <w:r w:rsidRPr="00824174">
        <w:rPr>
          <w:rFonts w:ascii="宋体" w:eastAsia="宋体" w:hAnsi="宋体"/>
          <w:color w:val="000000" w:themeColor="text1"/>
        </w:rPr>
        <w:t>数据存储</w:t>
      </w:r>
      <w:r w:rsidRPr="00D03D0E">
        <w:rPr>
          <w:rFonts w:ascii="宋体" w:eastAsia="宋体" w:hAnsi="宋体"/>
          <w:color w:val="000000" w:themeColor="text1"/>
        </w:rPr>
        <w:t>：最后，将加密后的数据密文</w:t>
      </w:r>
      <w:r w:rsidRPr="00824174">
        <w:rPr>
          <w:rFonts w:ascii="宋体" w:eastAsia="宋体" w:hAnsi="宋体"/>
          <w:color w:val="000000" w:themeColor="text1"/>
        </w:rPr>
        <w:t>CTCT</w:t>
      </w:r>
      <w:r w:rsidRPr="00D03D0E">
        <w:rPr>
          <w:rFonts w:ascii="宋体" w:eastAsia="宋体" w:hAnsi="宋体"/>
          <w:color w:val="000000" w:themeColor="text1"/>
        </w:rPr>
        <w:t>和密钥密文</w:t>
      </w:r>
      <w:proofErr w:type="spellStart"/>
      <w:r w:rsidRPr="00824174">
        <w:rPr>
          <w:rFonts w:ascii="宋体" w:eastAsia="宋体" w:hAnsi="宋体"/>
          <w:color w:val="000000" w:themeColor="text1"/>
        </w:rPr>
        <w:t>ctct</w:t>
      </w:r>
      <w:proofErr w:type="spellEnd"/>
      <w:r w:rsidRPr="00D03D0E">
        <w:rPr>
          <w:rFonts w:ascii="宋体" w:eastAsia="宋体" w:hAnsi="宋体"/>
          <w:color w:val="000000" w:themeColor="text1"/>
        </w:rPr>
        <w:t>一起上传至分布式存储系统，如IPFS。</w:t>
      </w:r>
    </w:p>
    <w:p w14:paraId="5C6222EB" w14:textId="77777777" w:rsidR="00D03D0E" w:rsidRPr="00D03D0E" w:rsidRDefault="00D03D0E" w:rsidP="00824174">
      <w:pPr>
        <w:spacing w:line="360" w:lineRule="auto"/>
        <w:ind w:firstLineChars="200" w:firstLine="480"/>
        <w:rPr>
          <w:rFonts w:ascii="宋体" w:eastAsia="宋体" w:hAnsi="宋体"/>
          <w:color w:val="000000" w:themeColor="text1"/>
        </w:rPr>
      </w:pPr>
      <w:r w:rsidRPr="00D03D0E">
        <w:rPr>
          <w:rFonts w:ascii="宋体" w:eastAsia="宋体" w:hAnsi="宋体"/>
          <w:color w:val="000000" w:themeColor="text1"/>
        </w:rPr>
        <w:t>在这一过程中，云存储服务器扮演着关键角色，它不仅是数据存储的节点，也是用户</w:t>
      </w:r>
      <w:r w:rsidRPr="00D03D0E">
        <w:rPr>
          <w:rFonts w:ascii="宋体" w:eastAsia="宋体" w:hAnsi="宋体"/>
          <w:color w:val="000000" w:themeColor="text1"/>
        </w:rPr>
        <w:lastRenderedPageBreak/>
        <w:t>（如医生）与云存储系统进行交互的中间节点。云存储服务器在数据管理过程中执行以下操作：</w:t>
      </w:r>
    </w:p>
    <w:p w14:paraId="3BE274BA" w14:textId="77777777" w:rsidR="00D03D0E" w:rsidRPr="00D03D0E" w:rsidRDefault="00D03D0E" w:rsidP="00824174">
      <w:pPr>
        <w:spacing w:line="360" w:lineRule="auto"/>
        <w:ind w:firstLineChars="200" w:firstLine="480"/>
        <w:rPr>
          <w:rFonts w:ascii="宋体" w:eastAsia="宋体" w:hAnsi="宋体"/>
          <w:color w:val="000000" w:themeColor="text1"/>
        </w:rPr>
      </w:pPr>
      <w:r w:rsidRPr="00824174">
        <w:rPr>
          <w:rFonts w:ascii="宋体" w:eastAsia="宋体" w:hAnsi="宋体"/>
          <w:color w:val="000000" w:themeColor="text1"/>
        </w:rPr>
        <w:t>数据上传</w:t>
      </w:r>
      <w:r w:rsidRPr="00D03D0E">
        <w:rPr>
          <w:rFonts w:ascii="宋体" w:eastAsia="宋体" w:hAnsi="宋体"/>
          <w:color w:val="000000" w:themeColor="text1"/>
        </w:rPr>
        <w:t>：将加密后的数据上传至分布式存储系统，并生成相应的元数据，这些元数据随后被上传至云存储系统中的B+树索引模块，以便于后续的数据检索。</w:t>
      </w:r>
    </w:p>
    <w:p w14:paraId="79A4D7DD" w14:textId="77777777" w:rsidR="00D03D0E" w:rsidRPr="00D03D0E" w:rsidRDefault="00D03D0E" w:rsidP="00824174">
      <w:pPr>
        <w:spacing w:line="360" w:lineRule="auto"/>
        <w:ind w:firstLineChars="200" w:firstLine="480"/>
        <w:rPr>
          <w:rFonts w:ascii="宋体" w:eastAsia="宋体" w:hAnsi="宋体"/>
          <w:color w:val="000000" w:themeColor="text1"/>
        </w:rPr>
      </w:pPr>
      <w:r w:rsidRPr="00824174">
        <w:rPr>
          <w:rFonts w:ascii="宋体" w:eastAsia="宋体" w:hAnsi="宋体"/>
          <w:color w:val="000000" w:themeColor="text1"/>
        </w:rPr>
        <w:t>数据查询</w:t>
      </w:r>
      <w:r w:rsidRPr="00D03D0E">
        <w:rPr>
          <w:rFonts w:ascii="宋体" w:eastAsia="宋体" w:hAnsi="宋体"/>
          <w:color w:val="000000" w:themeColor="text1"/>
        </w:rPr>
        <w:t>：接收用户的查询请求（如文件标识、数据类型等），利用B树索引模块快速定位到符合条件的数据元数据，并调用Bloom过滤器进行初步筛选，以验证数据的存在性，最后返回有效的数据位置信息。</w:t>
      </w:r>
    </w:p>
    <w:p w14:paraId="43FA2063" w14:textId="77777777" w:rsidR="00D03D0E" w:rsidRPr="00D03D0E" w:rsidRDefault="00D03D0E" w:rsidP="00824174">
      <w:pPr>
        <w:spacing w:line="360" w:lineRule="auto"/>
        <w:ind w:firstLineChars="200" w:firstLine="480"/>
        <w:rPr>
          <w:rFonts w:ascii="宋体" w:eastAsia="宋体" w:hAnsi="宋体"/>
          <w:color w:val="000000" w:themeColor="text1"/>
        </w:rPr>
      </w:pPr>
      <w:r w:rsidRPr="00824174">
        <w:rPr>
          <w:rFonts w:ascii="宋体" w:eastAsia="宋体" w:hAnsi="宋体"/>
          <w:color w:val="000000" w:themeColor="text1"/>
        </w:rPr>
        <w:t>数据修改</w:t>
      </w:r>
      <w:r w:rsidRPr="00D03D0E">
        <w:rPr>
          <w:rFonts w:ascii="宋体" w:eastAsia="宋体" w:hAnsi="宋体"/>
          <w:color w:val="000000" w:themeColor="text1"/>
        </w:rPr>
        <w:t>：当需要更新存储的数据时，云存储服务器会向B+树索引模块发布修改请求。一旦修改被批准，相关信息将在B+树索引模块中更新，并通过Bloom过滤器进行同步更新，确保数据的一致性和</w:t>
      </w:r>
      <w:proofErr w:type="gramStart"/>
      <w:r w:rsidRPr="00D03D0E">
        <w:rPr>
          <w:rFonts w:ascii="宋体" w:eastAsia="宋体" w:hAnsi="宋体"/>
          <w:color w:val="000000" w:themeColor="text1"/>
        </w:rPr>
        <w:t>可</w:t>
      </w:r>
      <w:proofErr w:type="gramEnd"/>
      <w:r w:rsidRPr="00D03D0E">
        <w:rPr>
          <w:rFonts w:ascii="宋体" w:eastAsia="宋体" w:hAnsi="宋体"/>
          <w:color w:val="000000" w:themeColor="text1"/>
        </w:rPr>
        <w:t>检索性。</w:t>
      </w:r>
    </w:p>
    <w:p w14:paraId="6DB94D67" w14:textId="77777777" w:rsidR="00D03D0E" w:rsidRPr="00D03D0E" w:rsidRDefault="00D03D0E" w:rsidP="00824174">
      <w:pPr>
        <w:spacing w:line="360" w:lineRule="auto"/>
        <w:ind w:firstLineChars="200" w:firstLine="480"/>
        <w:rPr>
          <w:rFonts w:ascii="宋体" w:eastAsia="宋体" w:hAnsi="宋体"/>
          <w:color w:val="000000" w:themeColor="text1"/>
        </w:rPr>
      </w:pPr>
      <w:r w:rsidRPr="00D03D0E">
        <w:rPr>
          <w:rFonts w:ascii="宋体" w:eastAsia="宋体" w:hAnsi="宋体"/>
          <w:color w:val="000000" w:themeColor="text1"/>
        </w:rPr>
        <w:t>此外，为了进一步提高系统的安全性和数据的可修正性，我们引入了变色龙哈希函数。这是一种具有陷门特性的哈希函数，允许在保持数据完整性的同时对数据进行修正。陷门管理模块由一个可信的陷门管理中心和一组修改管理者组成，管理中心负责生成和分发陷门份额，而修改管理者则通过发布陷门份额来决定是否批准数据的修改请求。</w:t>
      </w:r>
    </w:p>
    <w:p w14:paraId="78DB67A5" w14:textId="7EAED8F4" w:rsidR="00D03D0E" w:rsidRDefault="00D03D0E" w:rsidP="00824174">
      <w:pPr>
        <w:spacing w:line="360" w:lineRule="auto"/>
        <w:ind w:firstLineChars="200" w:firstLine="480"/>
        <w:rPr>
          <w:rFonts w:ascii="宋体" w:eastAsia="宋体" w:hAnsi="宋体"/>
          <w:color w:val="000000" w:themeColor="text1"/>
        </w:rPr>
      </w:pPr>
      <w:r w:rsidRPr="00D03D0E">
        <w:rPr>
          <w:rFonts w:ascii="宋体" w:eastAsia="宋体" w:hAnsi="宋体"/>
          <w:color w:val="000000" w:themeColor="text1"/>
        </w:rPr>
        <w:t>用户，在这里特指需要访问云存储数据的医生，通过云存储服务器与系统进行交互，利用B树和B+树索引模块以及Bloom过滤器，实现对数据的快速定位和检索。</w:t>
      </w:r>
    </w:p>
    <w:p w14:paraId="14C5F55D" w14:textId="274D7B14" w:rsidR="009E68E6" w:rsidRPr="00D03D0E" w:rsidRDefault="009E68E6" w:rsidP="00824174">
      <w:pPr>
        <w:spacing w:line="360" w:lineRule="auto"/>
        <w:ind w:firstLineChars="200" w:firstLine="480"/>
        <w:rPr>
          <w:rFonts w:ascii="宋体" w:eastAsia="宋体" w:hAnsi="宋体"/>
          <w:color w:val="000000" w:themeColor="text1"/>
        </w:rPr>
      </w:pPr>
    </w:p>
    <w:p w14:paraId="492D777F" w14:textId="77777777" w:rsidR="00011F4A" w:rsidRDefault="007E7074" w:rsidP="00B661E1">
      <w:pPr>
        <w:spacing w:line="360" w:lineRule="auto"/>
        <w:ind w:firstLineChars="200" w:firstLine="480"/>
        <w:rPr>
          <w:rFonts w:ascii="宋体" w:eastAsia="宋体" w:hAnsi="宋体"/>
          <w:color w:val="000000" w:themeColor="text1"/>
        </w:rPr>
      </w:pPr>
      <w:r w:rsidRPr="007E7074">
        <w:rPr>
          <w:rFonts w:ascii="宋体" w:eastAsia="宋体" w:hAnsi="宋体"/>
          <w:color w:val="000000" w:themeColor="text1"/>
        </w:rPr>
        <w:t>在所述的</w:t>
      </w:r>
      <w:r w:rsidR="004055E4">
        <w:rPr>
          <w:rFonts w:ascii="宋体" w:eastAsia="宋体" w:hAnsi="宋体" w:hint="eastAsia"/>
          <w:color w:val="000000" w:themeColor="text1"/>
        </w:rPr>
        <w:t>云存储系统</w:t>
      </w:r>
      <w:r w:rsidRPr="007E7074">
        <w:rPr>
          <w:rFonts w:ascii="宋体" w:eastAsia="宋体" w:hAnsi="宋体"/>
          <w:color w:val="000000" w:themeColor="text1"/>
        </w:rPr>
        <w:t>中，</w:t>
      </w:r>
      <w:r w:rsidR="00B77AFE">
        <w:rPr>
          <w:rFonts w:ascii="宋体" w:eastAsia="宋体" w:hAnsi="宋体" w:hint="eastAsia"/>
          <w:color w:val="000000" w:themeColor="text1"/>
        </w:rPr>
        <w:t>总架构分为如下几个方面：</w:t>
      </w:r>
      <w:r w:rsidR="00B77AFE" w:rsidRPr="007E7074">
        <w:rPr>
          <w:rFonts w:ascii="宋体" w:eastAsia="宋体" w:hAnsi="宋体"/>
          <w:color w:val="000000" w:themeColor="text1"/>
        </w:rPr>
        <w:t xml:space="preserve"> </w:t>
      </w:r>
    </w:p>
    <w:p w14:paraId="789A3F2E" w14:textId="4609C44C" w:rsidR="00C1050F" w:rsidRPr="00C1050F" w:rsidRDefault="00C1050F" w:rsidP="00B661E1">
      <w:pPr>
        <w:spacing w:line="360" w:lineRule="auto"/>
        <w:ind w:firstLineChars="200" w:firstLine="480"/>
        <w:rPr>
          <w:rFonts w:ascii="宋体" w:eastAsia="宋体" w:hAnsi="宋体"/>
          <w:color w:val="000000" w:themeColor="text1"/>
        </w:rPr>
      </w:pPr>
      <w:r w:rsidRPr="00C1050F">
        <w:rPr>
          <w:rFonts w:ascii="宋体" w:eastAsia="宋体" w:hAnsi="宋体"/>
          <w:color w:val="000000" w:themeColor="text1"/>
        </w:rPr>
        <w:t>步骤 1:关键词和文档的准备</w:t>
      </w:r>
    </w:p>
    <w:p w14:paraId="5076ADB0"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文档集合</w:t>
      </w:r>
      <w:r w:rsidRPr="00C1050F">
        <w:rPr>
          <w:rFonts w:ascii="宋体" w:eastAsia="宋体" w:hAnsi="宋体"/>
          <w:color w:val="000000" w:themeColor="text1"/>
        </w:rPr>
        <w:t xml:space="preserve">：系统里有多个文档（例如 m1, m2, m3, ..., mN-1, </w:t>
      </w:r>
      <w:proofErr w:type="spellStart"/>
      <w:r w:rsidRPr="00C1050F">
        <w:rPr>
          <w:rFonts w:ascii="宋体" w:eastAsia="宋体" w:hAnsi="宋体"/>
          <w:color w:val="000000" w:themeColor="text1"/>
        </w:rPr>
        <w:t>mN</w:t>
      </w:r>
      <w:proofErr w:type="spellEnd"/>
      <w:r w:rsidRPr="00C1050F">
        <w:rPr>
          <w:rFonts w:ascii="宋体" w:eastAsia="宋体" w:hAnsi="宋体"/>
          <w:color w:val="000000" w:themeColor="text1"/>
        </w:rPr>
        <w:t>），每个文档都与一组关键词（Keywords）相关联。</w:t>
      </w:r>
    </w:p>
    <w:p w14:paraId="73F21B04"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关键词分类</w:t>
      </w:r>
      <w:r w:rsidRPr="00C1050F">
        <w:rPr>
          <w:rFonts w:ascii="宋体" w:eastAsia="宋体" w:hAnsi="宋体"/>
          <w:color w:val="000000" w:themeColor="text1"/>
        </w:rPr>
        <w:t>：每个文档的关键词集合可以被表示和分类，例如 K1, K2, K3, K4 等。</w:t>
      </w:r>
    </w:p>
    <w:p w14:paraId="2A035FBE" w14:textId="7FBC732B" w:rsidR="00C1050F" w:rsidRPr="00C1050F" w:rsidRDefault="00C1050F" w:rsidP="00B661E1">
      <w:pPr>
        <w:spacing w:line="360" w:lineRule="auto"/>
        <w:ind w:firstLineChars="200" w:firstLine="480"/>
        <w:rPr>
          <w:rFonts w:ascii="宋体" w:eastAsia="宋体" w:hAnsi="宋体"/>
          <w:color w:val="000000" w:themeColor="text1"/>
        </w:rPr>
      </w:pPr>
      <w:r w:rsidRPr="00C1050F">
        <w:rPr>
          <w:rFonts w:ascii="宋体" w:eastAsia="宋体" w:hAnsi="宋体"/>
          <w:color w:val="000000" w:themeColor="text1"/>
        </w:rPr>
        <w:t>步骤 2:布隆过滤器的创建</w:t>
      </w:r>
    </w:p>
    <w:p w14:paraId="5E7CB617"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布隆过滤器</w:t>
      </w:r>
      <w:r w:rsidRPr="00C1050F">
        <w:rPr>
          <w:rFonts w:ascii="宋体" w:eastAsia="宋体" w:hAnsi="宋体"/>
          <w:color w:val="000000" w:themeColor="text1"/>
        </w:rPr>
        <w:t>：对于每个文档的关键词集合，系统会创建一个布隆过滤器（Bloom Filter），这是一种用于高效测试元素是否为集合成员的数据结构。</w:t>
      </w:r>
    </w:p>
    <w:p w14:paraId="716287CA"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加密和访问策略</w:t>
      </w:r>
      <w:r w:rsidRPr="00C1050F">
        <w:rPr>
          <w:rFonts w:ascii="宋体" w:eastAsia="宋体" w:hAnsi="宋体"/>
          <w:color w:val="000000" w:themeColor="text1"/>
        </w:rPr>
        <w:t>：每个文档的布隆过滤器和访问策略一起被加密，确保只有拥有适当属性的用户才能进行搜索。</w:t>
      </w:r>
    </w:p>
    <w:p w14:paraId="6C003EC0" w14:textId="7B9B3779" w:rsidR="00C1050F" w:rsidRPr="00C1050F" w:rsidRDefault="00C1050F" w:rsidP="00B661E1">
      <w:pPr>
        <w:spacing w:line="360" w:lineRule="auto"/>
        <w:ind w:firstLineChars="200" w:firstLine="480"/>
        <w:rPr>
          <w:rFonts w:ascii="宋体" w:eastAsia="宋体" w:hAnsi="宋体"/>
          <w:color w:val="000000" w:themeColor="text1"/>
        </w:rPr>
      </w:pPr>
      <w:r w:rsidRPr="00C1050F">
        <w:rPr>
          <w:rFonts w:ascii="宋体" w:eastAsia="宋体" w:hAnsi="宋体"/>
          <w:color w:val="000000" w:themeColor="text1"/>
        </w:rPr>
        <w:t>步骤 3:云服务器上的加密</w:t>
      </w:r>
    </w:p>
    <w:p w14:paraId="60743B04"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lastRenderedPageBreak/>
        <w:t>加密文档</w:t>
      </w:r>
      <w:r w:rsidRPr="00C1050F">
        <w:rPr>
          <w:rFonts w:ascii="宋体" w:eastAsia="宋体" w:hAnsi="宋体"/>
          <w:color w:val="000000" w:themeColor="text1"/>
        </w:rPr>
        <w:t>：加密后的文档（例如 ct1, ct2, ct3, ...）被存储在云服务器上。</w:t>
      </w:r>
    </w:p>
    <w:p w14:paraId="6608FE9D"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索引和加密</w:t>
      </w:r>
      <w:r w:rsidRPr="00C1050F">
        <w:rPr>
          <w:rFonts w:ascii="宋体" w:eastAsia="宋体" w:hAnsi="宋体"/>
          <w:color w:val="000000" w:themeColor="text1"/>
        </w:rPr>
        <w:t>：每个文档的加密索引也存储在云服务器上，以支持快速检索。</w:t>
      </w:r>
    </w:p>
    <w:p w14:paraId="021CB809" w14:textId="0CAC0ABB" w:rsidR="00C1050F" w:rsidRPr="00C1050F" w:rsidRDefault="00C1050F" w:rsidP="00B661E1">
      <w:pPr>
        <w:spacing w:line="360" w:lineRule="auto"/>
        <w:ind w:firstLineChars="200" w:firstLine="480"/>
        <w:rPr>
          <w:rFonts w:ascii="宋体" w:eastAsia="宋体" w:hAnsi="宋体"/>
          <w:color w:val="000000" w:themeColor="text1"/>
        </w:rPr>
      </w:pPr>
      <w:r w:rsidRPr="00C1050F">
        <w:rPr>
          <w:rFonts w:ascii="宋体" w:eastAsia="宋体" w:hAnsi="宋体"/>
          <w:color w:val="000000" w:themeColor="text1"/>
        </w:rPr>
        <w:t>步骤 4:用户查询</w:t>
      </w:r>
    </w:p>
    <w:p w14:paraId="22CCF36F" w14:textId="0BDAE586"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用户关键词查询</w:t>
      </w:r>
      <w:r w:rsidRPr="00C1050F">
        <w:rPr>
          <w:rFonts w:ascii="宋体" w:eastAsia="宋体" w:hAnsi="宋体"/>
          <w:color w:val="000000" w:themeColor="text1"/>
        </w:rPr>
        <w:t>：用户提交一个包含关键词的查询（例如K1,K</w:t>
      </w:r>
      <w:r w:rsidR="00AC01FA">
        <w:rPr>
          <w:rFonts w:ascii="宋体" w:eastAsia="宋体" w:hAnsi="宋体"/>
          <w:color w:val="000000" w:themeColor="text1"/>
        </w:rPr>
        <w:t>2</w:t>
      </w:r>
      <w:r w:rsidRPr="00C1050F">
        <w:rPr>
          <w:rFonts w:ascii="宋体" w:eastAsia="宋体" w:hAnsi="宋体"/>
          <w:color w:val="000000" w:themeColor="text1"/>
        </w:rPr>
        <w:t>,K</w:t>
      </w:r>
      <w:r w:rsidR="00AC01FA">
        <w:rPr>
          <w:rFonts w:ascii="宋体" w:eastAsia="宋体" w:hAnsi="宋体"/>
          <w:color w:val="000000" w:themeColor="text1"/>
        </w:rPr>
        <w:t>3</w:t>
      </w:r>
      <w:r w:rsidRPr="00C1050F">
        <w:rPr>
          <w:rFonts w:ascii="宋体" w:eastAsia="宋体" w:hAnsi="宋体"/>
          <w:color w:val="000000" w:themeColor="text1"/>
        </w:rPr>
        <w:t>）。</w:t>
      </w:r>
    </w:p>
    <w:p w14:paraId="2BA3ABB7"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生成令牌</w:t>
      </w:r>
      <w:r w:rsidRPr="00C1050F">
        <w:rPr>
          <w:rFonts w:ascii="宋体" w:eastAsia="宋体" w:hAnsi="宋体"/>
          <w:color w:val="000000" w:themeColor="text1"/>
        </w:rPr>
        <w:t>：系统为用户的查询生成一个令牌（Token），这通常包括对用户身份和关键词的加密表示。</w:t>
      </w:r>
    </w:p>
    <w:p w14:paraId="40FF5369" w14:textId="3F245F75" w:rsidR="00C1050F" w:rsidRPr="00C1050F" w:rsidRDefault="00C1050F" w:rsidP="00B661E1">
      <w:pPr>
        <w:spacing w:line="360" w:lineRule="auto"/>
        <w:ind w:firstLineChars="200" w:firstLine="480"/>
        <w:rPr>
          <w:rFonts w:ascii="宋体" w:eastAsia="宋体" w:hAnsi="宋体"/>
          <w:color w:val="000000" w:themeColor="text1"/>
        </w:rPr>
      </w:pPr>
      <w:r w:rsidRPr="00C1050F">
        <w:rPr>
          <w:rFonts w:ascii="宋体" w:eastAsia="宋体" w:hAnsi="宋体"/>
          <w:color w:val="000000" w:themeColor="text1"/>
        </w:rPr>
        <w:t>步骤 5:搜索和检索</w:t>
      </w:r>
    </w:p>
    <w:p w14:paraId="1E2FCB5F"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搜索</w:t>
      </w:r>
      <w:r w:rsidRPr="00C1050F">
        <w:rPr>
          <w:rFonts w:ascii="宋体" w:eastAsia="宋体" w:hAnsi="宋体"/>
          <w:color w:val="000000" w:themeColor="text1"/>
        </w:rPr>
        <w:t>：云服务器使用用户的令牌来搜索匹配的文档。</w:t>
      </w:r>
    </w:p>
    <w:p w14:paraId="2A99C864"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布隆过滤器匹配</w:t>
      </w:r>
      <w:r w:rsidRPr="00C1050F">
        <w:rPr>
          <w:rFonts w:ascii="宋体" w:eastAsia="宋体" w:hAnsi="宋体"/>
          <w:color w:val="000000" w:themeColor="text1"/>
        </w:rPr>
        <w:t>：通过比较用户查询的布隆过滤器与文档的加密布隆过滤器来执行搜索。</w:t>
      </w:r>
    </w:p>
    <w:p w14:paraId="68A965BD" w14:textId="716ED5D5" w:rsidR="00C1050F" w:rsidRPr="00C1050F" w:rsidRDefault="00C1050F" w:rsidP="00B661E1">
      <w:pPr>
        <w:spacing w:line="360" w:lineRule="auto"/>
        <w:ind w:firstLineChars="200" w:firstLine="480"/>
        <w:rPr>
          <w:rFonts w:ascii="宋体" w:eastAsia="宋体" w:hAnsi="宋体"/>
          <w:color w:val="000000" w:themeColor="text1"/>
        </w:rPr>
      </w:pPr>
      <w:r w:rsidRPr="00C1050F">
        <w:rPr>
          <w:rFonts w:ascii="宋体" w:eastAsia="宋体" w:hAnsi="宋体"/>
          <w:color w:val="000000" w:themeColor="text1"/>
        </w:rPr>
        <w:t>步骤 6:返回结果</w:t>
      </w:r>
    </w:p>
    <w:p w14:paraId="45B0F374"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结果返回</w:t>
      </w:r>
      <w:r w:rsidRPr="00C1050F">
        <w:rPr>
          <w:rFonts w:ascii="宋体" w:eastAsia="宋体" w:hAnsi="宋体"/>
          <w:color w:val="000000" w:themeColor="text1"/>
        </w:rPr>
        <w:t>：搜索结果（可能包括文档的加密版本）被返回给用户。</w:t>
      </w:r>
    </w:p>
    <w:p w14:paraId="30788348"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解密和访问</w:t>
      </w:r>
      <w:r w:rsidRPr="00C1050F">
        <w:rPr>
          <w:rFonts w:ascii="宋体" w:eastAsia="宋体" w:hAnsi="宋体"/>
          <w:color w:val="000000" w:themeColor="text1"/>
        </w:rPr>
        <w:t>：用户使用他们的私</w:t>
      </w:r>
      <w:proofErr w:type="gramStart"/>
      <w:r w:rsidRPr="00C1050F">
        <w:rPr>
          <w:rFonts w:ascii="宋体" w:eastAsia="宋体" w:hAnsi="宋体"/>
          <w:color w:val="000000" w:themeColor="text1"/>
        </w:rPr>
        <w:t>钥</w:t>
      </w:r>
      <w:proofErr w:type="gramEnd"/>
      <w:r w:rsidRPr="00C1050F">
        <w:rPr>
          <w:rFonts w:ascii="宋体" w:eastAsia="宋体" w:hAnsi="宋体"/>
          <w:color w:val="000000" w:themeColor="text1"/>
        </w:rPr>
        <w:t>解密并访问检索到的文档。</w:t>
      </w:r>
    </w:p>
    <w:p w14:paraId="1A512857" w14:textId="440E2D69" w:rsidR="00C1050F" w:rsidRPr="00C1050F" w:rsidRDefault="00C1050F" w:rsidP="00B661E1">
      <w:pPr>
        <w:spacing w:line="360" w:lineRule="auto"/>
        <w:ind w:firstLineChars="200" w:firstLine="480"/>
        <w:rPr>
          <w:rFonts w:ascii="宋体" w:eastAsia="宋体" w:hAnsi="宋体"/>
          <w:color w:val="000000" w:themeColor="text1"/>
        </w:rPr>
      </w:pPr>
      <w:r w:rsidRPr="00C1050F">
        <w:rPr>
          <w:rFonts w:ascii="宋体" w:eastAsia="宋体" w:hAnsi="宋体"/>
          <w:color w:val="000000" w:themeColor="text1"/>
        </w:rPr>
        <w:t>步骤 7:可视化和流程</w:t>
      </w:r>
    </w:p>
    <w:p w14:paraId="36855A83" w14:textId="77777777" w:rsidR="00C1050F" w:rsidRPr="00C1050F" w:rsidRDefault="00C1050F" w:rsidP="00B661E1">
      <w:pPr>
        <w:spacing w:line="360" w:lineRule="auto"/>
        <w:ind w:firstLineChars="200" w:firstLine="480"/>
        <w:rPr>
          <w:rFonts w:ascii="宋体" w:eastAsia="宋体" w:hAnsi="宋体"/>
          <w:color w:val="000000" w:themeColor="text1"/>
        </w:rPr>
      </w:pPr>
      <w:r w:rsidRPr="000A1A2E">
        <w:rPr>
          <w:rFonts w:ascii="宋体" w:eastAsia="宋体" w:hAnsi="宋体"/>
          <w:color w:val="000000" w:themeColor="text1"/>
        </w:rPr>
        <w:t>图示</w:t>
      </w:r>
      <w:r w:rsidRPr="00C1050F">
        <w:rPr>
          <w:rFonts w:ascii="宋体" w:eastAsia="宋体" w:hAnsi="宋体"/>
          <w:color w:val="000000" w:themeColor="text1"/>
        </w:rPr>
        <w:t>：FAKS的流程通常被可视化，如图4所示，其中包括文档、关键词、布隆过滤器、加密、搜索和结果返回的各个组成部分。</w:t>
      </w:r>
    </w:p>
    <w:p w14:paraId="0E383836" w14:textId="2170B54C" w:rsidR="008366E7" w:rsidRPr="009777B9" w:rsidRDefault="00C1050F" w:rsidP="009777B9">
      <w:pPr>
        <w:spacing w:line="360" w:lineRule="auto"/>
        <w:ind w:firstLineChars="200" w:firstLine="480"/>
        <w:rPr>
          <w:rFonts w:ascii="宋体" w:eastAsia="宋体" w:hAnsi="宋体"/>
          <w:color w:val="000000" w:themeColor="text1"/>
        </w:rPr>
      </w:pPr>
      <w:r w:rsidRPr="00C1050F">
        <w:rPr>
          <w:rFonts w:ascii="宋体" w:eastAsia="宋体" w:hAnsi="宋体"/>
          <w:color w:val="000000" w:themeColor="text1"/>
        </w:rPr>
        <w:t>这个架构的目的是提供一个既能保护文档内容和用户隐私，又能允许有效搜索的方法。通过使用布隆过滤器和属性基加密，FAKS旨在解决云存储环境中的安全和性能挑战。</w:t>
      </w:r>
    </w:p>
    <w:p w14:paraId="2E374CFA" w14:textId="645AB8BC" w:rsidR="00FB5051" w:rsidRPr="00D25590" w:rsidRDefault="00FB5051" w:rsidP="006536DC">
      <w:pPr>
        <w:spacing w:line="360" w:lineRule="auto"/>
        <w:jc w:val="center"/>
        <w:rPr>
          <w:rFonts w:ascii="宋体" w:eastAsia="宋体" w:hAnsi="宋体" w:cs="宋体"/>
          <w:b/>
          <w:color w:val="FF0000"/>
        </w:rPr>
      </w:pPr>
    </w:p>
    <w:p w14:paraId="11C26640" w14:textId="77777777" w:rsidR="00FB5051" w:rsidRDefault="00FB5051" w:rsidP="006536DC">
      <w:pPr>
        <w:spacing w:line="360" w:lineRule="auto"/>
        <w:jc w:val="center"/>
        <w:rPr>
          <w:rFonts w:ascii="宋体" w:eastAsia="宋体" w:hAnsi="宋体" w:cs="宋体"/>
          <w:b/>
          <w:color w:val="000000" w:themeColor="text1"/>
          <w:sz w:val="32"/>
          <w:szCs w:val="32"/>
        </w:rPr>
      </w:pPr>
    </w:p>
    <w:p w14:paraId="69D95C9F" w14:textId="77777777" w:rsidR="00FB5051" w:rsidRDefault="00FB5051" w:rsidP="006536DC">
      <w:pPr>
        <w:spacing w:line="360" w:lineRule="auto"/>
        <w:jc w:val="center"/>
        <w:rPr>
          <w:rFonts w:ascii="宋体" w:eastAsia="宋体" w:hAnsi="宋体" w:cs="宋体"/>
          <w:b/>
          <w:color w:val="000000" w:themeColor="text1"/>
          <w:sz w:val="32"/>
          <w:szCs w:val="32"/>
        </w:rPr>
      </w:pPr>
    </w:p>
    <w:p w14:paraId="52C32284" w14:textId="77777777" w:rsidR="00FB5051" w:rsidRDefault="00FB5051" w:rsidP="006536DC">
      <w:pPr>
        <w:spacing w:line="360" w:lineRule="auto"/>
        <w:jc w:val="center"/>
        <w:rPr>
          <w:rFonts w:ascii="宋体" w:eastAsia="宋体" w:hAnsi="宋体" w:cs="宋体"/>
          <w:b/>
          <w:color w:val="000000" w:themeColor="text1"/>
          <w:sz w:val="32"/>
          <w:szCs w:val="32"/>
        </w:rPr>
      </w:pPr>
    </w:p>
    <w:p w14:paraId="23100B3B" w14:textId="77777777" w:rsidR="00FB5051" w:rsidRDefault="00FB5051" w:rsidP="006536DC">
      <w:pPr>
        <w:spacing w:line="360" w:lineRule="auto"/>
        <w:jc w:val="center"/>
        <w:rPr>
          <w:rFonts w:ascii="宋体" w:eastAsia="宋体" w:hAnsi="宋体" w:cs="宋体"/>
          <w:b/>
          <w:color w:val="000000" w:themeColor="text1"/>
          <w:sz w:val="32"/>
          <w:szCs w:val="32"/>
        </w:rPr>
      </w:pPr>
    </w:p>
    <w:p w14:paraId="398B91C7" w14:textId="77777777" w:rsidR="00FB5051" w:rsidRDefault="00FB5051" w:rsidP="006536DC">
      <w:pPr>
        <w:spacing w:line="360" w:lineRule="auto"/>
        <w:jc w:val="center"/>
        <w:rPr>
          <w:rFonts w:ascii="宋体" w:eastAsia="宋体" w:hAnsi="宋体" w:cs="宋体"/>
          <w:b/>
          <w:color w:val="000000" w:themeColor="text1"/>
          <w:sz w:val="32"/>
          <w:szCs w:val="32"/>
        </w:rPr>
      </w:pPr>
    </w:p>
    <w:p w14:paraId="4F4CCE01" w14:textId="77777777" w:rsidR="000A6F68" w:rsidRDefault="000A6F68" w:rsidP="009777B9">
      <w:pPr>
        <w:spacing w:line="360" w:lineRule="auto"/>
        <w:rPr>
          <w:rFonts w:ascii="宋体" w:eastAsia="宋体" w:hAnsi="宋体" w:cs="宋体"/>
          <w:b/>
          <w:color w:val="000000" w:themeColor="text1"/>
          <w:sz w:val="32"/>
          <w:szCs w:val="32"/>
        </w:rPr>
      </w:pPr>
    </w:p>
    <w:p w14:paraId="2989F72F" w14:textId="0862FF9A" w:rsidR="006536DC" w:rsidRDefault="006536DC" w:rsidP="006536DC">
      <w:pPr>
        <w:spacing w:line="360" w:lineRule="auto"/>
        <w:jc w:val="center"/>
        <w:rPr>
          <w:rFonts w:ascii="宋体" w:eastAsia="宋体" w:hAnsi="宋体" w:cs="宋体"/>
          <w:b/>
          <w:color w:val="000000" w:themeColor="text1"/>
          <w:sz w:val="32"/>
          <w:szCs w:val="32"/>
        </w:rPr>
      </w:pPr>
      <w:r w:rsidRPr="0082198D">
        <w:rPr>
          <w:rFonts w:ascii="宋体" w:eastAsia="宋体" w:hAnsi="宋体" w:cs="宋体" w:hint="eastAsia"/>
          <w:b/>
          <w:color w:val="000000" w:themeColor="text1"/>
          <w:sz w:val="32"/>
          <w:szCs w:val="32"/>
        </w:rPr>
        <w:t>说明书</w:t>
      </w:r>
    </w:p>
    <w:p w14:paraId="51DF4215" w14:textId="40278315" w:rsidR="006536DC" w:rsidRPr="009F5E24" w:rsidRDefault="00C73B3F" w:rsidP="00275325">
      <w:pPr>
        <w:spacing w:line="360" w:lineRule="auto"/>
        <w:jc w:val="center"/>
        <w:rPr>
          <w:rFonts w:ascii="宋体" w:hAnsi="宋体"/>
          <w:color w:val="000000" w:themeColor="text1"/>
          <w:sz w:val="28"/>
          <w:szCs w:val="28"/>
        </w:rPr>
      </w:pPr>
      <w:r w:rsidRPr="009F5E24">
        <w:rPr>
          <w:rFonts w:ascii="宋体" w:eastAsia="宋体" w:hAnsi="宋体" w:hint="eastAsia"/>
          <w:color w:val="000000" w:themeColor="text1"/>
          <w:sz w:val="28"/>
          <w:szCs w:val="28"/>
        </w:rPr>
        <w:t>一种基于可编辑区块链和属性密码的</w:t>
      </w:r>
      <w:r w:rsidR="005A6A5F">
        <w:rPr>
          <w:rFonts w:ascii="宋体" w:eastAsia="宋体" w:hAnsi="宋体" w:hint="eastAsia"/>
          <w:color w:val="000000" w:themeColor="text1"/>
          <w:sz w:val="28"/>
          <w:szCs w:val="28"/>
        </w:rPr>
        <w:t>云存储高效查找结构</w:t>
      </w:r>
    </w:p>
    <w:p w14:paraId="3AD21C06" w14:textId="77777777" w:rsidR="006536DC" w:rsidRDefault="006536DC" w:rsidP="00201DD3">
      <w:pPr>
        <w:rPr>
          <w:rFonts w:ascii="Times New Roman" w:hAnsi="Times New Roman" w:cs="Times New Roman"/>
        </w:rPr>
      </w:pPr>
    </w:p>
    <w:p w14:paraId="3650C95D" w14:textId="77777777" w:rsidR="00201DD3" w:rsidRPr="009F5E24" w:rsidRDefault="00201DD3" w:rsidP="009F5E24">
      <w:pPr>
        <w:spacing w:line="360" w:lineRule="auto"/>
        <w:jc w:val="left"/>
        <w:rPr>
          <w:rFonts w:ascii="宋体" w:eastAsia="宋体" w:hAnsi="宋体" w:cs="Times New Roman"/>
          <w:b/>
        </w:rPr>
      </w:pPr>
      <w:bookmarkStart w:id="0" w:name="_Hlk127349814"/>
      <w:r w:rsidRPr="009F5E24">
        <w:rPr>
          <w:rFonts w:ascii="宋体" w:eastAsia="宋体" w:hAnsi="宋体" w:cs="Times New Roman"/>
          <w:b/>
        </w:rPr>
        <w:t>技术领域</w:t>
      </w:r>
    </w:p>
    <w:p w14:paraId="5177769E" w14:textId="58F13819" w:rsidR="009F5E24" w:rsidRPr="009F5E24" w:rsidRDefault="009F5E24" w:rsidP="009F5E24">
      <w:pPr>
        <w:spacing w:line="360" w:lineRule="auto"/>
        <w:ind w:firstLine="480"/>
        <w:rPr>
          <w:rFonts w:ascii="宋体" w:eastAsia="宋体" w:hAnsi="宋体" w:cs="Times New Roman"/>
        </w:rPr>
      </w:pPr>
      <w:bookmarkStart w:id="1" w:name="_Hlk127366907"/>
      <w:bookmarkEnd w:id="0"/>
      <w:r w:rsidRPr="009F5E24">
        <w:rPr>
          <w:rFonts w:ascii="宋体" w:eastAsia="宋体" w:hAnsi="宋体" w:cs="Times New Roman" w:hint="eastAsia"/>
        </w:rPr>
        <w:t>本发明属于</w:t>
      </w:r>
      <w:r w:rsidR="00645C80">
        <w:rPr>
          <w:rFonts w:ascii="宋体" w:eastAsia="宋体" w:hAnsi="宋体" w:hint="eastAsia"/>
          <w:color w:val="000000" w:themeColor="text1"/>
        </w:rPr>
        <w:t>云存储</w:t>
      </w:r>
      <w:r w:rsidRPr="009F5E24">
        <w:rPr>
          <w:rFonts w:ascii="宋体" w:eastAsia="宋体" w:hAnsi="宋体" w:hint="eastAsia"/>
          <w:color w:val="000000" w:themeColor="text1"/>
        </w:rPr>
        <w:t>领域，具体涉及</w:t>
      </w:r>
      <w:r w:rsidR="007073F1" w:rsidRPr="00E1227E">
        <w:rPr>
          <w:rFonts w:ascii="宋体" w:eastAsia="宋体" w:hAnsi="宋体" w:hint="eastAsia"/>
          <w:color w:val="000000" w:themeColor="text1"/>
        </w:rPr>
        <w:t>基于</w:t>
      </w:r>
      <w:r w:rsidR="00E1227E" w:rsidRPr="00E1227E">
        <w:rPr>
          <w:rFonts w:ascii="宋体" w:eastAsia="宋体" w:hAnsi="宋体" w:hint="eastAsia"/>
          <w:color w:val="000000" w:themeColor="text1"/>
        </w:rPr>
        <w:t>可编辑</w:t>
      </w:r>
      <w:r w:rsidR="00E1227E">
        <w:rPr>
          <w:rFonts w:ascii="宋体" w:eastAsia="宋体" w:hAnsi="宋体" w:cs="Times New Roman" w:hint="eastAsia"/>
        </w:rPr>
        <w:t>区块链</w:t>
      </w:r>
      <w:r w:rsidR="00E1227E" w:rsidRPr="00E1227E">
        <w:rPr>
          <w:rFonts w:ascii="宋体" w:eastAsia="宋体" w:hAnsi="宋体" w:hint="eastAsia"/>
          <w:color w:val="000000" w:themeColor="text1"/>
        </w:rPr>
        <w:t>和属性密码</w:t>
      </w:r>
      <w:r w:rsidR="004445FA">
        <w:rPr>
          <w:rFonts w:ascii="宋体" w:eastAsia="宋体" w:hAnsi="宋体" w:hint="eastAsia"/>
          <w:color w:val="000000" w:themeColor="text1"/>
        </w:rPr>
        <w:t>、B树与B</w:t>
      </w:r>
      <w:r w:rsidR="004445FA">
        <w:rPr>
          <w:rFonts w:ascii="宋体" w:eastAsia="宋体" w:hAnsi="宋体"/>
          <w:color w:val="000000" w:themeColor="text1"/>
        </w:rPr>
        <w:t>+</w:t>
      </w:r>
      <w:r w:rsidR="004445FA">
        <w:rPr>
          <w:rFonts w:ascii="宋体" w:eastAsia="宋体" w:hAnsi="宋体" w:hint="eastAsia"/>
          <w:color w:val="000000" w:themeColor="text1"/>
        </w:rPr>
        <w:t>树</w:t>
      </w:r>
      <w:r w:rsidR="00E1227E" w:rsidRPr="00E1227E">
        <w:rPr>
          <w:rFonts w:ascii="宋体" w:eastAsia="宋体" w:hAnsi="宋体" w:hint="eastAsia"/>
          <w:color w:val="000000" w:themeColor="text1"/>
        </w:rPr>
        <w:t>的</w:t>
      </w:r>
      <w:r w:rsidR="004445FA">
        <w:rPr>
          <w:rFonts w:ascii="宋体" w:eastAsia="宋体" w:hAnsi="宋体" w:hint="eastAsia"/>
          <w:color w:val="000000" w:themeColor="text1"/>
        </w:rPr>
        <w:t>云存储高效查找结构。</w:t>
      </w:r>
    </w:p>
    <w:bookmarkEnd w:id="1"/>
    <w:p w14:paraId="4B011A61" w14:textId="51EE268E" w:rsidR="006536DC" w:rsidRPr="009F5E24" w:rsidRDefault="006536DC" w:rsidP="009F5E24">
      <w:pPr>
        <w:spacing w:line="360" w:lineRule="auto"/>
        <w:jc w:val="left"/>
        <w:rPr>
          <w:rFonts w:ascii="宋体" w:eastAsia="宋体" w:hAnsi="宋体" w:cs="Times New Roman"/>
          <w:b/>
        </w:rPr>
      </w:pPr>
      <w:r w:rsidRPr="009F5E24">
        <w:rPr>
          <w:rFonts w:ascii="宋体" w:eastAsia="宋体" w:hAnsi="宋体" w:cs="Times New Roman" w:hint="eastAsia"/>
          <w:b/>
        </w:rPr>
        <w:t>背景技术</w:t>
      </w:r>
    </w:p>
    <w:p w14:paraId="5F757600" w14:textId="77777777" w:rsidR="002E0DF7" w:rsidRPr="005E42A0" w:rsidRDefault="002E0DF7" w:rsidP="005E623C">
      <w:pPr>
        <w:pStyle w:val="ac"/>
        <w:shd w:val="clear" w:color="auto" w:fill="FFFFFF"/>
        <w:spacing w:before="0" w:beforeAutospacing="0" w:after="206" w:afterAutospacing="0" w:line="360" w:lineRule="atLeast"/>
        <w:ind w:firstLine="420"/>
        <w:rPr>
          <w:rFonts w:cs="Times New Roman"/>
          <w:kern w:val="2"/>
        </w:rPr>
      </w:pPr>
      <w:r w:rsidRPr="005E42A0">
        <w:rPr>
          <w:rFonts w:cs="Times New Roman"/>
          <w:kern w:val="2"/>
        </w:rPr>
        <w:t>在传统的基于中心化的云存储系统中，尽管具有较高的存储访问性能，但单点故障仍是其面临的最大挑战之一。一旦中心服务器遭受破坏或黑客攻击，可能导致整个系统瘫痪甚至数据永久丢失。因此，探索一种去中心化、高效的数据存储和检索方法变得尤为重要。</w:t>
      </w:r>
    </w:p>
    <w:p w14:paraId="5E4B95FB" w14:textId="77777777" w:rsidR="002A2EC2" w:rsidRDefault="00812D91" w:rsidP="002A2EC2">
      <w:pPr>
        <w:pStyle w:val="ac"/>
        <w:shd w:val="clear" w:color="auto" w:fill="FFFFFF"/>
        <w:spacing w:before="0" w:beforeAutospacing="0" w:after="206" w:afterAutospacing="0" w:line="360" w:lineRule="atLeast"/>
        <w:ind w:firstLine="420"/>
        <w:rPr>
          <w:rFonts w:cs="Times New Roman"/>
          <w:kern w:val="2"/>
        </w:rPr>
      </w:pPr>
      <w:r>
        <w:rPr>
          <w:rFonts w:cs="Times New Roman" w:hint="eastAsia"/>
          <w:kern w:val="2"/>
        </w:rPr>
        <w:t>本文设计了</w:t>
      </w:r>
      <w:r w:rsidR="002E0DF7" w:rsidRPr="005E42A0">
        <w:rPr>
          <w:rFonts w:cs="Times New Roman"/>
          <w:kern w:val="2"/>
        </w:rPr>
        <w:t>一种基于B树和B+树与Bloom过滤器的云存储高效查找结构，为解决这一挑战提供了新的思路。该结构的核心在于通过优化数据索引和检索机制，实现云存储系统中数据的快速定位与访问。主要包括以下几个关键组成部分：</w:t>
      </w:r>
    </w:p>
    <w:p w14:paraId="7C734BE0" w14:textId="77777777" w:rsidR="002A2EC2" w:rsidRDefault="002E0DF7" w:rsidP="002A2EC2">
      <w:pPr>
        <w:pStyle w:val="ac"/>
        <w:shd w:val="clear" w:color="auto" w:fill="FFFFFF"/>
        <w:spacing w:before="0" w:beforeAutospacing="0" w:after="206" w:afterAutospacing="0" w:line="360" w:lineRule="atLeast"/>
        <w:ind w:firstLine="420"/>
        <w:rPr>
          <w:rFonts w:cs="Times New Roman"/>
          <w:kern w:val="2"/>
        </w:rPr>
      </w:pPr>
      <w:r w:rsidRPr="005E42A0">
        <w:rPr>
          <w:rFonts w:cs="Times New Roman"/>
          <w:b/>
          <w:bCs/>
          <w:kern w:val="2"/>
        </w:rPr>
        <w:t>云存储服务器</w:t>
      </w:r>
      <w:r w:rsidRPr="005E42A0">
        <w:rPr>
          <w:rFonts w:cs="Times New Roman"/>
          <w:kern w:val="2"/>
        </w:rPr>
        <w:t>：作为数据存储的核心，负责数据的物理存储和维护。</w:t>
      </w:r>
    </w:p>
    <w:p w14:paraId="00232F45" w14:textId="77777777" w:rsidR="002A2EC2" w:rsidRDefault="002E0DF7" w:rsidP="002A2EC2">
      <w:pPr>
        <w:pStyle w:val="ac"/>
        <w:shd w:val="clear" w:color="auto" w:fill="FFFFFF"/>
        <w:spacing w:before="0" w:beforeAutospacing="0" w:after="206" w:afterAutospacing="0" w:line="360" w:lineRule="atLeast"/>
        <w:ind w:firstLine="420"/>
        <w:rPr>
          <w:rFonts w:cs="Times New Roman"/>
          <w:kern w:val="2"/>
        </w:rPr>
      </w:pPr>
      <w:r w:rsidRPr="005E42A0">
        <w:rPr>
          <w:rFonts w:cs="Times New Roman"/>
          <w:b/>
          <w:bCs/>
          <w:kern w:val="2"/>
        </w:rPr>
        <w:t>B树索引模块</w:t>
      </w:r>
      <w:r w:rsidRPr="005E42A0">
        <w:rPr>
          <w:rFonts w:cs="Times New Roman"/>
          <w:kern w:val="2"/>
        </w:rPr>
        <w:t>：B树是一种平衡的多路搜索树，适用于读写操作相对均衡的场景。它可以保持数据的有序性，使得数据的查找、插入和删除操作都</w:t>
      </w:r>
      <w:proofErr w:type="gramStart"/>
      <w:r w:rsidRPr="005E42A0">
        <w:rPr>
          <w:rFonts w:cs="Times New Roman"/>
          <w:kern w:val="2"/>
        </w:rPr>
        <w:t>非常</w:t>
      </w:r>
      <w:proofErr w:type="gramEnd"/>
      <w:r w:rsidRPr="005E42A0">
        <w:rPr>
          <w:rFonts w:cs="Times New Roman"/>
          <w:kern w:val="2"/>
        </w:rPr>
        <w:t>高效。</w:t>
      </w:r>
    </w:p>
    <w:p w14:paraId="363A3A6F" w14:textId="77777777" w:rsidR="002A2EC2" w:rsidRDefault="002E0DF7" w:rsidP="002A2EC2">
      <w:pPr>
        <w:pStyle w:val="ac"/>
        <w:shd w:val="clear" w:color="auto" w:fill="FFFFFF"/>
        <w:spacing w:before="0" w:beforeAutospacing="0" w:after="206" w:afterAutospacing="0" w:line="360" w:lineRule="atLeast"/>
        <w:ind w:firstLine="420"/>
        <w:rPr>
          <w:rFonts w:cs="Times New Roman"/>
          <w:kern w:val="2"/>
        </w:rPr>
      </w:pPr>
      <w:r w:rsidRPr="005E42A0">
        <w:rPr>
          <w:rFonts w:cs="Times New Roman"/>
          <w:b/>
          <w:bCs/>
          <w:kern w:val="2"/>
        </w:rPr>
        <w:t>B+树索引模块</w:t>
      </w:r>
      <w:r w:rsidRPr="005E42A0">
        <w:rPr>
          <w:rFonts w:cs="Times New Roman"/>
          <w:kern w:val="2"/>
        </w:rPr>
        <w:t>：</w:t>
      </w:r>
      <w:r w:rsidR="00345483">
        <w:rPr>
          <w:rFonts w:cs="Times New Roman" w:hint="eastAsia"/>
          <w:kern w:val="2"/>
        </w:rPr>
        <w:t>作为</w:t>
      </w:r>
      <w:r w:rsidRPr="005E42A0">
        <w:rPr>
          <w:rFonts w:cs="Times New Roman"/>
          <w:kern w:val="2"/>
        </w:rPr>
        <w:t>B树的变种，</w:t>
      </w:r>
      <w:r w:rsidR="00345483">
        <w:rPr>
          <w:rFonts w:cs="Times New Roman" w:hint="eastAsia"/>
          <w:kern w:val="2"/>
        </w:rPr>
        <w:t>B</w:t>
      </w:r>
      <w:r w:rsidR="00345483">
        <w:rPr>
          <w:rFonts w:cs="Times New Roman"/>
          <w:kern w:val="2"/>
        </w:rPr>
        <w:t>+</w:t>
      </w:r>
      <w:r w:rsidR="00345483">
        <w:rPr>
          <w:rFonts w:cs="Times New Roman" w:hint="eastAsia"/>
          <w:kern w:val="2"/>
        </w:rPr>
        <w:t>树将</w:t>
      </w:r>
      <w:r w:rsidRPr="005E42A0">
        <w:rPr>
          <w:rFonts w:cs="Times New Roman"/>
          <w:kern w:val="2"/>
        </w:rPr>
        <w:t>所有的数据都存储在叶子节点，并且叶子节点之间形成了一个链表。这种结构特别适合于范围查询和顺序访问，因为它的叶子节点中包含了所有的关键字和指向相应数据块的指针，且叶子节点按照键值的大小顺序链接在一起，从而便于进行顺序访问和范围查询。</w:t>
      </w:r>
    </w:p>
    <w:p w14:paraId="7571C251" w14:textId="77777777" w:rsidR="002A2EC2" w:rsidRDefault="002E0DF7" w:rsidP="002A2EC2">
      <w:pPr>
        <w:pStyle w:val="ac"/>
        <w:shd w:val="clear" w:color="auto" w:fill="FFFFFF"/>
        <w:spacing w:before="0" w:beforeAutospacing="0" w:after="206" w:afterAutospacing="0" w:line="360" w:lineRule="atLeast"/>
        <w:ind w:firstLine="420"/>
        <w:rPr>
          <w:rFonts w:cs="Times New Roman"/>
          <w:kern w:val="2"/>
        </w:rPr>
      </w:pPr>
      <w:r w:rsidRPr="005E42A0">
        <w:rPr>
          <w:rFonts w:cs="Times New Roman"/>
          <w:b/>
          <w:bCs/>
          <w:kern w:val="2"/>
        </w:rPr>
        <w:t>Bloom过滤器模块</w:t>
      </w:r>
      <w:r w:rsidRPr="005E42A0">
        <w:rPr>
          <w:rFonts w:cs="Times New Roman"/>
          <w:kern w:val="2"/>
        </w:rPr>
        <w:t>：Bloom过滤器是一种空间效率很高的概率型数据结构，用于判断一个元素是否在一个集合中。它可以用来检测数据是否已经存在于云存储系统中，从而避免不必要的存储操作。Bloom过滤器由一个位数组和一组哈希函数组成，虽然存在一定的误识别率，但不会发生漏报，即如果Bloom过滤器判断元素存在，则元素可能存在；如果判断不存在，则一定不存在。</w:t>
      </w:r>
    </w:p>
    <w:p w14:paraId="08640F4B" w14:textId="2A115189" w:rsidR="002E0DF7" w:rsidRPr="005E42A0" w:rsidRDefault="002E0DF7" w:rsidP="002A2EC2">
      <w:pPr>
        <w:pStyle w:val="ac"/>
        <w:shd w:val="clear" w:color="auto" w:fill="FFFFFF"/>
        <w:spacing w:before="0" w:beforeAutospacing="0" w:after="206" w:afterAutospacing="0" w:line="360" w:lineRule="atLeast"/>
        <w:ind w:firstLine="420"/>
        <w:rPr>
          <w:rFonts w:cs="Times New Roman"/>
          <w:kern w:val="2"/>
        </w:rPr>
      </w:pPr>
      <w:bookmarkStart w:id="2" w:name="_GoBack"/>
      <w:bookmarkEnd w:id="2"/>
      <w:r w:rsidRPr="005E42A0">
        <w:rPr>
          <w:rFonts w:cs="Times New Roman"/>
          <w:b/>
          <w:bCs/>
          <w:kern w:val="2"/>
        </w:rPr>
        <w:t>用户接口</w:t>
      </w:r>
      <w:r w:rsidRPr="005E42A0">
        <w:rPr>
          <w:rFonts w:cs="Times New Roman"/>
          <w:kern w:val="2"/>
        </w:rPr>
        <w:t>：提供用户与云存储系统交互的界面，用户可以通过这个接口进行数据的上传、下载、查询等操作。</w:t>
      </w:r>
    </w:p>
    <w:p w14:paraId="01AB7782" w14:textId="77777777" w:rsidR="002E0DF7" w:rsidRPr="005E42A0" w:rsidRDefault="002E0DF7" w:rsidP="005E623C">
      <w:pPr>
        <w:pStyle w:val="last-node"/>
        <w:shd w:val="clear" w:color="auto" w:fill="FFFFFF"/>
        <w:spacing w:before="206" w:beforeAutospacing="0" w:after="0" w:afterAutospacing="0" w:line="360" w:lineRule="atLeast"/>
        <w:ind w:firstLine="420"/>
        <w:rPr>
          <w:rFonts w:cs="Times New Roman"/>
          <w:kern w:val="2"/>
        </w:rPr>
      </w:pPr>
      <w:r w:rsidRPr="005E42A0">
        <w:rPr>
          <w:rFonts w:cs="Times New Roman"/>
          <w:kern w:val="2"/>
        </w:rPr>
        <w:t>通过这种结构，云存储系统可以在保持高效率的同时，提高数据检索的准确性和速度。B+树的引入尤其适合于大量数据的读写操作，而Bloom过滤器则为系统提供了快速判断数据存在性的能力，两者结合，使得云存储系统在处理大规模数据时更加高效和稳定。</w:t>
      </w:r>
    </w:p>
    <w:p w14:paraId="32FF8996" w14:textId="77777777" w:rsidR="00333996" w:rsidRPr="002E0DF7" w:rsidRDefault="00333996" w:rsidP="009F5E24">
      <w:pPr>
        <w:spacing w:line="360" w:lineRule="auto"/>
        <w:jc w:val="left"/>
        <w:rPr>
          <w:rFonts w:ascii="宋体" w:eastAsia="宋体" w:hAnsi="宋体" w:cs="Times New Roman"/>
          <w:b/>
        </w:rPr>
      </w:pPr>
    </w:p>
    <w:p w14:paraId="2E25FD1E" w14:textId="70EAAEE7" w:rsidR="00201DD3" w:rsidRDefault="00201DD3" w:rsidP="009F5E24">
      <w:pPr>
        <w:spacing w:line="360" w:lineRule="auto"/>
        <w:jc w:val="left"/>
        <w:rPr>
          <w:rFonts w:ascii="宋体" w:eastAsia="宋体" w:hAnsi="宋体" w:cs="Times New Roman"/>
          <w:b/>
        </w:rPr>
      </w:pPr>
      <w:r w:rsidRPr="009F5E24">
        <w:rPr>
          <w:rFonts w:ascii="宋体" w:eastAsia="宋体" w:hAnsi="宋体" w:cs="Times New Roman"/>
          <w:b/>
        </w:rPr>
        <w:t>发明内容</w:t>
      </w:r>
    </w:p>
    <w:p w14:paraId="7644C1FC" w14:textId="4ACE3F5A" w:rsidR="00345483" w:rsidRPr="009F5E24" w:rsidRDefault="00345483" w:rsidP="009F5E24">
      <w:pPr>
        <w:spacing w:line="360" w:lineRule="auto"/>
        <w:jc w:val="left"/>
        <w:rPr>
          <w:rFonts w:ascii="宋体" w:eastAsia="宋体" w:hAnsi="宋体" w:cs="Times New Roman" w:hint="eastAsia"/>
          <w:b/>
        </w:rPr>
      </w:pPr>
      <w:r>
        <w:rPr>
          <w:rFonts w:ascii="宋体" w:eastAsia="宋体" w:hAnsi="宋体" w:cs="Times New Roman" w:hint="eastAsia"/>
          <w:b/>
        </w:rPr>
        <w:t>/</w:t>
      </w:r>
      <w:r>
        <w:rPr>
          <w:rFonts w:ascii="宋体" w:eastAsia="宋体" w:hAnsi="宋体" w:cs="Times New Roman"/>
          <w:b/>
        </w:rPr>
        <w:t xml:space="preserve">/ </w:t>
      </w:r>
      <w:r>
        <w:rPr>
          <w:rFonts w:ascii="宋体" w:eastAsia="宋体" w:hAnsi="宋体" w:cs="Times New Roman" w:hint="eastAsia"/>
          <w:b/>
        </w:rPr>
        <w:t>待修改</w:t>
      </w:r>
    </w:p>
    <w:p w14:paraId="0390CC23" w14:textId="5AEF387F" w:rsidR="00182443" w:rsidRDefault="00E800A0" w:rsidP="00E800A0">
      <w:pPr>
        <w:spacing w:line="360" w:lineRule="auto"/>
        <w:ind w:firstLineChars="200" w:firstLine="482"/>
        <w:rPr>
          <w:rFonts w:ascii="宋体" w:eastAsia="宋体" w:hAnsi="宋体" w:cs="Times New Roman"/>
          <w:b/>
          <w:bCs/>
        </w:rPr>
      </w:pPr>
      <w:r>
        <w:rPr>
          <w:rFonts w:ascii="宋体" w:eastAsia="宋体" w:hAnsi="宋体" w:cs="Times New Roman" w:hint="eastAsia"/>
          <w:b/>
          <w:bCs/>
        </w:rPr>
        <w:t>本发明</w:t>
      </w:r>
      <w:r w:rsidR="006771DF" w:rsidRPr="006771DF">
        <w:rPr>
          <w:rFonts w:ascii="宋体" w:eastAsia="宋体" w:hAnsi="宋体" w:cs="Times New Roman" w:hint="eastAsia"/>
          <w:b/>
          <w:bCs/>
        </w:rPr>
        <w:t>的意义</w:t>
      </w:r>
      <w:r w:rsidR="009232A9">
        <w:rPr>
          <w:rFonts w:ascii="宋体" w:eastAsia="宋体" w:hAnsi="宋体" w:cs="Times New Roman" w:hint="eastAsia"/>
          <w:b/>
          <w:bCs/>
        </w:rPr>
        <w:t>及优势</w:t>
      </w:r>
      <w:r w:rsidR="006771DF">
        <w:rPr>
          <w:rFonts w:ascii="宋体" w:eastAsia="宋体" w:hAnsi="宋体" w:cs="Times New Roman" w:hint="eastAsia"/>
          <w:b/>
          <w:bCs/>
        </w:rPr>
        <w:t>：</w:t>
      </w:r>
    </w:p>
    <w:p w14:paraId="4E39ACD3" w14:textId="6789541A" w:rsidR="00992287" w:rsidRDefault="00C95EEC" w:rsidP="004B60EB">
      <w:pPr>
        <w:spacing w:line="360" w:lineRule="auto"/>
        <w:rPr>
          <w:rFonts w:ascii="宋体" w:eastAsia="宋体" w:hAnsi="宋体" w:cs="Times New Roman"/>
        </w:rPr>
      </w:pPr>
      <w:r>
        <w:rPr>
          <w:rFonts w:ascii="宋体" w:eastAsia="宋体" w:hAnsi="宋体" w:cs="Times New Roman" w:hint="eastAsia"/>
        </w:rPr>
        <w:lastRenderedPageBreak/>
        <w:t>/</w:t>
      </w:r>
      <w:r>
        <w:rPr>
          <w:rFonts w:ascii="宋体" w:eastAsia="宋体" w:hAnsi="宋体" w:cs="Times New Roman"/>
        </w:rPr>
        <w:t xml:space="preserve">/ </w:t>
      </w:r>
      <w:r>
        <w:rPr>
          <w:rFonts w:ascii="宋体" w:eastAsia="宋体" w:hAnsi="宋体" w:cs="Times New Roman" w:hint="eastAsia"/>
        </w:rPr>
        <w:t>待修改</w:t>
      </w:r>
    </w:p>
    <w:p w14:paraId="4826B430" w14:textId="59B53667" w:rsidR="007F5E15" w:rsidRDefault="004B60EB" w:rsidP="007F5E15">
      <w:pPr>
        <w:spacing w:line="360" w:lineRule="auto"/>
        <w:rPr>
          <w:rFonts w:ascii="宋体" w:eastAsia="宋体" w:hAnsi="宋体" w:cs="Times New Roman"/>
          <w:b/>
          <w:bCs/>
        </w:rPr>
      </w:pPr>
      <w:r>
        <w:rPr>
          <w:rFonts w:ascii="宋体" w:eastAsia="宋体" w:hAnsi="宋体" w:cs="Times New Roman" w:hint="eastAsia"/>
          <w:b/>
          <w:bCs/>
        </w:rPr>
        <w:t>附图说明</w:t>
      </w:r>
    </w:p>
    <w:p w14:paraId="17F4F532" w14:textId="5215B06B" w:rsidR="00C95EEC" w:rsidRDefault="00C95EEC" w:rsidP="007F5E15">
      <w:pPr>
        <w:spacing w:line="360" w:lineRule="auto"/>
        <w:rPr>
          <w:rFonts w:ascii="宋体" w:eastAsia="宋体" w:hAnsi="宋体" w:cs="Times New Roman" w:hint="eastAsia"/>
          <w:b/>
          <w:bCs/>
        </w:rPr>
      </w:pPr>
      <w:r>
        <w:rPr>
          <w:rFonts w:ascii="宋体" w:eastAsia="宋体" w:hAnsi="宋体" w:cs="Times New Roman" w:hint="eastAsia"/>
          <w:b/>
          <w:bCs/>
        </w:rPr>
        <w:t>/</w:t>
      </w:r>
      <w:r>
        <w:rPr>
          <w:rFonts w:ascii="宋体" w:eastAsia="宋体" w:hAnsi="宋体" w:cs="Times New Roman"/>
          <w:b/>
          <w:bCs/>
        </w:rPr>
        <w:t xml:space="preserve">/ </w:t>
      </w:r>
      <w:r>
        <w:rPr>
          <w:rFonts w:ascii="宋体" w:eastAsia="宋体" w:hAnsi="宋体" w:cs="Times New Roman" w:hint="eastAsia"/>
          <w:b/>
          <w:bCs/>
        </w:rPr>
        <w:t>待修改</w:t>
      </w:r>
    </w:p>
    <w:p w14:paraId="1AB5577C" w14:textId="5B1B4588" w:rsidR="007F5E15" w:rsidRDefault="007F5E15" w:rsidP="004B60EB">
      <w:pPr>
        <w:spacing w:line="360" w:lineRule="auto"/>
        <w:ind w:firstLineChars="200" w:firstLine="480"/>
        <w:rPr>
          <w:rFonts w:ascii="宋体" w:eastAsia="宋体" w:hAnsi="宋体" w:cs="Times New Roman"/>
        </w:rPr>
      </w:pPr>
      <w:r w:rsidRPr="00DF3473">
        <w:rPr>
          <w:rFonts w:ascii="宋体" w:eastAsia="宋体" w:hAnsi="宋体" w:cs="Times New Roman" w:hint="eastAsia"/>
        </w:rPr>
        <w:t>图1为本发明系统概述图示</w:t>
      </w:r>
      <w:r w:rsidR="004B60EB">
        <w:rPr>
          <w:rFonts w:ascii="宋体" w:eastAsia="宋体" w:hAnsi="宋体" w:cs="Times New Roman" w:hint="eastAsia"/>
        </w:rPr>
        <w:t>。</w:t>
      </w:r>
    </w:p>
    <w:p w14:paraId="393B221F" w14:textId="2C580555" w:rsidR="00A71304" w:rsidRDefault="00A71304" w:rsidP="00A71304">
      <w:pPr>
        <w:spacing w:line="360" w:lineRule="auto"/>
        <w:ind w:firstLineChars="200" w:firstLine="480"/>
        <w:rPr>
          <w:rFonts w:ascii="宋体" w:eastAsia="宋体" w:hAnsi="宋体" w:cs="Times New Roman"/>
        </w:rPr>
      </w:pPr>
      <w:r w:rsidRPr="00DF3473">
        <w:rPr>
          <w:rFonts w:ascii="宋体" w:eastAsia="宋体" w:hAnsi="宋体" w:cs="Times New Roman" w:hint="eastAsia"/>
        </w:rPr>
        <w:t>图</w:t>
      </w:r>
      <w:r>
        <w:rPr>
          <w:rFonts w:ascii="宋体" w:eastAsia="宋体" w:hAnsi="宋体" w:cs="Times New Roman" w:hint="eastAsia"/>
        </w:rPr>
        <w:t>2</w:t>
      </w:r>
      <w:r w:rsidRPr="00DF3473">
        <w:rPr>
          <w:rFonts w:ascii="宋体" w:eastAsia="宋体" w:hAnsi="宋体" w:cs="Times New Roman" w:hint="eastAsia"/>
        </w:rPr>
        <w:t>为本发明</w:t>
      </w:r>
      <w:r>
        <w:rPr>
          <w:rFonts w:ascii="宋体" w:eastAsia="宋体" w:hAnsi="宋体" w:cs="Times New Roman" w:hint="eastAsia"/>
        </w:rPr>
        <w:t>上传数据</w:t>
      </w:r>
      <w:r w:rsidRPr="00DF3473">
        <w:rPr>
          <w:rFonts w:ascii="宋体" w:eastAsia="宋体" w:hAnsi="宋体" w:cs="Times New Roman" w:hint="eastAsia"/>
        </w:rPr>
        <w:t>机制的工作流程图示</w:t>
      </w:r>
      <w:r w:rsidR="00917E43">
        <w:rPr>
          <w:rFonts w:ascii="宋体" w:eastAsia="宋体" w:hAnsi="宋体" w:cs="Times New Roman" w:hint="eastAsia"/>
        </w:rPr>
        <w:t>。</w:t>
      </w:r>
    </w:p>
    <w:p w14:paraId="48B0D1EE" w14:textId="47D15A15" w:rsidR="00A71304" w:rsidRPr="00A71304" w:rsidRDefault="00A71304" w:rsidP="004B60EB">
      <w:pPr>
        <w:spacing w:line="360" w:lineRule="auto"/>
        <w:ind w:firstLineChars="200" w:firstLine="480"/>
        <w:rPr>
          <w:rFonts w:ascii="宋体" w:eastAsia="宋体" w:hAnsi="宋体" w:cs="Times New Roman"/>
        </w:rPr>
      </w:pPr>
      <w:r>
        <w:rPr>
          <w:rFonts w:ascii="宋体" w:eastAsia="宋体" w:hAnsi="宋体" w:cs="Times New Roman" w:hint="eastAsia"/>
        </w:rPr>
        <w:t xml:space="preserve">图3 </w:t>
      </w:r>
      <w:r w:rsidRPr="00DF3473">
        <w:rPr>
          <w:rFonts w:ascii="宋体" w:eastAsia="宋体" w:hAnsi="宋体" w:cs="Times New Roman" w:hint="eastAsia"/>
        </w:rPr>
        <w:t>为本发明</w:t>
      </w:r>
      <w:r>
        <w:rPr>
          <w:rFonts w:ascii="宋体" w:eastAsia="宋体" w:hAnsi="宋体" w:cs="Times New Roman" w:hint="eastAsia"/>
        </w:rPr>
        <w:t>查询数据</w:t>
      </w:r>
      <w:r w:rsidRPr="00DF3473">
        <w:rPr>
          <w:rFonts w:ascii="宋体" w:eastAsia="宋体" w:hAnsi="宋体" w:cs="Times New Roman" w:hint="eastAsia"/>
        </w:rPr>
        <w:t>机制的工作流程图示</w:t>
      </w:r>
      <w:r w:rsidR="00917E43">
        <w:rPr>
          <w:rFonts w:ascii="宋体" w:eastAsia="宋体" w:hAnsi="宋体" w:cs="Times New Roman" w:hint="eastAsia"/>
        </w:rPr>
        <w:t>。</w:t>
      </w:r>
    </w:p>
    <w:p w14:paraId="7076AE2B" w14:textId="4FA42E4D" w:rsidR="007F5E15" w:rsidRPr="00DF3473" w:rsidRDefault="007F5E15" w:rsidP="004B60EB">
      <w:pPr>
        <w:spacing w:line="360" w:lineRule="auto"/>
        <w:ind w:firstLineChars="200" w:firstLine="480"/>
        <w:rPr>
          <w:rFonts w:ascii="宋体" w:eastAsia="宋体" w:hAnsi="宋体" w:cs="Times New Roman"/>
        </w:rPr>
      </w:pPr>
      <w:r w:rsidRPr="00DF3473">
        <w:rPr>
          <w:rFonts w:ascii="宋体" w:eastAsia="宋体" w:hAnsi="宋体" w:cs="Times New Roman" w:hint="eastAsia"/>
        </w:rPr>
        <w:t>图</w:t>
      </w:r>
      <w:r w:rsidR="00A71304">
        <w:rPr>
          <w:rFonts w:ascii="宋体" w:eastAsia="宋体" w:hAnsi="宋体" w:cs="Times New Roman" w:hint="eastAsia"/>
        </w:rPr>
        <w:t>4</w:t>
      </w:r>
      <w:r w:rsidRPr="00DF3473">
        <w:rPr>
          <w:rFonts w:ascii="宋体" w:eastAsia="宋体" w:hAnsi="宋体" w:cs="Times New Roman" w:hint="eastAsia"/>
        </w:rPr>
        <w:t>为本发明</w:t>
      </w:r>
      <w:r w:rsidR="00DF3473" w:rsidRPr="00DF3473">
        <w:rPr>
          <w:rFonts w:ascii="宋体" w:eastAsia="宋体" w:hAnsi="宋体" w:cs="Times New Roman" w:hint="eastAsia"/>
        </w:rPr>
        <w:t>修改</w:t>
      </w:r>
      <w:r w:rsidR="00A71304">
        <w:rPr>
          <w:rFonts w:ascii="宋体" w:eastAsia="宋体" w:hAnsi="宋体" w:cs="Times New Roman" w:hint="eastAsia"/>
        </w:rPr>
        <w:t>数据</w:t>
      </w:r>
      <w:r w:rsidR="00DF3473" w:rsidRPr="00DF3473">
        <w:rPr>
          <w:rFonts w:ascii="宋体" w:eastAsia="宋体" w:hAnsi="宋体" w:cs="Times New Roman" w:hint="eastAsia"/>
        </w:rPr>
        <w:t>机制的工作流程图示</w:t>
      </w:r>
      <w:r w:rsidR="004B60EB">
        <w:rPr>
          <w:rFonts w:ascii="宋体" w:eastAsia="宋体" w:hAnsi="宋体" w:cs="Times New Roman" w:hint="eastAsia"/>
        </w:rPr>
        <w:t>。</w:t>
      </w:r>
    </w:p>
    <w:p w14:paraId="032948A3" w14:textId="78887459" w:rsidR="00DF3473" w:rsidRDefault="00DF3473" w:rsidP="004B60EB">
      <w:pPr>
        <w:spacing w:line="360" w:lineRule="auto"/>
        <w:ind w:firstLineChars="200" w:firstLine="480"/>
        <w:rPr>
          <w:rFonts w:ascii="宋体" w:eastAsia="宋体" w:hAnsi="宋体" w:cs="Times New Roman"/>
        </w:rPr>
      </w:pPr>
      <w:r w:rsidRPr="00DF3473">
        <w:rPr>
          <w:rFonts w:ascii="宋体" w:eastAsia="宋体" w:hAnsi="宋体" w:cs="Times New Roman" w:hint="eastAsia"/>
        </w:rPr>
        <w:t>图</w:t>
      </w:r>
      <w:r w:rsidR="00A71304">
        <w:rPr>
          <w:rFonts w:ascii="宋体" w:eastAsia="宋体" w:hAnsi="宋体" w:cs="Times New Roman" w:hint="eastAsia"/>
        </w:rPr>
        <w:t>5</w:t>
      </w:r>
      <w:r w:rsidRPr="00DF3473">
        <w:rPr>
          <w:rFonts w:ascii="宋体" w:eastAsia="宋体" w:hAnsi="宋体" w:cs="Times New Roman" w:hint="eastAsia"/>
        </w:rPr>
        <w:t>为本发明构造的区块链结构图示</w:t>
      </w:r>
      <w:r w:rsidR="004B60EB">
        <w:rPr>
          <w:rFonts w:ascii="宋体" w:eastAsia="宋体" w:hAnsi="宋体" w:cs="Times New Roman" w:hint="eastAsia"/>
        </w:rPr>
        <w:t>。</w:t>
      </w:r>
    </w:p>
    <w:p w14:paraId="1267CD69" w14:textId="704C5F5A" w:rsidR="006976BA" w:rsidRDefault="006976BA" w:rsidP="004B60EB">
      <w:pPr>
        <w:spacing w:line="360" w:lineRule="auto"/>
        <w:ind w:firstLineChars="200" w:firstLine="480"/>
        <w:rPr>
          <w:rFonts w:ascii="宋体" w:eastAsia="宋体" w:hAnsi="宋体" w:cs="Times New Roman"/>
        </w:rPr>
      </w:pPr>
      <w:r>
        <w:rPr>
          <w:rFonts w:ascii="宋体" w:eastAsia="宋体" w:hAnsi="宋体" w:cs="Times New Roman" w:hint="eastAsia"/>
        </w:rPr>
        <w:t>图6为在不同份额数及门限值下，陷门管理中心为修改管理者生成陷门份额的时间消耗。</w:t>
      </w:r>
    </w:p>
    <w:p w14:paraId="6DADA28F" w14:textId="3CF2FED9" w:rsidR="006976BA" w:rsidRDefault="006976BA" w:rsidP="006976BA">
      <w:pPr>
        <w:spacing w:line="360" w:lineRule="auto"/>
        <w:ind w:firstLineChars="200" w:firstLine="480"/>
        <w:rPr>
          <w:rFonts w:ascii="宋体" w:eastAsia="宋体" w:hAnsi="宋体" w:cs="Times New Roman"/>
        </w:rPr>
      </w:pPr>
      <w:r>
        <w:rPr>
          <w:rFonts w:ascii="宋体" w:eastAsia="宋体" w:hAnsi="宋体" w:cs="Times New Roman" w:hint="eastAsia"/>
        </w:rPr>
        <w:t>图7为在不同份额数及门限值下，医院服务器验证陷门份额的时间消耗。</w:t>
      </w:r>
    </w:p>
    <w:p w14:paraId="39423545" w14:textId="5127AE1C" w:rsidR="006976BA" w:rsidRDefault="006976BA" w:rsidP="006976BA">
      <w:pPr>
        <w:spacing w:line="360" w:lineRule="auto"/>
        <w:ind w:firstLineChars="200" w:firstLine="480"/>
        <w:rPr>
          <w:rFonts w:ascii="宋体" w:eastAsia="宋体" w:hAnsi="宋体" w:cs="Times New Roman"/>
        </w:rPr>
      </w:pPr>
      <w:r>
        <w:rPr>
          <w:rFonts w:ascii="宋体" w:eastAsia="宋体" w:hAnsi="宋体" w:cs="Times New Roman" w:hint="eastAsia"/>
        </w:rPr>
        <w:t>图8为在不同份额数及门限值下，医院服务器进行陷门值恢复的时间消耗。</w:t>
      </w:r>
    </w:p>
    <w:p w14:paraId="62B8A2B9" w14:textId="77777777" w:rsidR="00DF3473" w:rsidRPr="006976BA" w:rsidRDefault="00DF3473" w:rsidP="007F5E15">
      <w:pPr>
        <w:spacing w:line="360" w:lineRule="auto"/>
        <w:rPr>
          <w:rFonts w:ascii="宋体" w:eastAsia="宋体" w:hAnsi="宋体" w:cs="Times New Roman"/>
        </w:rPr>
      </w:pPr>
    </w:p>
    <w:p w14:paraId="0377CC77" w14:textId="5931D692" w:rsidR="00182443" w:rsidRDefault="00520DC5" w:rsidP="00815746">
      <w:pPr>
        <w:spacing w:line="360" w:lineRule="auto"/>
        <w:rPr>
          <w:rFonts w:ascii="宋体" w:eastAsia="宋体" w:hAnsi="宋体" w:cs="Times New Roman"/>
          <w:b/>
          <w:bCs/>
        </w:rPr>
      </w:pPr>
      <w:r w:rsidRPr="00520DC5">
        <w:rPr>
          <w:rFonts w:ascii="宋体" w:eastAsia="宋体" w:hAnsi="宋体" w:cs="Times New Roman" w:hint="eastAsia"/>
          <w:b/>
          <w:bCs/>
        </w:rPr>
        <w:t>具体实施方式：</w:t>
      </w:r>
    </w:p>
    <w:p w14:paraId="68018A2F" w14:textId="2474C113" w:rsidR="00BA01EB" w:rsidRPr="00520DC5" w:rsidRDefault="00BA01EB" w:rsidP="00815746">
      <w:pPr>
        <w:spacing w:line="360" w:lineRule="auto"/>
        <w:rPr>
          <w:rFonts w:ascii="宋体" w:eastAsia="宋体" w:hAnsi="宋体" w:cs="Times New Roman" w:hint="eastAsia"/>
          <w:b/>
          <w:bCs/>
        </w:rPr>
      </w:pPr>
      <w:r>
        <w:rPr>
          <w:rFonts w:ascii="宋体" w:eastAsia="宋体" w:hAnsi="宋体" w:cs="Times New Roman" w:hint="eastAsia"/>
          <w:b/>
          <w:bCs/>
        </w:rPr>
        <w:t>/</w:t>
      </w:r>
      <w:r>
        <w:rPr>
          <w:rFonts w:ascii="宋体" w:eastAsia="宋体" w:hAnsi="宋体" w:cs="Times New Roman"/>
          <w:b/>
          <w:bCs/>
        </w:rPr>
        <w:t xml:space="preserve">/ </w:t>
      </w:r>
      <w:r>
        <w:rPr>
          <w:rFonts w:ascii="宋体" w:eastAsia="宋体" w:hAnsi="宋体" w:cs="Times New Roman" w:hint="eastAsia"/>
          <w:b/>
          <w:bCs/>
        </w:rPr>
        <w:t>待修改</w:t>
      </w:r>
    </w:p>
    <w:p w14:paraId="6A30C642" w14:textId="43C8178E" w:rsidR="00520DC5" w:rsidRDefault="00520DC5" w:rsidP="00280EA2">
      <w:pPr>
        <w:spacing w:line="360" w:lineRule="auto"/>
        <w:ind w:firstLine="480"/>
        <w:rPr>
          <w:rFonts w:ascii="宋体" w:eastAsia="宋体" w:hAnsi="宋体" w:cs="Times New Roman"/>
        </w:rPr>
      </w:pPr>
      <w:r>
        <w:rPr>
          <w:rFonts w:ascii="宋体" w:eastAsia="宋体" w:hAnsi="宋体" w:cs="Times New Roman" w:hint="eastAsia"/>
        </w:rPr>
        <w:t>本发明</w:t>
      </w:r>
      <w:r w:rsidR="003B0637">
        <w:rPr>
          <w:rFonts w:ascii="宋体" w:eastAsia="宋体" w:hAnsi="宋体" w:cs="Times New Roman" w:hint="eastAsia"/>
        </w:rPr>
        <w:t>提出的基于</w:t>
      </w:r>
      <w:r w:rsidR="003B0637" w:rsidRPr="003B0637">
        <w:rPr>
          <w:rFonts w:ascii="宋体" w:eastAsia="宋体" w:hAnsi="宋体" w:cs="Times New Roman" w:hint="eastAsia"/>
        </w:rPr>
        <w:t>区块链和属性密码的</w:t>
      </w:r>
      <w:r w:rsidR="003B0637">
        <w:rPr>
          <w:rFonts w:ascii="宋体" w:eastAsia="宋体" w:hAnsi="宋体" w:cs="Times New Roman" w:hint="eastAsia"/>
        </w:rPr>
        <w:t>可编辑</w:t>
      </w:r>
      <w:r w:rsidR="003B0637" w:rsidRPr="003B0637">
        <w:rPr>
          <w:rFonts w:ascii="宋体" w:eastAsia="宋体" w:hAnsi="宋体" w:cs="Times New Roman" w:hint="eastAsia"/>
        </w:rPr>
        <w:t>数字医疗共享系统</w:t>
      </w:r>
      <w:r w:rsidR="003B0637">
        <w:rPr>
          <w:rFonts w:ascii="宋体" w:eastAsia="宋体" w:hAnsi="宋体" w:cs="Times New Roman" w:hint="eastAsia"/>
        </w:rPr>
        <w:t>，利用区块链以及IPFS的去中心化以及不可篡改特性为医疗数据存储提供安全保障；利用CP-ABE加密实现患者隐私保护以及一对多的高效数据共享；最后考虑到实际场景下的数据修改需求，引入变色龙哈希函数</w:t>
      </w:r>
      <w:r w:rsidR="00FB4A0A">
        <w:rPr>
          <w:rFonts w:ascii="宋体" w:eastAsia="宋体" w:hAnsi="宋体" w:cs="Times New Roman" w:hint="eastAsia"/>
        </w:rPr>
        <w:t>以及可验证的秘密共享方案</w:t>
      </w:r>
      <w:r w:rsidR="00BD383E">
        <w:rPr>
          <w:rFonts w:ascii="宋体" w:eastAsia="宋体" w:hAnsi="宋体" w:cs="Times New Roman" w:hint="eastAsia"/>
        </w:rPr>
        <w:t>，</w:t>
      </w:r>
      <w:r w:rsidR="003B0637">
        <w:rPr>
          <w:rFonts w:ascii="宋体" w:eastAsia="宋体" w:hAnsi="宋体" w:cs="Times New Roman" w:hint="eastAsia"/>
        </w:rPr>
        <w:t>实现</w:t>
      </w:r>
      <w:r w:rsidR="00DF3473">
        <w:rPr>
          <w:rFonts w:ascii="宋体" w:eastAsia="宋体" w:hAnsi="宋体" w:cs="Times New Roman" w:hint="eastAsia"/>
        </w:rPr>
        <w:t>去中心化的</w:t>
      </w:r>
      <w:r w:rsidR="003B0637">
        <w:rPr>
          <w:rFonts w:ascii="宋体" w:eastAsia="宋体" w:hAnsi="宋体" w:cs="Times New Roman" w:hint="eastAsia"/>
        </w:rPr>
        <w:t>链上错误数据可更正。下面将通过具体例子，进一步介绍该发明系统</w:t>
      </w:r>
      <w:r w:rsidR="00F72FEE">
        <w:rPr>
          <w:rFonts w:ascii="宋体" w:eastAsia="宋体" w:hAnsi="宋体" w:cs="Times New Roman" w:hint="eastAsia"/>
        </w:rPr>
        <w:t>。</w:t>
      </w:r>
    </w:p>
    <w:p w14:paraId="44BD2D48" w14:textId="58E1D69B" w:rsidR="00280EA2" w:rsidRDefault="00D25590" w:rsidP="00280EA2">
      <w:pPr>
        <w:spacing w:line="360" w:lineRule="auto"/>
        <w:ind w:firstLine="480"/>
        <w:rPr>
          <w:rFonts w:ascii="宋体" w:eastAsia="宋体" w:hAnsi="宋体" w:cs="Times New Roman"/>
        </w:rPr>
      </w:pPr>
      <w:r w:rsidRPr="00C31179">
        <w:rPr>
          <w:rFonts w:ascii="宋体" w:eastAsia="宋体" w:hAnsi="宋体" w:hint="eastAsia"/>
        </w:rPr>
        <w:t>陷门管理模块中，</w:t>
      </w:r>
      <w:r w:rsidR="0067174F" w:rsidRPr="00C31179">
        <w:rPr>
          <w:rFonts w:ascii="宋体" w:eastAsia="宋体" w:hAnsi="宋体" w:cs="Times New Roman" w:hint="eastAsia"/>
        </w:rPr>
        <w:t>设计一种</w:t>
      </w:r>
      <w:r w:rsidR="00F72FEE" w:rsidRPr="00C31179">
        <w:rPr>
          <w:rFonts w:ascii="宋体" w:eastAsia="宋体" w:hAnsi="宋体" w:cs="Times New Roman" w:hint="eastAsia"/>
        </w:rPr>
        <w:t>可靠的、安全的错误数据修正机制，</w:t>
      </w:r>
      <w:r w:rsidR="0067174F" w:rsidRPr="00C31179">
        <w:rPr>
          <w:rFonts w:ascii="宋体" w:eastAsia="宋体" w:hAnsi="宋体" w:cs="Times New Roman" w:hint="eastAsia"/>
        </w:rPr>
        <w:t>是本发明</w:t>
      </w:r>
      <w:r w:rsidR="0067174F">
        <w:rPr>
          <w:rFonts w:ascii="宋体" w:eastAsia="宋体" w:hAnsi="宋体" w:cs="Times New Roman" w:hint="eastAsia"/>
        </w:rPr>
        <w:t>基于区块链的数据存储系统的一个重点。其中，</w:t>
      </w:r>
      <w:r w:rsidR="00280EA2">
        <w:rPr>
          <w:rFonts w:ascii="宋体" w:eastAsia="宋体" w:hAnsi="宋体" w:cs="Times New Roman" w:hint="eastAsia"/>
        </w:rPr>
        <w:t>首先需要设置一个陷门管理中心负责管理陷门私</w:t>
      </w:r>
      <w:proofErr w:type="gramStart"/>
      <w:r w:rsidR="00280EA2">
        <w:rPr>
          <w:rFonts w:ascii="宋体" w:eastAsia="宋体" w:hAnsi="宋体" w:cs="Times New Roman" w:hint="eastAsia"/>
        </w:rPr>
        <w:t>钥</w:t>
      </w:r>
      <w:proofErr w:type="gramEnd"/>
      <w:r w:rsidR="00280EA2">
        <w:rPr>
          <w:rFonts w:ascii="宋体" w:eastAsia="宋体" w:hAnsi="宋体" w:cs="Times New Roman" w:hint="eastAsia"/>
        </w:rPr>
        <w:t>，为有修改需求的数据生成修改陷门。这个陷门管理中心是权威的、可信的。而决定是否能修改的修改管理者则可以是不诚实的，本系统对恶意修改管理</w:t>
      </w:r>
      <w:r w:rsidR="00C72E1E">
        <w:rPr>
          <w:rFonts w:ascii="宋体" w:eastAsia="宋体" w:hAnsi="宋体" w:cs="Times New Roman" w:hint="eastAsia"/>
        </w:rPr>
        <w:t>者</w:t>
      </w:r>
      <w:r w:rsidR="00280EA2">
        <w:rPr>
          <w:rFonts w:ascii="宋体" w:eastAsia="宋体" w:hAnsi="宋体" w:cs="Times New Roman" w:hint="eastAsia"/>
        </w:rPr>
        <w:t>的最高容错能力为t-1。</w:t>
      </w:r>
      <w:r w:rsidR="00BD383E">
        <w:rPr>
          <w:rFonts w:ascii="宋体" w:eastAsia="宋体" w:hAnsi="宋体" w:cs="Times New Roman" w:hint="eastAsia"/>
        </w:rPr>
        <w:t>本发明</w:t>
      </w:r>
      <w:r w:rsidR="00F72FEE">
        <w:rPr>
          <w:rFonts w:ascii="宋体" w:eastAsia="宋体" w:hAnsi="宋体" w:cs="Times New Roman" w:hint="eastAsia"/>
        </w:rPr>
        <w:t>引入变色龙哈希</w:t>
      </w:r>
      <w:r w:rsidR="00BD383E">
        <w:rPr>
          <w:rFonts w:ascii="宋体" w:eastAsia="宋体" w:hAnsi="宋体" w:cs="Times New Roman" w:hint="eastAsia"/>
        </w:rPr>
        <w:t>函数</w:t>
      </w:r>
      <w:r w:rsidR="00F72FEE">
        <w:rPr>
          <w:rFonts w:ascii="宋体" w:eastAsia="宋体" w:hAnsi="宋体" w:cs="Times New Roman" w:hint="eastAsia"/>
        </w:rPr>
        <w:t>以及</w:t>
      </w:r>
      <w:r w:rsidR="00DF3473" w:rsidRPr="00DF3473">
        <w:rPr>
          <w:rFonts w:ascii="宋体" w:eastAsia="宋体" w:hAnsi="宋体" w:cs="Times New Roman"/>
          <w:position w:val="-10"/>
        </w:rPr>
        <w:object w:dxaOrig="520" w:dyaOrig="320" w14:anchorId="464C5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5pt;height:16pt" o:ole="">
            <v:imagedata r:id="rId9" o:title=""/>
          </v:shape>
          <o:OLEObject Type="Embed" ProgID="Equation.DSMT4" ShapeID="_x0000_i1027" DrawAspect="Content" ObjectID="_1789916731" r:id="rId10"/>
        </w:object>
      </w:r>
      <w:r w:rsidR="00F72FEE">
        <w:rPr>
          <w:rFonts w:ascii="宋体" w:eastAsia="宋体" w:hAnsi="宋体" w:cs="Times New Roman" w:hint="eastAsia"/>
        </w:rPr>
        <w:t>可验证的秘密共享技术</w:t>
      </w:r>
      <w:r w:rsidR="0067174F">
        <w:rPr>
          <w:rFonts w:ascii="宋体" w:eastAsia="宋体" w:hAnsi="宋体" w:cs="Times New Roman" w:hint="eastAsia"/>
        </w:rPr>
        <w:t>，确保修改机制</w:t>
      </w:r>
      <w:r w:rsidR="001D65B2">
        <w:rPr>
          <w:rFonts w:ascii="宋体" w:eastAsia="宋体" w:hAnsi="宋体" w:cs="Times New Roman" w:hint="eastAsia"/>
        </w:rPr>
        <w:t>实现</w:t>
      </w:r>
      <w:r w:rsidR="00F363AC">
        <w:rPr>
          <w:rFonts w:ascii="宋体" w:eastAsia="宋体" w:hAnsi="宋体" w:cs="Times New Roman" w:hint="eastAsia"/>
        </w:rPr>
        <w:t>。其中</w:t>
      </w:r>
      <w:r w:rsidR="00F363AC" w:rsidRPr="00F363AC">
        <w:rPr>
          <w:rFonts w:ascii="宋体" w:eastAsia="宋体" w:hAnsi="宋体" w:cs="Times New Roman"/>
          <w:position w:val="-6"/>
        </w:rPr>
        <w:object w:dxaOrig="200" w:dyaOrig="220" w14:anchorId="0076AEB5">
          <v:shape id="_x0000_i1028" type="#_x0000_t75" style="width:10pt;height:11.5pt" o:ole="">
            <v:imagedata r:id="rId11" o:title=""/>
          </v:shape>
          <o:OLEObject Type="Embed" ProgID="Equation.DSMT4" ShapeID="_x0000_i1028" DrawAspect="Content" ObjectID="_1789916732" r:id="rId12"/>
        </w:object>
      </w:r>
      <w:r w:rsidR="00F363AC">
        <w:rPr>
          <w:rFonts w:ascii="宋体" w:eastAsia="宋体" w:hAnsi="宋体" w:cs="Times New Roman" w:hint="eastAsia"/>
        </w:rPr>
        <w:t>代表总份额数即份额持有者（本发明中为修改管理者）数量，</w:t>
      </w:r>
      <w:r w:rsidR="00F363AC" w:rsidRPr="00F363AC">
        <w:rPr>
          <w:rFonts w:ascii="宋体" w:eastAsia="宋体" w:hAnsi="宋体" w:cs="Times New Roman"/>
          <w:position w:val="-6"/>
        </w:rPr>
        <w:object w:dxaOrig="139" w:dyaOrig="240" w14:anchorId="6406D6F2">
          <v:shape id="_x0000_i1029" type="#_x0000_t75" style="width:7pt;height:12pt" o:ole="">
            <v:imagedata r:id="rId13" o:title=""/>
          </v:shape>
          <o:OLEObject Type="Embed" ProgID="Equation.DSMT4" ShapeID="_x0000_i1029" DrawAspect="Content" ObjectID="_1789916733" r:id="rId14"/>
        </w:object>
      </w:r>
      <w:r w:rsidR="00F363AC">
        <w:rPr>
          <w:rFonts w:ascii="宋体" w:eastAsia="宋体" w:hAnsi="宋体" w:cs="Times New Roman" w:hint="eastAsia"/>
        </w:rPr>
        <w:t>为恢复秘密的门限值（即为恢复秘密所需的最少有效份额数量）</w:t>
      </w:r>
      <w:r w:rsidR="00A0028F">
        <w:rPr>
          <w:rFonts w:ascii="宋体" w:eastAsia="宋体" w:hAnsi="宋体" w:cs="Times New Roman" w:hint="eastAsia"/>
        </w:rPr>
        <w:t>，</w:t>
      </w:r>
      <w:r w:rsidR="001D65B2">
        <w:rPr>
          <w:rFonts w:ascii="宋体" w:eastAsia="宋体" w:hAnsi="宋体" w:cs="Times New Roman" w:hint="eastAsia"/>
        </w:rPr>
        <w:t>具体</w:t>
      </w:r>
      <w:r w:rsidR="00F72FEE">
        <w:rPr>
          <w:rFonts w:ascii="宋体" w:eastAsia="宋体" w:hAnsi="宋体" w:cs="Times New Roman" w:hint="eastAsia"/>
        </w:rPr>
        <w:t>细节如下：</w:t>
      </w:r>
    </w:p>
    <w:p w14:paraId="70D32057" w14:textId="3FFD6580" w:rsidR="00F72FEE" w:rsidRDefault="00F72FEE" w:rsidP="00280EA2">
      <w:pPr>
        <w:spacing w:line="360" w:lineRule="auto"/>
        <w:ind w:firstLine="480"/>
        <w:rPr>
          <w:rFonts w:ascii="宋体" w:eastAsia="宋体" w:hAnsi="宋体" w:cs="Times New Roman"/>
        </w:rPr>
      </w:pPr>
      <w:r w:rsidRPr="00B60B29">
        <w:rPr>
          <w:rFonts w:ascii="宋体" w:eastAsia="宋体" w:hAnsi="宋体" w:cs="Times New Roman" w:hint="eastAsia"/>
          <w:b/>
          <w:bCs/>
        </w:rPr>
        <w:t>变色龙哈希</w:t>
      </w:r>
      <w:r w:rsidR="00BD383E">
        <w:rPr>
          <w:rFonts w:ascii="宋体" w:eastAsia="宋体" w:hAnsi="宋体" w:cs="Times New Roman" w:hint="eastAsia"/>
        </w:rPr>
        <w:t>函数</w:t>
      </w:r>
      <w:r w:rsidRPr="00B60B29">
        <w:rPr>
          <w:rFonts w:ascii="宋体" w:eastAsia="宋体" w:hAnsi="宋体" w:cs="Times New Roman" w:hint="eastAsia"/>
          <w:b/>
          <w:bCs/>
        </w:rPr>
        <w:t>：</w:t>
      </w:r>
      <w:r w:rsidR="007A1FF1">
        <w:rPr>
          <w:rFonts w:ascii="宋体" w:eastAsia="宋体" w:hAnsi="宋体" w:cs="Times New Roman" w:hint="eastAsia"/>
        </w:rPr>
        <w:t>变色龙哈希函数</w:t>
      </w:r>
      <w:r w:rsidR="00A6056B">
        <w:rPr>
          <w:rFonts w:ascii="宋体" w:eastAsia="宋体" w:hAnsi="宋体" w:cs="Times New Roman" w:hint="eastAsia"/>
        </w:rPr>
        <w:t>对于陷门持有者来说</w:t>
      </w:r>
      <w:r w:rsidR="007A1FF1">
        <w:rPr>
          <w:rFonts w:ascii="宋体" w:eastAsia="宋体" w:hAnsi="宋体" w:cs="Times New Roman" w:hint="eastAsia"/>
        </w:rPr>
        <w:t>是一个</w:t>
      </w:r>
      <w:r w:rsidR="00FB4A0A">
        <w:rPr>
          <w:rFonts w:ascii="宋体" w:eastAsia="宋体" w:hAnsi="宋体" w:cs="Times New Roman" w:hint="eastAsia"/>
        </w:rPr>
        <w:t>可逆的哈希函数，但对于其他未知陷门者仍是单向的、不可逆的；</w:t>
      </w:r>
      <w:r w:rsidR="007A7E48">
        <w:rPr>
          <w:rFonts w:ascii="宋体" w:eastAsia="宋体" w:hAnsi="宋体" w:cs="Times New Roman" w:hint="eastAsia"/>
        </w:rPr>
        <w:t>一个</w:t>
      </w:r>
      <w:r w:rsidR="00BD383E" w:rsidRPr="00A35994">
        <w:rPr>
          <w:rFonts w:ascii="宋体" w:eastAsia="宋体" w:hAnsi="宋体" w:cs="Times New Roman" w:hint="eastAsia"/>
        </w:rPr>
        <w:t>变色龙</w:t>
      </w:r>
      <w:r w:rsidR="007A7E48">
        <w:rPr>
          <w:rFonts w:ascii="宋体" w:eastAsia="宋体" w:hAnsi="宋体" w:cs="Times New Roman" w:hint="eastAsia"/>
        </w:rPr>
        <w:t>哈希函数主要包含以下五个算法：</w:t>
      </w:r>
    </w:p>
    <w:p w14:paraId="47B4354C" w14:textId="48CBCC29" w:rsidR="0067174F" w:rsidRPr="00EB5972" w:rsidRDefault="00FB4A0A" w:rsidP="00EB5972">
      <w:pPr>
        <w:spacing w:line="360" w:lineRule="auto"/>
        <w:ind w:firstLine="480"/>
        <w:rPr>
          <w:rFonts w:ascii="宋体" w:eastAsia="宋体" w:hAnsi="宋体" w:cs="Times New Roman"/>
        </w:rPr>
      </w:pPr>
      <w:r>
        <w:rPr>
          <w:rFonts w:ascii="宋体" w:eastAsia="宋体" w:hAnsi="宋体" w:cs="Times New Roman" w:hint="eastAsia"/>
        </w:rPr>
        <w:lastRenderedPageBreak/>
        <w:t>（1）</w:t>
      </w:r>
      <w:r w:rsidR="007A7E48">
        <w:rPr>
          <w:rFonts w:ascii="宋体" w:eastAsia="宋体" w:hAnsi="宋体" w:cs="Times New Roman" w:hint="eastAsia"/>
        </w:rPr>
        <w:t>初始化算法：输入一个安全参数，输出系统公开参数</w:t>
      </w:r>
      <w:r w:rsidR="0095464B" w:rsidRPr="0095464B">
        <w:rPr>
          <w:rFonts w:ascii="宋体" w:eastAsia="宋体" w:hAnsi="宋体" w:cs="Times New Roman"/>
          <w:position w:val="-10"/>
        </w:rPr>
        <w:object w:dxaOrig="840" w:dyaOrig="320" w14:anchorId="001DCBB7">
          <v:shape id="_x0000_i1030" type="#_x0000_t75" style="width:42.5pt;height:16pt" o:ole="">
            <v:imagedata r:id="rId15" o:title=""/>
          </v:shape>
          <o:OLEObject Type="Embed" ProgID="Equation.DSMT4" ShapeID="_x0000_i1030" DrawAspect="Content" ObjectID="_1789916734" r:id="rId16"/>
        </w:object>
      </w:r>
      <w:r w:rsidR="00A35994">
        <w:rPr>
          <w:rFonts w:ascii="宋体" w:eastAsia="宋体" w:hAnsi="宋体" w:cs="Times New Roman" w:hint="eastAsia"/>
        </w:rPr>
        <w:t>。</w:t>
      </w:r>
      <w:r w:rsidR="00AF3D64">
        <w:rPr>
          <w:rFonts w:ascii="宋体" w:eastAsia="宋体" w:hAnsi="宋体" w:cs="Times New Roman" w:hint="eastAsia"/>
        </w:rPr>
        <w:t>其中</w:t>
      </w:r>
      <w:r w:rsidR="00AF3D64" w:rsidRPr="00AF3D64">
        <w:rPr>
          <w:rFonts w:ascii="宋体" w:eastAsia="宋体" w:hAnsi="宋体" w:cs="Times New Roman"/>
          <w:position w:val="-10"/>
        </w:rPr>
        <w:object w:dxaOrig="440" w:dyaOrig="260" w14:anchorId="3E8628B8">
          <v:shape id="_x0000_i1031" type="#_x0000_t75" style="width:22pt;height:13pt" o:ole="">
            <v:imagedata r:id="rId17" o:title=""/>
          </v:shape>
          <o:OLEObject Type="Embed" ProgID="Equation.DSMT4" ShapeID="_x0000_i1031" DrawAspect="Content" ObjectID="_1789916735" r:id="rId18"/>
        </w:object>
      </w:r>
      <w:r w:rsidR="00AF3D64">
        <w:rPr>
          <w:rFonts w:ascii="宋体" w:eastAsia="宋体" w:hAnsi="宋体" w:cs="Times New Roman" w:hint="eastAsia"/>
        </w:rPr>
        <w:t>均为大素数且满足</w:t>
      </w:r>
      <w:r w:rsidR="00B77319" w:rsidRPr="00B77319">
        <w:rPr>
          <w:rFonts w:ascii="宋体" w:eastAsia="宋体" w:hAnsi="宋体" w:cs="Times New Roman"/>
          <w:position w:val="-10"/>
        </w:rPr>
        <w:object w:dxaOrig="940" w:dyaOrig="320" w14:anchorId="2CB7CCB4">
          <v:shape id="_x0000_i1032" type="#_x0000_t75" style="width:47pt;height:16pt" o:ole="">
            <v:imagedata r:id="rId19" o:title=""/>
          </v:shape>
          <o:OLEObject Type="Embed" ProgID="Equation.DSMT4" ShapeID="_x0000_i1032" DrawAspect="Content" ObjectID="_1789916736" r:id="rId20"/>
        </w:object>
      </w:r>
      <w:r w:rsidR="00B77319">
        <w:rPr>
          <w:rFonts w:ascii="宋体" w:eastAsia="宋体" w:hAnsi="宋体" w:cs="Times New Roman" w:hint="eastAsia"/>
        </w:rPr>
        <w:t>，</w:t>
      </w:r>
      <w:r w:rsidR="00B77319" w:rsidRPr="00B77319">
        <w:rPr>
          <w:rFonts w:ascii="宋体" w:eastAsia="宋体" w:hAnsi="宋体" w:cs="Times New Roman"/>
          <w:position w:val="-10"/>
        </w:rPr>
        <w:object w:dxaOrig="220" w:dyaOrig="260" w14:anchorId="42C2DEAE">
          <v:shape id="_x0000_i1033" type="#_x0000_t75" style="width:11.5pt;height:13pt" o:ole="">
            <v:imagedata r:id="rId21" o:title=""/>
          </v:shape>
          <o:OLEObject Type="Embed" ProgID="Equation.DSMT4" ShapeID="_x0000_i1033" DrawAspect="Content" ObjectID="_1789916737" r:id="rId22"/>
        </w:object>
      </w:r>
      <w:r w:rsidR="00B77319">
        <w:rPr>
          <w:rFonts w:ascii="宋体" w:eastAsia="宋体" w:hAnsi="宋体" w:cs="Times New Roman" w:hint="eastAsia"/>
        </w:rPr>
        <w:t>为</w:t>
      </w:r>
      <w:r w:rsidR="00B77319" w:rsidRPr="00B77319">
        <w:rPr>
          <w:rFonts w:ascii="宋体" w:eastAsia="宋体" w:hAnsi="宋体" w:cs="Times New Roman"/>
          <w:position w:val="-10"/>
        </w:rPr>
        <w:object w:dxaOrig="200" w:dyaOrig="260" w14:anchorId="543EDF25">
          <v:shape id="_x0000_i1034" type="#_x0000_t75" style="width:10pt;height:13pt" o:ole="">
            <v:imagedata r:id="rId23" o:title=""/>
          </v:shape>
          <o:OLEObject Type="Embed" ProgID="Equation.DSMT4" ShapeID="_x0000_i1034" DrawAspect="Content" ObjectID="_1789916738" r:id="rId24"/>
        </w:object>
      </w:r>
      <w:r w:rsidR="00B77319">
        <w:rPr>
          <w:rFonts w:ascii="宋体" w:eastAsia="宋体" w:hAnsi="宋体" w:cs="Times New Roman" w:hint="eastAsia"/>
        </w:rPr>
        <w:t>阶乘法群</w:t>
      </w:r>
      <w:r w:rsidR="00B77319" w:rsidRPr="00B77319">
        <w:rPr>
          <w:rFonts w:ascii="宋体" w:eastAsia="宋体" w:hAnsi="宋体" w:cs="Times New Roman"/>
          <w:position w:val="-14"/>
        </w:rPr>
        <w:object w:dxaOrig="320" w:dyaOrig="400" w14:anchorId="12C95CDF">
          <v:shape id="_x0000_i1035" type="#_x0000_t75" style="width:16pt;height:20pt" o:ole="">
            <v:imagedata r:id="rId25" o:title=""/>
          </v:shape>
          <o:OLEObject Type="Embed" ProgID="Equation.DSMT4" ShapeID="_x0000_i1035" DrawAspect="Content" ObjectID="_1789916739" r:id="rId26"/>
        </w:object>
      </w:r>
      <w:r w:rsidR="00B77319">
        <w:rPr>
          <w:rFonts w:ascii="宋体" w:eastAsia="宋体" w:hAnsi="宋体" w:cs="Times New Roman" w:hint="eastAsia"/>
        </w:rPr>
        <w:t>的生成元。</w:t>
      </w:r>
    </w:p>
    <w:p w14:paraId="5AC5C552" w14:textId="446039A6" w:rsidR="007A7E48" w:rsidRDefault="00FB4A0A" w:rsidP="007A7E48">
      <w:pPr>
        <w:spacing w:line="360" w:lineRule="auto"/>
        <w:ind w:firstLine="480"/>
        <w:rPr>
          <w:rFonts w:ascii="宋体" w:eastAsia="宋体" w:hAnsi="宋体" w:cs="Times New Roman"/>
        </w:rPr>
      </w:pPr>
      <w:r>
        <w:rPr>
          <w:rFonts w:ascii="宋体" w:eastAsia="宋体" w:hAnsi="宋体" w:cs="Times New Roman" w:hint="eastAsia"/>
        </w:rPr>
        <w:t>（2）</w:t>
      </w:r>
      <w:r w:rsidR="007A7E48">
        <w:rPr>
          <w:rFonts w:ascii="宋体" w:eastAsia="宋体" w:hAnsi="宋体" w:cs="Times New Roman" w:hint="eastAsia"/>
        </w:rPr>
        <w:t>密钥生成算法：生成</w:t>
      </w:r>
      <w:r w:rsidR="0095464B">
        <w:rPr>
          <w:rFonts w:ascii="宋体" w:eastAsia="宋体" w:hAnsi="宋体" w:cs="Times New Roman" w:hint="eastAsia"/>
        </w:rPr>
        <w:t>哈希</w:t>
      </w:r>
      <w:r w:rsidR="007A7E48">
        <w:rPr>
          <w:rFonts w:ascii="宋体" w:eastAsia="宋体" w:hAnsi="宋体" w:cs="Times New Roman" w:hint="eastAsia"/>
        </w:rPr>
        <w:t>公私</w:t>
      </w:r>
      <w:proofErr w:type="gramStart"/>
      <w:r w:rsidR="007A7E48">
        <w:rPr>
          <w:rFonts w:ascii="宋体" w:eastAsia="宋体" w:hAnsi="宋体" w:cs="Times New Roman" w:hint="eastAsia"/>
        </w:rPr>
        <w:t>钥</w:t>
      </w:r>
      <w:proofErr w:type="gramEnd"/>
      <w:r w:rsidR="007A7E48">
        <w:rPr>
          <w:rFonts w:ascii="宋体" w:eastAsia="宋体" w:hAnsi="宋体" w:cs="Times New Roman" w:hint="eastAsia"/>
        </w:rPr>
        <w:t>对</w:t>
      </w:r>
      <w:r w:rsidR="0095464B" w:rsidRPr="0095464B">
        <w:rPr>
          <w:rFonts w:ascii="宋体" w:eastAsia="宋体" w:hAnsi="宋体" w:cs="Times New Roman"/>
          <w:position w:val="-10"/>
        </w:rPr>
        <w:object w:dxaOrig="1380" w:dyaOrig="360" w14:anchorId="0E58252E">
          <v:shape id="_x0000_i1036" type="#_x0000_t75" style="width:69pt;height:18.5pt" o:ole="">
            <v:imagedata r:id="rId27" o:title=""/>
          </v:shape>
          <o:OLEObject Type="Embed" ProgID="Equation.DSMT4" ShapeID="_x0000_i1036" DrawAspect="Content" ObjectID="_1789916740" r:id="rId28"/>
        </w:object>
      </w:r>
      <w:r w:rsidR="00BD383E">
        <w:rPr>
          <w:rFonts w:ascii="宋体" w:eastAsia="宋体" w:hAnsi="宋体" w:cs="Times New Roman" w:hint="eastAsia"/>
        </w:rPr>
        <w:t>，其中</w:t>
      </w:r>
      <w:r>
        <w:rPr>
          <w:rFonts w:ascii="宋体" w:eastAsia="宋体" w:hAnsi="宋体" w:cs="Times New Roman" w:hint="eastAsia"/>
        </w:rPr>
        <w:t>，</w:t>
      </w:r>
      <w:r w:rsidR="00A0028F">
        <w:rPr>
          <w:rFonts w:ascii="宋体" w:eastAsia="宋体" w:hAnsi="宋体" w:cs="Times New Roman" w:hint="eastAsia"/>
        </w:rPr>
        <w:t>哈希</w:t>
      </w:r>
      <w:r w:rsidR="00BD383E">
        <w:rPr>
          <w:rFonts w:ascii="宋体" w:eastAsia="宋体" w:hAnsi="宋体" w:cs="Times New Roman" w:hint="eastAsia"/>
        </w:rPr>
        <w:t>私钥</w:t>
      </w:r>
      <w:r w:rsidR="005E6D1B" w:rsidRPr="005E6D1B">
        <w:rPr>
          <w:rFonts w:ascii="宋体" w:eastAsia="宋体" w:hAnsi="宋体" w:cs="Times New Roman"/>
          <w:position w:val="-6"/>
        </w:rPr>
        <w:object w:dxaOrig="300" w:dyaOrig="279" w14:anchorId="71C3B783">
          <v:shape id="_x0000_i1037" type="#_x0000_t75" style="width:15.5pt;height:14pt" o:ole="">
            <v:imagedata r:id="rId29" o:title=""/>
          </v:shape>
          <o:OLEObject Type="Embed" ProgID="Equation.DSMT4" ShapeID="_x0000_i1037" DrawAspect="Content" ObjectID="_1789916741" r:id="rId30"/>
        </w:object>
      </w:r>
      <w:r w:rsidR="00BD383E">
        <w:rPr>
          <w:rFonts w:ascii="宋体" w:eastAsia="宋体" w:hAnsi="宋体" w:cs="Times New Roman" w:hint="eastAsia"/>
        </w:rPr>
        <w:t>由陷门管理中心秘密保管，而</w:t>
      </w:r>
      <w:r w:rsidR="00A0028F">
        <w:rPr>
          <w:rFonts w:ascii="宋体" w:eastAsia="宋体" w:hAnsi="宋体" w:cs="Times New Roman" w:hint="eastAsia"/>
        </w:rPr>
        <w:t>哈希</w:t>
      </w:r>
      <w:r w:rsidR="00BD383E">
        <w:rPr>
          <w:rFonts w:ascii="宋体" w:eastAsia="宋体" w:hAnsi="宋体" w:cs="Times New Roman" w:hint="eastAsia"/>
        </w:rPr>
        <w:t>公钥</w:t>
      </w:r>
      <w:r w:rsidR="00A0028F" w:rsidRPr="0095464B">
        <w:rPr>
          <w:rFonts w:ascii="宋体" w:eastAsia="宋体" w:hAnsi="宋体" w:cs="Times New Roman"/>
          <w:position w:val="-10"/>
        </w:rPr>
        <w:object w:dxaOrig="360" w:dyaOrig="320" w14:anchorId="4787EB71">
          <v:shape id="_x0000_i1038" type="#_x0000_t75" style="width:18.5pt;height:16pt" o:ole="">
            <v:imagedata r:id="rId31" o:title=""/>
          </v:shape>
          <o:OLEObject Type="Embed" ProgID="Equation.DSMT4" ShapeID="_x0000_i1038" DrawAspect="Content" ObjectID="_1789916742" r:id="rId32"/>
        </w:object>
      </w:r>
      <w:r w:rsidR="00BD383E">
        <w:rPr>
          <w:rFonts w:ascii="宋体" w:eastAsia="宋体" w:hAnsi="宋体" w:cs="Times New Roman" w:hint="eastAsia"/>
        </w:rPr>
        <w:t>则作为系统参数进行公开；</w:t>
      </w:r>
    </w:p>
    <w:p w14:paraId="1C903BF6" w14:textId="0AD5523C" w:rsidR="00A90440" w:rsidRDefault="00FB4A0A" w:rsidP="007A7E48">
      <w:pPr>
        <w:spacing w:line="360" w:lineRule="auto"/>
        <w:ind w:firstLine="480"/>
        <w:rPr>
          <w:rFonts w:ascii="宋体" w:eastAsia="宋体" w:hAnsi="宋体" w:cs="Times New Roman"/>
        </w:rPr>
      </w:pPr>
      <w:r>
        <w:rPr>
          <w:rFonts w:ascii="宋体" w:eastAsia="宋体" w:hAnsi="宋体" w:cs="Times New Roman" w:hint="eastAsia"/>
        </w:rPr>
        <w:t>（3）</w:t>
      </w:r>
      <w:r w:rsidR="007A7E48">
        <w:rPr>
          <w:rFonts w:ascii="宋体" w:eastAsia="宋体" w:hAnsi="宋体" w:cs="Times New Roman" w:hint="eastAsia"/>
        </w:rPr>
        <w:t>哈希生成</w:t>
      </w:r>
      <w:r w:rsidR="001D65B2">
        <w:rPr>
          <w:rFonts w:ascii="宋体" w:eastAsia="宋体" w:hAnsi="宋体" w:cs="Times New Roman" w:hint="eastAsia"/>
        </w:rPr>
        <w:t>算法</w:t>
      </w:r>
      <w:r w:rsidR="007A7E48">
        <w:rPr>
          <w:rFonts w:ascii="宋体" w:eastAsia="宋体" w:hAnsi="宋体" w:cs="Times New Roman" w:hint="eastAsia"/>
        </w:rPr>
        <w:t>：</w:t>
      </w:r>
      <w:r w:rsidR="0095464B">
        <w:rPr>
          <w:rFonts w:ascii="宋体" w:eastAsia="宋体" w:hAnsi="宋体" w:cs="Times New Roman" w:hint="eastAsia"/>
        </w:rPr>
        <w:t>输入数据</w:t>
      </w:r>
      <w:r w:rsidR="0095464B" w:rsidRPr="0095464B">
        <w:rPr>
          <w:rFonts w:ascii="宋体" w:eastAsia="宋体" w:hAnsi="宋体" w:cs="Times New Roman"/>
          <w:position w:val="-6"/>
        </w:rPr>
        <w:object w:dxaOrig="260" w:dyaOrig="220" w14:anchorId="37F2B03C">
          <v:shape id="_x0000_i1039" type="#_x0000_t75" style="width:13pt;height:11.5pt" o:ole="">
            <v:imagedata r:id="rId33" o:title=""/>
          </v:shape>
          <o:OLEObject Type="Embed" ProgID="Equation.DSMT4" ShapeID="_x0000_i1039" DrawAspect="Content" ObjectID="_1789916743" r:id="rId34"/>
        </w:object>
      </w:r>
      <w:r w:rsidR="0095464B">
        <w:rPr>
          <w:rFonts w:ascii="宋体" w:eastAsia="宋体" w:hAnsi="宋体" w:cs="Times New Roman" w:hint="eastAsia"/>
        </w:rPr>
        <w:t>、哈希公</w:t>
      </w:r>
      <w:proofErr w:type="gramStart"/>
      <w:r w:rsidR="0095464B">
        <w:rPr>
          <w:rFonts w:ascii="宋体" w:eastAsia="宋体" w:hAnsi="宋体" w:cs="Times New Roman" w:hint="eastAsia"/>
        </w:rPr>
        <w:t>钥</w:t>
      </w:r>
      <w:proofErr w:type="gramEnd"/>
      <w:r w:rsidR="0095464B" w:rsidRPr="0095464B">
        <w:rPr>
          <w:rFonts w:ascii="宋体" w:eastAsia="宋体" w:hAnsi="宋体" w:cs="Times New Roman"/>
          <w:position w:val="-10"/>
        </w:rPr>
        <w:object w:dxaOrig="360" w:dyaOrig="320" w14:anchorId="03EA3610">
          <v:shape id="_x0000_i1040" type="#_x0000_t75" style="width:18.5pt;height:16pt" o:ole="">
            <v:imagedata r:id="rId31" o:title=""/>
          </v:shape>
          <o:OLEObject Type="Embed" ProgID="Equation.DSMT4" ShapeID="_x0000_i1040" DrawAspect="Content" ObjectID="_1789916744" r:id="rId35"/>
        </w:object>
      </w:r>
      <w:r w:rsidR="0095464B">
        <w:rPr>
          <w:rFonts w:ascii="宋体" w:eastAsia="宋体" w:hAnsi="宋体" w:cs="Times New Roman" w:hint="eastAsia"/>
        </w:rPr>
        <w:t>以及一个随机数</w:t>
      </w:r>
      <w:r w:rsidR="0095464B" w:rsidRPr="0095464B">
        <w:rPr>
          <w:rFonts w:ascii="宋体" w:eastAsia="宋体" w:hAnsi="宋体" w:cs="Times New Roman"/>
          <w:position w:val="-4"/>
        </w:rPr>
        <w:object w:dxaOrig="180" w:dyaOrig="200" w14:anchorId="2DC70327">
          <v:shape id="_x0000_i1041" type="#_x0000_t75" style="width:9pt;height:10pt" o:ole="">
            <v:imagedata r:id="rId36" o:title=""/>
          </v:shape>
          <o:OLEObject Type="Embed" ProgID="Equation.DSMT4" ShapeID="_x0000_i1041" DrawAspect="Content" ObjectID="_1789916745" r:id="rId37"/>
        </w:object>
      </w:r>
      <w:r w:rsidR="0095464B">
        <w:rPr>
          <w:rFonts w:ascii="宋体" w:eastAsia="宋体" w:hAnsi="宋体" w:cs="Times New Roman" w:hint="eastAsia"/>
        </w:rPr>
        <w:t>，数据</w:t>
      </w:r>
      <w:r w:rsidR="0095464B" w:rsidRPr="0095464B">
        <w:rPr>
          <w:rFonts w:ascii="宋体" w:eastAsia="宋体" w:hAnsi="宋体" w:cs="Times New Roman"/>
          <w:position w:val="-6"/>
        </w:rPr>
        <w:object w:dxaOrig="260" w:dyaOrig="220" w14:anchorId="4C29168A">
          <v:shape id="_x0000_i1042" type="#_x0000_t75" style="width:13pt;height:11.5pt" o:ole="">
            <v:imagedata r:id="rId33" o:title=""/>
          </v:shape>
          <o:OLEObject Type="Embed" ProgID="Equation.DSMT4" ShapeID="_x0000_i1042" DrawAspect="Content" ObjectID="_1789916746" r:id="rId38"/>
        </w:object>
      </w:r>
      <w:r w:rsidR="00BD383E">
        <w:rPr>
          <w:rFonts w:ascii="宋体" w:eastAsia="宋体" w:hAnsi="宋体" w:cs="Times New Roman" w:hint="eastAsia"/>
        </w:rPr>
        <w:t>所对应的哈希值的</w:t>
      </w:r>
      <w:r w:rsidR="0095464B">
        <w:rPr>
          <w:rFonts w:ascii="宋体" w:eastAsia="宋体" w:hAnsi="宋体" w:cs="Times New Roman" w:hint="eastAsia"/>
        </w:rPr>
        <w:t>计算</w:t>
      </w:r>
      <w:r w:rsidR="00BD383E">
        <w:rPr>
          <w:rFonts w:ascii="宋体" w:eastAsia="宋体" w:hAnsi="宋体" w:cs="Times New Roman" w:hint="eastAsia"/>
        </w:rPr>
        <w:t>式</w:t>
      </w:r>
      <w:r w:rsidR="0095464B">
        <w:rPr>
          <w:rFonts w:ascii="宋体" w:eastAsia="宋体" w:hAnsi="宋体" w:cs="Times New Roman" w:hint="eastAsia"/>
        </w:rPr>
        <w:t>为：</w:t>
      </w:r>
    </w:p>
    <w:p w14:paraId="67DECAE3" w14:textId="09B26BFC" w:rsidR="007A7E48" w:rsidRDefault="0095464B" w:rsidP="00A90440">
      <w:pPr>
        <w:spacing w:line="360" w:lineRule="auto"/>
        <w:ind w:firstLineChars="300" w:firstLine="720"/>
        <w:rPr>
          <w:rFonts w:ascii="宋体" w:eastAsia="宋体" w:hAnsi="宋体" w:cs="Times New Roman"/>
        </w:rPr>
      </w:pPr>
      <w:r w:rsidRPr="0095464B">
        <w:rPr>
          <w:rFonts w:ascii="宋体" w:eastAsia="宋体" w:hAnsi="宋体" w:cs="Times New Roman"/>
          <w:position w:val="-10"/>
        </w:rPr>
        <w:object w:dxaOrig="3019" w:dyaOrig="360" w14:anchorId="5040495C">
          <v:shape id="_x0000_i1043" type="#_x0000_t75" style="width:151pt;height:18.5pt" o:ole="">
            <v:imagedata r:id="rId39" o:title=""/>
          </v:shape>
          <o:OLEObject Type="Embed" ProgID="Equation.DSMT4" ShapeID="_x0000_i1043" DrawAspect="Content" ObjectID="_1789916747" r:id="rId40"/>
        </w:object>
      </w:r>
      <w:r w:rsidR="00BD383E">
        <w:rPr>
          <w:rFonts w:ascii="宋体" w:eastAsia="宋体" w:hAnsi="宋体" w:cs="Times New Roman" w:hint="eastAsia"/>
        </w:rPr>
        <w:t>；</w:t>
      </w:r>
      <w:r w:rsidR="00881E46">
        <w:rPr>
          <w:rFonts w:ascii="宋体" w:eastAsia="宋体" w:hAnsi="宋体" w:cs="Times New Roman" w:hint="eastAsia"/>
        </w:rPr>
        <w:t xml:space="preserve">                             （1）</w:t>
      </w:r>
    </w:p>
    <w:p w14:paraId="4122F008" w14:textId="2BC41617" w:rsidR="00A90440" w:rsidRDefault="00FB4A0A" w:rsidP="007A7E48">
      <w:pPr>
        <w:spacing w:line="360" w:lineRule="auto"/>
        <w:ind w:firstLine="480"/>
        <w:rPr>
          <w:rFonts w:ascii="宋体" w:eastAsia="宋体" w:hAnsi="宋体" w:cs="Times New Roman"/>
        </w:rPr>
      </w:pPr>
      <w:r>
        <w:rPr>
          <w:rFonts w:ascii="宋体" w:eastAsia="宋体" w:hAnsi="宋体" w:cs="Times New Roman" w:hint="eastAsia"/>
        </w:rPr>
        <w:t>（4）</w:t>
      </w:r>
      <w:r w:rsidR="0095464B">
        <w:rPr>
          <w:rFonts w:ascii="宋体" w:eastAsia="宋体" w:hAnsi="宋体" w:cs="Times New Roman" w:hint="eastAsia"/>
        </w:rPr>
        <w:t>陷门生成算法：输入数据</w:t>
      </w:r>
      <w:r w:rsidR="0095464B" w:rsidRPr="0095464B">
        <w:rPr>
          <w:rFonts w:ascii="宋体" w:eastAsia="宋体" w:hAnsi="宋体" w:cs="Times New Roman"/>
          <w:position w:val="-6"/>
        </w:rPr>
        <w:object w:dxaOrig="260" w:dyaOrig="220" w14:anchorId="670CAD15">
          <v:shape id="_x0000_i1044" type="#_x0000_t75" style="width:13pt;height:11.5pt" o:ole="">
            <v:imagedata r:id="rId41" o:title=""/>
          </v:shape>
          <o:OLEObject Type="Embed" ProgID="Equation.DSMT4" ShapeID="_x0000_i1044" DrawAspect="Content" ObjectID="_1789916748" r:id="rId42"/>
        </w:object>
      </w:r>
      <w:r w:rsidR="0095464B">
        <w:rPr>
          <w:rFonts w:ascii="宋体" w:eastAsia="宋体" w:hAnsi="宋体" w:cs="Times New Roman" w:hint="eastAsia"/>
        </w:rPr>
        <w:t>、随机数</w:t>
      </w:r>
      <w:r w:rsidR="0095464B" w:rsidRPr="0095464B">
        <w:rPr>
          <w:rFonts w:ascii="宋体" w:eastAsia="宋体" w:hAnsi="宋体" w:cs="Times New Roman"/>
          <w:position w:val="-4"/>
        </w:rPr>
        <w:object w:dxaOrig="180" w:dyaOrig="200" w14:anchorId="2BB55FD2">
          <v:shape id="_x0000_i1045" type="#_x0000_t75" style="width:9pt;height:10pt" o:ole="">
            <v:imagedata r:id="rId43" o:title=""/>
          </v:shape>
          <o:OLEObject Type="Embed" ProgID="Equation.DSMT4" ShapeID="_x0000_i1045" DrawAspect="Content" ObjectID="_1789916749" r:id="rId44"/>
        </w:object>
      </w:r>
      <w:r w:rsidR="0095464B">
        <w:rPr>
          <w:rFonts w:ascii="宋体" w:eastAsia="宋体" w:hAnsi="宋体" w:cs="Times New Roman" w:hint="eastAsia"/>
        </w:rPr>
        <w:t>、新数据</w:t>
      </w:r>
      <w:r w:rsidR="0095464B" w:rsidRPr="0095464B">
        <w:rPr>
          <w:rFonts w:ascii="宋体" w:eastAsia="宋体" w:hAnsi="宋体" w:cs="Times New Roman"/>
          <w:position w:val="-6"/>
        </w:rPr>
        <w:object w:dxaOrig="320" w:dyaOrig="279" w14:anchorId="58410F1F">
          <v:shape id="_x0000_i1046" type="#_x0000_t75" style="width:16pt;height:14.5pt" o:ole="">
            <v:imagedata r:id="rId45" o:title=""/>
          </v:shape>
          <o:OLEObject Type="Embed" ProgID="Equation.DSMT4" ShapeID="_x0000_i1046" DrawAspect="Content" ObjectID="_1789916750" r:id="rId46"/>
        </w:object>
      </w:r>
      <w:r w:rsidR="0095464B">
        <w:rPr>
          <w:rFonts w:ascii="宋体" w:eastAsia="宋体" w:hAnsi="宋体" w:cs="Times New Roman" w:hint="eastAsia"/>
        </w:rPr>
        <w:t>以及哈希私</w:t>
      </w:r>
      <w:proofErr w:type="gramStart"/>
      <w:r w:rsidR="0095464B">
        <w:rPr>
          <w:rFonts w:ascii="宋体" w:eastAsia="宋体" w:hAnsi="宋体" w:cs="Times New Roman" w:hint="eastAsia"/>
        </w:rPr>
        <w:t>钥</w:t>
      </w:r>
      <w:proofErr w:type="gramEnd"/>
      <w:r w:rsidR="0095464B" w:rsidRPr="0095464B">
        <w:rPr>
          <w:rFonts w:ascii="宋体" w:eastAsia="宋体" w:hAnsi="宋体" w:cs="Times New Roman"/>
          <w:position w:val="-6"/>
        </w:rPr>
        <w:object w:dxaOrig="300" w:dyaOrig="279" w14:anchorId="2AA608BA">
          <v:shape id="_x0000_i1047" type="#_x0000_t75" style="width:15.5pt;height:14.5pt" o:ole="">
            <v:imagedata r:id="rId47" o:title=""/>
          </v:shape>
          <o:OLEObject Type="Embed" ProgID="Equation.DSMT4" ShapeID="_x0000_i1047" DrawAspect="Content" ObjectID="_1789916751" r:id="rId48"/>
        </w:object>
      </w:r>
      <w:r w:rsidR="00BD383E">
        <w:rPr>
          <w:rFonts w:ascii="宋体" w:eastAsia="宋体" w:hAnsi="宋体" w:cs="Times New Roman" w:hint="eastAsia"/>
        </w:rPr>
        <w:t>，</w:t>
      </w:r>
      <w:r w:rsidR="0095464B">
        <w:rPr>
          <w:rFonts w:ascii="宋体" w:eastAsia="宋体" w:hAnsi="宋体" w:cs="Times New Roman" w:hint="eastAsia"/>
        </w:rPr>
        <w:t>算出新数据</w:t>
      </w:r>
      <w:r w:rsidR="0095464B" w:rsidRPr="0095464B">
        <w:rPr>
          <w:rFonts w:ascii="宋体" w:eastAsia="宋体" w:hAnsi="宋体" w:cs="Times New Roman"/>
          <w:position w:val="-6"/>
        </w:rPr>
        <w:object w:dxaOrig="320" w:dyaOrig="279" w14:anchorId="6639B4AF">
          <v:shape id="_x0000_i1048" type="#_x0000_t75" style="width:16pt;height:14.5pt" o:ole="">
            <v:imagedata r:id="rId45" o:title=""/>
          </v:shape>
          <o:OLEObject Type="Embed" ProgID="Equation.DSMT4" ShapeID="_x0000_i1048" DrawAspect="Content" ObjectID="_1789916752" r:id="rId49"/>
        </w:object>
      </w:r>
      <w:r w:rsidR="0095464B">
        <w:rPr>
          <w:rFonts w:ascii="宋体" w:eastAsia="宋体" w:hAnsi="宋体" w:cs="Times New Roman" w:hint="eastAsia"/>
        </w:rPr>
        <w:t>对应的随机数值，即陷门值</w:t>
      </w:r>
      <w:r w:rsidR="00A90440">
        <w:rPr>
          <w:rFonts w:ascii="宋体" w:eastAsia="宋体" w:hAnsi="宋体" w:cs="Times New Roman" w:hint="eastAsia"/>
        </w:rPr>
        <w:t>，其算式为</w:t>
      </w:r>
      <w:r w:rsidR="0095464B">
        <w:rPr>
          <w:rFonts w:ascii="宋体" w:eastAsia="宋体" w:hAnsi="宋体" w:cs="Times New Roman" w:hint="eastAsia"/>
        </w:rPr>
        <w:t>：</w:t>
      </w:r>
    </w:p>
    <w:p w14:paraId="2DE0EED1" w14:textId="38BF5C07" w:rsidR="0095464B" w:rsidRPr="00BD383E" w:rsidRDefault="0095464B" w:rsidP="00A90440">
      <w:pPr>
        <w:spacing w:line="360" w:lineRule="auto"/>
        <w:ind w:firstLineChars="300" w:firstLine="720"/>
        <w:rPr>
          <w:rFonts w:ascii="宋体" w:eastAsia="宋体" w:hAnsi="宋体" w:cs="Times New Roman"/>
        </w:rPr>
      </w:pPr>
      <w:r w:rsidRPr="0095464B">
        <w:rPr>
          <w:rFonts w:ascii="宋体" w:eastAsia="宋体" w:hAnsi="宋体" w:cs="Times New Roman"/>
          <w:position w:val="-10"/>
        </w:rPr>
        <w:object w:dxaOrig="1960" w:dyaOrig="360" w14:anchorId="5556A46C">
          <v:shape id="_x0000_i1049" type="#_x0000_t75" style="width:98.5pt;height:18.5pt" o:ole="">
            <v:imagedata r:id="rId50" o:title=""/>
          </v:shape>
          <o:OLEObject Type="Embed" ProgID="Equation.DSMT4" ShapeID="_x0000_i1049" DrawAspect="Content" ObjectID="_1789916753" r:id="rId51"/>
        </w:object>
      </w:r>
      <w:r w:rsidR="00BD383E">
        <w:rPr>
          <w:rFonts w:ascii="宋体" w:eastAsia="宋体" w:hAnsi="宋体" w:cs="Times New Roman" w:hint="eastAsia"/>
        </w:rPr>
        <w:t>；</w:t>
      </w:r>
      <w:r w:rsidR="00881E46">
        <w:rPr>
          <w:rFonts w:ascii="宋体" w:eastAsia="宋体" w:hAnsi="宋体" w:cs="Times New Roman" w:hint="eastAsia"/>
        </w:rPr>
        <w:t xml:space="preserve">                                     （2）</w:t>
      </w:r>
    </w:p>
    <w:p w14:paraId="203A3A7B" w14:textId="77777777" w:rsidR="00881E46" w:rsidRDefault="00FB4A0A" w:rsidP="00A90440">
      <w:pPr>
        <w:spacing w:line="360" w:lineRule="auto"/>
        <w:ind w:firstLine="480"/>
        <w:rPr>
          <w:rFonts w:ascii="宋体" w:eastAsia="宋体" w:hAnsi="宋体" w:cs="Times New Roman"/>
        </w:rPr>
      </w:pPr>
      <w:r>
        <w:rPr>
          <w:rFonts w:ascii="宋体" w:eastAsia="宋体" w:hAnsi="宋体" w:cs="Times New Roman" w:hint="eastAsia"/>
        </w:rPr>
        <w:t>（5）</w:t>
      </w:r>
      <w:r w:rsidR="00BD383E">
        <w:rPr>
          <w:rFonts w:ascii="宋体" w:eastAsia="宋体" w:hAnsi="宋体" w:cs="Times New Roman" w:hint="eastAsia"/>
        </w:rPr>
        <w:t>哈希验证算法：陷门值正确性</w:t>
      </w:r>
      <w:r w:rsidR="0095464B">
        <w:rPr>
          <w:rFonts w:ascii="宋体" w:eastAsia="宋体" w:hAnsi="宋体" w:cs="Times New Roman" w:hint="eastAsia"/>
        </w:rPr>
        <w:t>验证</w:t>
      </w:r>
      <w:r w:rsidR="00BD383E">
        <w:rPr>
          <w:rFonts w:ascii="宋体" w:eastAsia="宋体" w:hAnsi="宋体" w:cs="Times New Roman" w:hint="eastAsia"/>
        </w:rPr>
        <w:t>算式</w:t>
      </w:r>
      <w:r w:rsidR="0095464B">
        <w:rPr>
          <w:rFonts w:ascii="宋体" w:eastAsia="宋体" w:hAnsi="宋体" w:cs="Times New Roman" w:hint="eastAsia"/>
        </w:rPr>
        <w:t>为：</w:t>
      </w:r>
    </w:p>
    <w:p w14:paraId="2B8D3CA6" w14:textId="0421F29D" w:rsidR="00FB4A0A" w:rsidRDefault="00DF3473" w:rsidP="00881E46">
      <w:pPr>
        <w:spacing w:line="360" w:lineRule="auto"/>
        <w:ind w:firstLineChars="300" w:firstLine="720"/>
        <w:rPr>
          <w:rFonts w:ascii="宋体" w:eastAsia="宋体" w:hAnsi="宋体" w:cs="Times New Roman"/>
        </w:rPr>
      </w:pPr>
      <w:r w:rsidRPr="0095464B">
        <w:rPr>
          <w:rFonts w:ascii="宋体" w:eastAsia="宋体" w:hAnsi="宋体" w:cs="Times New Roman"/>
          <w:position w:val="-10"/>
        </w:rPr>
        <w:object w:dxaOrig="3379" w:dyaOrig="320" w14:anchorId="525B0E14">
          <v:shape id="_x0000_i1050" type="#_x0000_t75" style="width:169pt;height:16pt" o:ole="">
            <v:imagedata r:id="rId52" o:title=""/>
          </v:shape>
          <o:OLEObject Type="Embed" ProgID="Equation.DSMT4" ShapeID="_x0000_i1050" DrawAspect="Content" ObjectID="_1789916754" r:id="rId53"/>
        </w:object>
      </w:r>
      <w:r w:rsidR="0095464B">
        <w:rPr>
          <w:rFonts w:ascii="宋体" w:eastAsia="宋体" w:hAnsi="宋体" w:cs="Times New Roman" w:hint="eastAsia"/>
        </w:rPr>
        <w:t xml:space="preserve"> </w:t>
      </w:r>
      <w:r w:rsidR="00881E46">
        <w:rPr>
          <w:rFonts w:ascii="宋体" w:eastAsia="宋体" w:hAnsi="宋体" w:cs="Times New Roman" w:hint="eastAsia"/>
        </w:rPr>
        <w:t>，                         （3）</w:t>
      </w:r>
    </w:p>
    <w:p w14:paraId="1B80C89A" w14:textId="59226262" w:rsidR="00BE3BEB" w:rsidRPr="00C31179" w:rsidRDefault="0095464B" w:rsidP="00EB5972">
      <w:pPr>
        <w:spacing w:line="360" w:lineRule="auto"/>
        <w:ind w:firstLine="480"/>
        <w:rPr>
          <w:rFonts w:ascii="宋体" w:eastAsia="宋体" w:hAnsi="宋体" w:cs="Times New Roman"/>
        </w:rPr>
      </w:pPr>
      <w:r w:rsidRPr="00C31179">
        <w:rPr>
          <w:rFonts w:ascii="宋体" w:eastAsia="宋体" w:hAnsi="宋体" w:cs="Times New Roman" w:hint="eastAsia"/>
        </w:rPr>
        <w:t>本系统中，</w:t>
      </w:r>
      <w:r w:rsidR="00440F74" w:rsidRPr="00C31179">
        <w:rPr>
          <w:rFonts w:ascii="宋体" w:eastAsia="宋体" w:hAnsi="宋体" w:cs="Times New Roman" w:hint="eastAsia"/>
        </w:rPr>
        <w:t>将传统区块链中</w:t>
      </w:r>
      <w:r w:rsidR="005E6D1B" w:rsidRPr="00C31179">
        <w:rPr>
          <w:rFonts w:ascii="宋体" w:eastAsia="宋体" w:hAnsi="宋体" w:cs="Times New Roman" w:hint="eastAsia"/>
        </w:rPr>
        <w:t>默克尔树</w:t>
      </w:r>
      <w:r w:rsidR="00EB5972" w:rsidRPr="00C31179">
        <w:rPr>
          <w:rFonts w:ascii="宋体" w:eastAsia="宋体" w:hAnsi="宋体" w:cs="Times New Roman" w:hint="eastAsia"/>
        </w:rPr>
        <w:t>（Merkle tree</w:t>
      </w:r>
      <w:r w:rsidR="007A43DC" w:rsidRPr="00C31179">
        <w:rPr>
          <w:rFonts w:ascii="宋体" w:eastAsia="宋体" w:hAnsi="宋体" w:cs="Times New Roman" w:hint="eastAsia"/>
        </w:rPr>
        <w:t>）</w:t>
      </w:r>
      <w:proofErr w:type="gramStart"/>
      <w:r w:rsidR="00440F74" w:rsidRPr="00C31179">
        <w:rPr>
          <w:rFonts w:ascii="宋体" w:eastAsia="宋体" w:hAnsi="宋体" w:cs="Times New Roman" w:hint="eastAsia"/>
        </w:rPr>
        <w:t>最</w:t>
      </w:r>
      <w:proofErr w:type="gramEnd"/>
      <w:r w:rsidR="00440F74" w:rsidRPr="00C31179">
        <w:rPr>
          <w:rFonts w:ascii="宋体" w:eastAsia="宋体" w:hAnsi="宋体" w:cs="Times New Roman" w:hint="eastAsia"/>
        </w:rPr>
        <w:t>底层节点所使用的单向哈希函数替换为变色龙哈希函数。</w:t>
      </w:r>
      <w:r w:rsidR="005E6D1B" w:rsidRPr="00C31179">
        <w:rPr>
          <w:rFonts w:ascii="宋体" w:eastAsia="宋体" w:hAnsi="宋体" w:cs="Times New Roman" w:hint="eastAsia"/>
        </w:rPr>
        <w:t>在系统初始化阶段</w:t>
      </w:r>
      <w:r w:rsidR="004459B1" w:rsidRPr="00C31179">
        <w:rPr>
          <w:rFonts w:ascii="宋体" w:eastAsia="宋体" w:hAnsi="宋体" w:cs="Times New Roman" w:hint="eastAsia"/>
        </w:rPr>
        <w:t>，陷门管理中心调用初始化算法以及密钥生成算法得到系统参数</w:t>
      </w:r>
      <w:r w:rsidR="004459B1" w:rsidRPr="00C31179">
        <w:rPr>
          <w:rFonts w:ascii="宋体" w:eastAsia="宋体" w:hAnsi="宋体" w:cs="Times New Roman"/>
          <w:position w:val="-10"/>
        </w:rPr>
        <w:object w:dxaOrig="680" w:dyaOrig="260" w14:anchorId="4F537E81">
          <v:shape id="_x0000_i1051" type="#_x0000_t75" style="width:34pt;height:13.5pt" o:ole="">
            <v:imagedata r:id="rId54" o:title=""/>
          </v:shape>
          <o:OLEObject Type="Embed" ProgID="Equation.DSMT4" ShapeID="_x0000_i1051" DrawAspect="Content" ObjectID="_1789916755" r:id="rId55"/>
        </w:object>
      </w:r>
      <w:r w:rsidR="004459B1" w:rsidRPr="00C31179">
        <w:rPr>
          <w:rFonts w:ascii="宋体" w:eastAsia="宋体" w:hAnsi="宋体" w:cs="Times New Roman" w:hint="eastAsia"/>
        </w:rPr>
        <w:t>以及哈希密钥对</w:t>
      </w:r>
      <w:r w:rsidR="004459B1" w:rsidRPr="00C31179">
        <w:rPr>
          <w:rFonts w:ascii="宋体" w:eastAsia="宋体" w:hAnsi="宋体" w:cs="Times New Roman"/>
          <w:position w:val="-10"/>
        </w:rPr>
        <w:object w:dxaOrig="820" w:dyaOrig="320" w14:anchorId="77C6FF3D">
          <v:shape id="_x0000_i1052" type="#_x0000_t75" style="width:41pt;height:16pt" o:ole="">
            <v:imagedata r:id="rId56" o:title=""/>
          </v:shape>
          <o:OLEObject Type="Embed" ProgID="Equation.DSMT4" ShapeID="_x0000_i1052" DrawAspect="Content" ObjectID="_1789916756" r:id="rId57"/>
        </w:object>
      </w:r>
      <w:r w:rsidR="004459B1" w:rsidRPr="00C31179">
        <w:rPr>
          <w:rFonts w:ascii="宋体" w:eastAsia="宋体" w:hAnsi="宋体" w:cs="Times New Roman" w:hint="eastAsia"/>
        </w:rPr>
        <w:t>，并将</w:t>
      </w:r>
      <w:r w:rsidR="008B3CA5" w:rsidRPr="00C31179">
        <w:rPr>
          <w:rFonts w:ascii="宋体" w:eastAsia="宋体" w:hAnsi="宋体" w:cs="Times New Roman"/>
          <w:position w:val="-10"/>
        </w:rPr>
        <w:object w:dxaOrig="1219" w:dyaOrig="320" w14:anchorId="733DA280">
          <v:shape id="_x0000_i1053" type="#_x0000_t75" style="width:61pt;height:16pt" o:ole="">
            <v:imagedata r:id="rId58" o:title=""/>
          </v:shape>
          <o:OLEObject Type="Embed" ProgID="Equation.DSMT4" ShapeID="_x0000_i1053" DrawAspect="Content" ObjectID="_1789916757" r:id="rId59"/>
        </w:object>
      </w:r>
      <w:r w:rsidR="00876C66" w:rsidRPr="00C31179">
        <w:rPr>
          <w:rFonts w:ascii="宋体" w:eastAsia="宋体" w:hAnsi="宋体" w:cs="Times New Roman" w:hint="eastAsia"/>
        </w:rPr>
        <w:t>作为系统公开参数在链上进行公开。</w:t>
      </w:r>
      <w:r w:rsidR="00440F74" w:rsidRPr="00C31179">
        <w:rPr>
          <w:rFonts w:ascii="宋体" w:eastAsia="宋体" w:hAnsi="宋体" w:cs="Times New Roman" w:hint="eastAsia"/>
        </w:rPr>
        <w:t>针对于每个医疗元数据，输入IPFS哈希值、哈希随机数以及哈希公</w:t>
      </w:r>
      <w:proofErr w:type="gramStart"/>
      <w:r w:rsidR="00440F74" w:rsidRPr="00C31179">
        <w:rPr>
          <w:rFonts w:ascii="宋体" w:eastAsia="宋体" w:hAnsi="宋体" w:cs="Times New Roman" w:hint="eastAsia"/>
        </w:rPr>
        <w:t>钥</w:t>
      </w:r>
      <w:proofErr w:type="gramEnd"/>
      <w:r w:rsidR="00440F74" w:rsidRPr="00C31179">
        <w:rPr>
          <w:rFonts w:ascii="宋体" w:eastAsia="宋体" w:hAnsi="宋体" w:cs="Times New Roman" w:hint="eastAsia"/>
        </w:rPr>
        <w:t>，调用哈希生成算法</w:t>
      </w:r>
      <w:r w:rsidR="00BD383E" w:rsidRPr="00C31179">
        <w:rPr>
          <w:rFonts w:ascii="宋体" w:eastAsia="宋体" w:hAnsi="宋体" w:cs="Times New Roman" w:hint="eastAsia"/>
        </w:rPr>
        <w:t>，</w:t>
      </w:r>
      <w:r w:rsidR="001D65B2" w:rsidRPr="00C31179">
        <w:rPr>
          <w:rFonts w:ascii="宋体" w:eastAsia="宋体" w:hAnsi="宋体" w:cs="Times New Roman" w:hint="eastAsia"/>
        </w:rPr>
        <w:t>得到医疗元数据所对应的文件哈希值；</w:t>
      </w:r>
      <w:r w:rsidR="00440F74" w:rsidRPr="00C31179">
        <w:rPr>
          <w:rFonts w:ascii="宋体" w:eastAsia="宋体" w:hAnsi="宋体" w:cs="Times New Roman" w:hint="eastAsia"/>
        </w:rPr>
        <w:t>再</w:t>
      </w:r>
      <w:r w:rsidR="00C740E8" w:rsidRPr="00C31179">
        <w:rPr>
          <w:rFonts w:ascii="宋体" w:eastAsia="宋体" w:hAnsi="宋体" w:cs="Times New Roman" w:hint="eastAsia"/>
        </w:rPr>
        <w:t>将各文件哈希值</w:t>
      </w:r>
      <w:r w:rsidR="00440F74" w:rsidRPr="00C31179">
        <w:rPr>
          <w:rFonts w:ascii="宋体" w:eastAsia="宋体" w:hAnsi="宋体" w:cs="Times New Roman" w:hint="eastAsia"/>
        </w:rPr>
        <w:t>生成</w:t>
      </w:r>
      <w:r w:rsidR="005E6D1B" w:rsidRPr="00C31179">
        <w:rPr>
          <w:rFonts w:ascii="宋体" w:eastAsia="宋体" w:hAnsi="宋体" w:cs="Times New Roman" w:hint="eastAsia"/>
        </w:rPr>
        <w:t>默</w:t>
      </w:r>
      <w:proofErr w:type="gramStart"/>
      <w:r w:rsidR="005E6D1B" w:rsidRPr="00C31179">
        <w:rPr>
          <w:rFonts w:ascii="宋体" w:eastAsia="宋体" w:hAnsi="宋体" w:cs="Times New Roman" w:hint="eastAsia"/>
        </w:rPr>
        <w:t>克尔树</w:t>
      </w:r>
      <w:r w:rsidR="00440F74" w:rsidRPr="00C31179">
        <w:rPr>
          <w:rFonts w:ascii="宋体" w:eastAsia="宋体" w:hAnsi="宋体" w:cs="Times New Roman" w:hint="eastAsia"/>
        </w:rPr>
        <w:t>保存</w:t>
      </w:r>
      <w:proofErr w:type="gramEnd"/>
      <w:r w:rsidR="00440F74" w:rsidRPr="00C31179">
        <w:rPr>
          <w:rFonts w:ascii="宋体" w:eastAsia="宋体" w:hAnsi="宋体" w:cs="Times New Roman" w:hint="eastAsia"/>
        </w:rPr>
        <w:t>在区块中</w:t>
      </w:r>
      <w:r w:rsidR="00AF0A44" w:rsidRPr="00C31179">
        <w:rPr>
          <w:rFonts w:ascii="宋体" w:eastAsia="宋体" w:hAnsi="宋体" w:cs="Times New Roman" w:hint="eastAsia"/>
        </w:rPr>
        <w:t>（如图3所示）</w:t>
      </w:r>
      <w:r w:rsidR="00440F74" w:rsidRPr="00C31179">
        <w:rPr>
          <w:rFonts w:ascii="宋体" w:eastAsia="宋体" w:hAnsi="宋体" w:cs="Times New Roman" w:hint="eastAsia"/>
        </w:rPr>
        <w:t>。</w:t>
      </w:r>
      <w:r w:rsidR="00C740E8" w:rsidRPr="00C31179">
        <w:rPr>
          <w:rFonts w:ascii="宋体" w:eastAsia="宋体" w:hAnsi="宋体" w:cs="Times New Roman" w:hint="eastAsia"/>
        </w:rPr>
        <w:t>而医疗服务器（链上节点）</w:t>
      </w:r>
      <w:r w:rsidR="00440F74" w:rsidRPr="00C31179">
        <w:rPr>
          <w:rFonts w:ascii="宋体" w:eastAsia="宋体" w:hAnsi="宋体" w:cs="Times New Roman" w:hint="eastAsia"/>
        </w:rPr>
        <w:t>可通过患者</w:t>
      </w:r>
      <w:r w:rsidR="005E6D1B" w:rsidRPr="00C31179">
        <w:rPr>
          <w:rFonts w:ascii="宋体" w:eastAsia="宋体" w:hAnsi="宋体" w:cs="Times New Roman" w:hint="eastAsia"/>
        </w:rPr>
        <w:t>身份标识</w:t>
      </w:r>
      <w:r w:rsidR="00440F74" w:rsidRPr="00C31179">
        <w:rPr>
          <w:rFonts w:ascii="宋体" w:eastAsia="宋体" w:hAnsi="宋体" w:cs="Times New Roman" w:hint="eastAsia"/>
        </w:rPr>
        <w:t>、科室</w:t>
      </w:r>
      <w:r w:rsidR="00B60B29" w:rsidRPr="00C31179">
        <w:rPr>
          <w:rFonts w:ascii="宋体" w:eastAsia="宋体" w:hAnsi="宋体" w:cs="Times New Roman" w:hint="eastAsia"/>
        </w:rPr>
        <w:t>以及上</w:t>
      </w:r>
      <w:proofErr w:type="gramStart"/>
      <w:r w:rsidR="00B60B29" w:rsidRPr="00C31179">
        <w:rPr>
          <w:rFonts w:ascii="宋体" w:eastAsia="宋体" w:hAnsi="宋体" w:cs="Times New Roman" w:hint="eastAsia"/>
        </w:rPr>
        <w:t>传时间</w:t>
      </w:r>
      <w:proofErr w:type="gramEnd"/>
      <w:r w:rsidR="00B60B29" w:rsidRPr="00C31179">
        <w:rPr>
          <w:rFonts w:ascii="宋体" w:eastAsia="宋体" w:hAnsi="宋体" w:cs="Times New Roman" w:hint="eastAsia"/>
        </w:rPr>
        <w:t>三个字段</w:t>
      </w:r>
      <w:r w:rsidR="001E1050" w:rsidRPr="00C31179">
        <w:rPr>
          <w:rFonts w:ascii="宋体" w:eastAsia="宋体" w:hAnsi="宋体" w:cs="Times New Roman" w:hint="eastAsia"/>
        </w:rPr>
        <w:t>在本地记录表上</w:t>
      </w:r>
      <w:r w:rsidR="00B60B29" w:rsidRPr="00C31179">
        <w:rPr>
          <w:rFonts w:ascii="宋体" w:eastAsia="宋体" w:hAnsi="宋体" w:cs="Times New Roman" w:hint="eastAsia"/>
        </w:rPr>
        <w:t>检索到需要的医疗数据，并通过哈希验证算法验证记录表中所对应的IPFS哈希值是否有效</w:t>
      </w:r>
      <w:r w:rsidR="003118DE" w:rsidRPr="00C31179">
        <w:rPr>
          <w:rFonts w:ascii="宋体" w:eastAsia="宋体" w:hAnsi="宋体" w:cs="Times New Roman" w:hint="eastAsia"/>
        </w:rPr>
        <w:t>以及检索该IPFS哈希所对应的</w:t>
      </w:r>
      <w:r w:rsidR="00A241D4" w:rsidRPr="00C31179">
        <w:rPr>
          <w:rFonts w:ascii="宋体" w:eastAsia="宋体" w:hAnsi="宋体" w:cs="Times New Roman" w:hint="eastAsia"/>
        </w:rPr>
        <w:t>文件哈希</w:t>
      </w:r>
      <w:r w:rsidR="001E1050" w:rsidRPr="00C31179">
        <w:rPr>
          <w:rFonts w:ascii="宋体" w:eastAsia="宋体" w:hAnsi="宋体" w:cs="Times New Roman" w:hint="eastAsia"/>
        </w:rPr>
        <w:t>值</w:t>
      </w:r>
      <w:r w:rsidR="00A241D4" w:rsidRPr="00C31179">
        <w:rPr>
          <w:rFonts w:ascii="宋体" w:eastAsia="宋体" w:hAnsi="宋体" w:cs="Times New Roman" w:hint="eastAsia"/>
        </w:rPr>
        <w:t>是否保存在链上</w:t>
      </w:r>
      <w:r w:rsidR="00B60B29" w:rsidRPr="00C31179">
        <w:rPr>
          <w:rFonts w:ascii="宋体" w:eastAsia="宋体" w:hAnsi="宋体" w:cs="Times New Roman" w:hint="eastAsia"/>
        </w:rPr>
        <w:t>，若</w:t>
      </w:r>
      <w:r w:rsidR="001E1050" w:rsidRPr="00C31179">
        <w:rPr>
          <w:rFonts w:ascii="宋体" w:eastAsia="宋体" w:hAnsi="宋体" w:cs="Times New Roman" w:hint="eastAsia"/>
        </w:rPr>
        <w:t>均</w:t>
      </w:r>
      <w:r w:rsidR="00B60B29" w:rsidRPr="00C31179">
        <w:rPr>
          <w:rFonts w:ascii="宋体" w:eastAsia="宋体" w:hAnsi="宋体" w:cs="Times New Roman" w:hint="eastAsia"/>
        </w:rPr>
        <w:t>有效则可通过该IPFS哈希值向IPFS下载医疗数据。</w:t>
      </w:r>
    </w:p>
    <w:p w14:paraId="6E23ED5C" w14:textId="55BF1BFB" w:rsidR="00B60B29" w:rsidRDefault="00B60B29" w:rsidP="00280EA2">
      <w:pPr>
        <w:spacing w:line="360" w:lineRule="auto"/>
        <w:ind w:firstLine="480"/>
        <w:rPr>
          <w:rFonts w:ascii="宋体" w:eastAsia="宋体" w:hAnsi="宋体" w:cs="Times New Roman"/>
        </w:rPr>
      </w:pPr>
      <w:r w:rsidRPr="005F158E">
        <w:rPr>
          <w:rFonts w:ascii="宋体" w:eastAsia="宋体" w:hAnsi="宋体" w:cs="Times New Roman"/>
          <w:b/>
          <w:bCs/>
          <w:position w:val="-10"/>
        </w:rPr>
        <w:object w:dxaOrig="520" w:dyaOrig="320" w14:anchorId="3DEED38E">
          <v:shape id="_x0000_i1054" type="#_x0000_t75" style="width:26.5pt;height:16pt" o:ole="">
            <v:imagedata r:id="rId60" o:title=""/>
          </v:shape>
          <o:OLEObject Type="Embed" ProgID="Equation.DSMT4" ShapeID="_x0000_i1054" DrawAspect="Content" ObjectID="_1789916758" r:id="rId61"/>
        </w:object>
      </w:r>
      <w:r w:rsidRPr="005F158E">
        <w:rPr>
          <w:rFonts w:ascii="宋体" w:eastAsia="宋体" w:hAnsi="宋体" w:cs="Times New Roman" w:hint="eastAsia"/>
          <w:b/>
          <w:bCs/>
        </w:rPr>
        <w:t>可验证的秘密共享方案：</w:t>
      </w:r>
      <w:r>
        <w:rPr>
          <w:rFonts w:ascii="宋体" w:eastAsia="宋体" w:hAnsi="宋体" w:cs="Times New Roman" w:hint="eastAsia"/>
        </w:rPr>
        <w:t>基于单点故障以及避免修改权限过大的考虑，本系统利用</w:t>
      </w:r>
      <w:r w:rsidR="005F158E">
        <w:rPr>
          <w:rFonts w:ascii="宋体" w:eastAsia="宋体" w:hAnsi="宋体" w:cs="Times New Roman" w:hint="eastAsia"/>
        </w:rPr>
        <w:t>可验证的秘密共享</w:t>
      </w:r>
      <w:r w:rsidR="00FB4A0A">
        <w:rPr>
          <w:rFonts w:ascii="宋体" w:eastAsia="宋体" w:hAnsi="宋体" w:cs="Times New Roman" w:hint="eastAsia"/>
        </w:rPr>
        <w:t>技术设计了一种分布式管理陷门值的方案</w:t>
      </w:r>
      <w:r w:rsidR="00EB5972">
        <w:rPr>
          <w:rFonts w:ascii="宋体" w:eastAsia="宋体" w:hAnsi="宋体" w:cs="Times New Roman" w:hint="eastAsia"/>
        </w:rPr>
        <w:t>，</w:t>
      </w:r>
      <w:r w:rsidR="00EB5972" w:rsidRPr="00C31179">
        <w:rPr>
          <w:rFonts w:ascii="宋体" w:eastAsia="宋体" w:hAnsi="宋体" w:cs="Times New Roman" w:hint="eastAsia"/>
        </w:rPr>
        <w:t>即陷门生成算法</w:t>
      </w:r>
      <w:r w:rsidR="00FB4A0A" w:rsidRPr="00C31179">
        <w:rPr>
          <w:rFonts w:ascii="宋体" w:eastAsia="宋体" w:hAnsi="宋体" w:cs="Times New Roman" w:hint="eastAsia"/>
        </w:rPr>
        <w:t>，</w:t>
      </w:r>
      <w:r w:rsidR="00FB4A0A">
        <w:rPr>
          <w:rFonts w:ascii="宋体" w:eastAsia="宋体" w:hAnsi="宋体" w:cs="Times New Roman" w:hint="eastAsia"/>
        </w:rPr>
        <w:t>具体包含</w:t>
      </w:r>
      <w:r w:rsidR="00A241D4">
        <w:rPr>
          <w:rFonts w:ascii="宋体" w:eastAsia="宋体" w:hAnsi="宋体" w:cs="Times New Roman" w:hint="eastAsia"/>
        </w:rPr>
        <w:t>如下</w:t>
      </w:r>
      <w:r w:rsidR="00FB4A0A">
        <w:rPr>
          <w:rFonts w:ascii="宋体" w:eastAsia="宋体" w:hAnsi="宋体" w:cs="Times New Roman" w:hint="eastAsia"/>
        </w:rPr>
        <w:t>算法</w:t>
      </w:r>
      <w:r w:rsidR="00A241D4">
        <w:rPr>
          <w:rFonts w:ascii="宋体" w:eastAsia="宋体" w:hAnsi="宋体" w:cs="Times New Roman" w:hint="eastAsia"/>
        </w:rPr>
        <w:t>：</w:t>
      </w:r>
    </w:p>
    <w:p w14:paraId="4D8DC53E" w14:textId="01BA744B" w:rsidR="00A90440" w:rsidRPr="00A90440" w:rsidRDefault="00A90440" w:rsidP="00A90440">
      <w:pPr>
        <w:spacing w:line="360" w:lineRule="auto"/>
        <w:ind w:firstLineChars="200" w:firstLine="480"/>
        <w:rPr>
          <w:rFonts w:ascii="宋体" w:eastAsia="宋体" w:hAnsi="宋体" w:cs="Times New Roman"/>
        </w:rPr>
      </w:pPr>
      <w:r>
        <w:rPr>
          <w:rFonts w:ascii="宋体" w:eastAsia="宋体" w:hAnsi="宋体" w:cs="Times New Roman" w:hint="eastAsia"/>
        </w:rPr>
        <w:t>（1）</w:t>
      </w:r>
      <w:r w:rsidR="00A241D4" w:rsidRPr="00A90440">
        <w:rPr>
          <w:rFonts w:ascii="宋体" w:eastAsia="宋体" w:hAnsi="宋体" w:cs="Times New Roman" w:hint="eastAsia"/>
        </w:rPr>
        <w:t>份额生成</w:t>
      </w:r>
      <w:r w:rsidR="00C740E8" w:rsidRPr="00A90440">
        <w:rPr>
          <w:rFonts w:ascii="宋体" w:eastAsia="宋体" w:hAnsi="宋体" w:cs="Times New Roman" w:hint="eastAsia"/>
        </w:rPr>
        <w:t>算法</w:t>
      </w:r>
      <w:r w:rsidR="00A241D4" w:rsidRPr="00A90440">
        <w:rPr>
          <w:rFonts w:ascii="宋体" w:eastAsia="宋体" w:hAnsi="宋体" w:cs="Times New Roman" w:hint="eastAsia"/>
        </w:rPr>
        <w:t>：</w:t>
      </w:r>
      <w:r w:rsidR="003118DE" w:rsidRPr="00A90440">
        <w:rPr>
          <w:rFonts w:ascii="宋体" w:eastAsia="宋体" w:hAnsi="宋体" w:cs="Times New Roman" w:hint="eastAsia"/>
        </w:rPr>
        <w:t>输入一个秘密值S并选择</w:t>
      </w:r>
      <w:r w:rsidR="00441B73">
        <w:rPr>
          <w:rFonts w:ascii="宋体" w:eastAsia="宋体" w:hAnsi="宋体" w:cs="Times New Roman" w:hint="eastAsia"/>
        </w:rPr>
        <w:t>选择</w:t>
      </w:r>
      <w:r w:rsidR="00441B73" w:rsidRPr="003118DE">
        <w:rPr>
          <w:position w:val="-6"/>
        </w:rPr>
        <w:object w:dxaOrig="440" w:dyaOrig="279" w14:anchorId="6512E1D0">
          <v:shape id="_x0000_i1055" type="#_x0000_t75" style="width:22pt;height:14.5pt" o:ole="">
            <v:imagedata r:id="rId62" o:title=""/>
          </v:shape>
          <o:OLEObject Type="Embed" ProgID="Equation.DSMT4" ShapeID="_x0000_i1055" DrawAspect="Content" ObjectID="_1789916759" r:id="rId63"/>
        </w:object>
      </w:r>
      <w:proofErr w:type="gramStart"/>
      <w:r w:rsidR="00441B73">
        <w:rPr>
          <w:rFonts w:hint="eastAsia"/>
        </w:rPr>
        <w:t>个</w:t>
      </w:r>
      <w:proofErr w:type="gramEnd"/>
      <w:r w:rsidR="00441B73">
        <w:rPr>
          <w:rFonts w:hint="eastAsia"/>
        </w:rPr>
        <w:t>随机数</w:t>
      </w:r>
      <w:r w:rsidR="00441B73" w:rsidRPr="00441B73">
        <w:rPr>
          <w:position w:val="-14"/>
        </w:rPr>
        <w:object w:dxaOrig="639" w:dyaOrig="380" w14:anchorId="2F7328F7">
          <v:shape id="_x0000_i1056" type="#_x0000_t75" style="width:32pt;height:19pt" o:ole="">
            <v:imagedata r:id="rId64" o:title=""/>
          </v:shape>
          <o:OLEObject Type="Embed" ProgID="Equation.DSMT4" ShapeID="_x0000_i1056" DrawAspect="Content" ObjectID="_1789916760" r:id="rId65"/>
        </w:object>
      </w:r>
      <w:r w:rsidR="00441B73">
        <w:rPr>
          <w:rFonts w:ascii="宋体" w:eastAsia="宋体" w:hAnsi="宋体" w:cs="Times New Roman" w:hint="eastAsia"/>
        </w:rPr>
        <w:t>，然后生成</w:t>
      </w:r>
      <w:proofErr w:type="gramStart"/>
      <w:r w:rsidR="003118DE" w:rsidRPr="00A90440">
        <w:rPr>
          <w:rFonts w:ascii="宋体" w:eastAsia="宋体" w:hAnsi="宋体" w:cs="Times New Roman" w:hint="eastAsia"/>
        </w:rPr>
        <w:t>最高</w:t>
      </w:r>
      <w:r w:rsidR="003118DE" w:rsidRPr="00A90440">
        <w:rPr>
          <w:rFonts w:ascii="宋体" w:eastAsia="宋体" w:hAnsi="宋体" w:cs="Times New Roman" w:hint="eastAsia"/>
        </w:rPr>
        <w:lastRenderedPageBreak/>
        <w:t>次</w:t>
      </w:r>
      <w:proofErr w:type="gramEnd"/>
      <w:r w:rsidR="003118DE" w:rsidRPr="00A90440">
        <w:rPr>
          <w:rFonts w:ascii="宋体" w:eastAsia="宋体" w:hAnsi="宋体" w:cs="Times New Roman" w:hint="eastAsia"/>
        </w:rPr>
        <w:t>项为</w:t>
      </w:r>
      <w:r w:rsidR="003118DE" w:rsidRPr="003118DE">
        <w:rPr>
          <w:position w:val="-6"/>
        </w:rPr>
        <w:object w:dxaOrig="440" w:dyaOrig="279" w14:anchorId="63457CB0">
          <v:shape id="_x0000_i1057" type="#_x0000_t75" style="width:22pt;height:14.5pt" o:ole="">
            <v:imagedata r:id="rId62" o:title=""/>
          </v:shape>
          <o:OLEObject Type="Embed" ProgID="Equation.DSMT4" ShapeID="_x0000_i1057" DrawAspect="Content" ObjectID="_1789916761" r:id="rId66"/>
        </w:object>
      </w:r>
      <w:r w:rsidR="003118DE" w:rsidRPr="00A90440">
        <w:rPr>
          <w:rFonts w:ascii="宋体" w:eastAsia="宋体" w:hAnsi="宋体" w:cs="Times New Roman" w:hint="eastAsia"/>
        </w:rPr>
        <w:t>次的多项式</w:t>
      </w:r>
      <w:r w:rsidR="00FB4A0A" w:rsidRPr="00A90440">
        <w:rPr>
          <w:rFonts w:ascii="宋体" w:eastAsia="宋体" w:hAnsi="宋体" w:cs="Times New Roman" w:hint="eastAsia"/>
        </w:rPr>
        <w:t>：</w:t>
      </w:r>
    </w:p>
    <w:p w14:paraId="00E07151" w14:textId="758E4D94" w:rsidR="00441B73" w:rsidRPr="00441B73" w:rsidRDefault="00FE00A9" w:rsidP="00441B73">
      <w:pPr>
        <w:pStyle w:val="a7"/>
        <w:spacing w:line="360" w:lineRule="auto"/>
        <w:ind w:left="1200" w:firstLineChars="0" w:firstLine="0"/>
        <w:rPr>
          <w:rFonts w:ascii="宋体" w:eastAsia="宋体" w:hAnsi="宋体" w:cs="Times New Roman"/>
        </w:rPr>
      </w:pPr>
      <w:r w:rsidRPr="003118DE">
        <w:rPr>
          <w:position w:val="-28"/>
        </w:rPr>
        <w:object w:dxaOrig="2120" w:dyaOrig="680" w14:anchorId="6C85E9B4">
          <v:shape id="_x0000_i1058" type="#_x0000_t75" style="width:106pt;height:34pt" o:ole="">
            <v:imagedata r:id="rId67" o:title=""/>
          </v:shape>
          <o:OLEObject Type="Embed" ProgID="Equation.DSMT4" ShapeID="_x0000_i1058" DrawAspect="Content" ObjectID="_1789916762" r:id="rId68"/>
        </w:object>
      </w:r>
      <w:r w:rsidR="003118DE" w:rsidRPr="00A90440">
        <w:rPr>
          <w:rFonts w:ascii="宋体" w:eastAsia="宋体" w:hAnsi="宋体" w:cs="Times New Roman" w:hint="eastAsia"/>
        </w:rPr>
        <w:t>，</w:t>
      </w:r>
      <w:r w:rsidR="00881E46">
        <w:rPr>
          <w:rFonts w:ascii="宋体" w:eastAsia="宋体" w:hAnsi="宋体" w:cs="Times New Roman" w:hint="eastAsia"/>
        </w:rPr>
        <w:t xml:space="preserve">                                  （4）</w:t>
      </w:r>
    </w:p>
    <w:p w14:paraId="2500C825" w14:textId="6F431BCD" w:rsidR="00A90440" w:rsidRDefault="00441B73" w:rsidP="00441B73">
      <w:pPr>
        <w:spacing w:line="360" w:lineRule="auto"/>
        <w:rPr>
          <w:rFonts w:ascii="宋体" w:eastAsia="宋体" w:hAnsi="宋体" w:cs="Times New Roman"/>
        </w:rPr>
      </w:pPr>
      <w:r>
        <w:rPr>
          <w:rFonts w:ascii="宋体" w:eastAsia="宋体" w:hAnsi="宋体" w:cs="Times New Roman" w:hint="eastAsia"/>
        </w:rPr>
        <w:t>最后</w:t>
      </w:r>
      <w:r w:rsidR="003118DE" w:rsidRPr="00A90440">
        <w:rPr>
          <w:rFonts w:ascii="宋体" w:eastAsia="宋体" w:hAnsi="宋体" w:cs="Times New Roman" w:hint="eastAsia"/>
        </w:rPr>
        <w:t>计算</w:t>
      </w:r>
      <w:r w:rsidR="006C1244" w:rsidRPr="006C1244">
        <w:rPr>
          <w:position w:val="-6"/>
        </w:rPr>
        <w:object w:dxaOrig="200" w:dyaOrig="220" w14:anchorId="5EAFA53C">
          <v:shape id="_x0000_i1059" type="#_x0000_t75" style="width:10pt;height:11.5pt" o:ole="">
            <v:imagedata r:id="rId69" o:title=""/>
          </v:shape>
          <o:OLEObject Type="Embed" ProgID="Equation.DSMT4" ShapeID="_x0000_i1059" DrawAspect="Content" ObjectID="_1789916763" r:id="rId70"/>
        </w:object>
      </w:r>
      <w:proofErr w:type="gramStart"/>
      <w:r w:rsidR="003118DE" w:rsidRPr="00A90440">
        <w:rPr>
          <w:rFonts w:ascii="宋体" w:eastAsia="宋体" w:hAnsi="宋体" w:cs="Times New Roman" w:hint="eastAsia"/>
        </w:rPr>
        <w:t>份</w:t>
      </w:r>
      <w:proofErr w:type="gramEnd"/>
      <w:r w:rsidR="003118DE" w:rsidRPr="00A90440">
        <w:rPr>
          <w:rFonts w:ascii="宋体" w:eastAsia="宋体" w:hAnsi="宋体" w:cs="Times New Roman" w:hint="eastAsia"/>
        </w:rPr>
        <w:t>份额</w:t>
      </w:r>
      <w:r w:rsidR="006C1244" w:rsidRPr="006C1244">
        <w:rPr>
          <w:position w:val="-14"/>
        </w:rPr>
        <w:object w:dxaOrig="999" w:dyaOrig="380" w14:anchorId="2D8FCE8E">
          <v:shape id="_x0000_i1060" type="#_x0000_t75" style="width:50pt;height:19pt" o:ole="">
            <v:imagedata r:id="rId71" o:title=""/>
          </v:shape>
          <o:OLEObject Type="Embed" ProgID="Equation.DSMT4" ShapeID="_x0000_i1060" DrawAspect="Content" ObjectID="_1789916764" r:id="rId72"/>
        </w:object>
      </w:r>
      <w:r w:rsidR="00A90440" w:rsidRPr="00A90440">
        <w:rPr>
          <w:rFonts w:ascii="宋体" w:eastAsia="宋体" w:hAnsi="宋体" w:cs="Times New Roman" w:hint="eastAsia"/>
        </w:rPr>
        <w:t>，</w:t>
      </w:r>
      <w:r w:rsidR="00A90440">
        <w:rPr>
          <w:rFonts w:ascii="宋体" w:eastAsia="宋体" w:hAnsi="宋体" w:cs="Times New Roman" w:hint="eastAsia"/>
        </w:rPr>
        <w:t>并</w:t>
      </w:r>
      <w:r w:rsidR="003118DE" w:rsidRPr="00A90440">
        <w:rPr>
          <w:rFonts w:ascii="宋体" w:eastAsia="宋体" w:hAnsi="宋体" w:cs="Times New Roman" w:hint="eastAsia"/>
        </w:rPr>
        <w:t>分发给</w:t>
      </w:r>
      <w:r w:rsidR="006C1244" w:rsidRPr="006C1244">
        <w:rPr>
          <w:position w:val="-6"/>
        </w:rPr>
        <w:object w:dxaOrig="200" w:dyaOrig="220" w14:anchorId="2FEEA194">
          <v:shape id="_x0000_i1061" type="#_x0000_t75" style="width:10pt;height:11.5pt" o:ole="">
            <v:imagedata r:id="rId73" o:title=""/>
          </v:shape>
          <o:OLEObject Type="Embed" ProgID="Equation.DSMT4" ShapeID="_x0000_i1061" DrawAspect="Content" ObjectID="_1789916765" r:id="rId74"/>
        </w:object>
      </w:r>
      <w:r w:rsidR="0091531A" w:rsidRPr="00A90440">
        <w:rPr>
          <w:rFonts w:ascii="宋体" w:eastAsia="宋体" w:hAnsi="宋体" w:cs="Times New Roman" w:hint="eastAsia"/>
        </w:rPr>
        <w:t>个修改管理者，同时向链上公布承诺</w:t>
      </w:r>
      <w:r w:rsidR="00A90440">
        <w:rPr>
          <w:rFonts w:ascii="宋体" w:eastAsia="宋体" w:hAnsi="宋体" w:cs="Times New Roman" w:hint="eastAsia"/>
        </w:rPr>
        <w:t>：</w:t>
      </w:r>
    </w:p>
    <w:p w14:paraId="5922687C" w14:textId="714268FB" w:rsidR="00A241D4" w:rsidRPr="00A90440" w:rsidRDefault="00441B73" w:rsidP="00A90440">
      <w:pPr>
        <w:spacing w:line="360" w:lineRule="auto"/>
        <w:ind w:firstLineChars="400" w:firstLine="960"/>
        <w:rPr>
          <w:rFonts w:ascii="宋体" w:eastAsia="宋体" w:hAnsi="宋体" w:cs="Times New Roman"/>
        </w:rPr>
      </w:pPr>
      <w:r w:rsidRPr="00441B73">
        <w:rPr>
          <w:position w:val="-14"/>
        </w:rPr>
        <w:object w:dxaOrig="3159" w:dyaOrig="400" w14:anchorId="4FC54AA3">
          <v:shape id="_x0000_i1062" type="#_x0000_t75" style="width:158pt;height:20.5pt" o:ole="">
            <v:imagedata r:id="rId75" o:title=""/>
          </v:shape>
          <o:OLEObject Type="Embed" ProgID="Equation.DSMT4" ShapeID="_x0000_i1062" DrawAspect="Content" ObjectID="_1789916766" r:id="rId76"/>
        </w:object>
      </w:r>
      <w:r w:rsidR="00FB4A0A" w:rsidRPr="00A90440">
        <w:rPr>
          <w:rFonts w:ascii="宋体" w:eastAsia="宋体" w:hAnsi="宋体" w:cs="Times New Roman" w:hint="eastAsia"/>
        </w:rPr>
        <w:t>；</w:t>
      </w:r>
      <w:r w:rsidR="00881E46">
        <w:rPr>
          <w:rFonts w:ascii="宋体" w:eastAsia="宋体" w:hAnsi="宋体" w:cs="Times New Roman" w:hint="eastAsia"/>
        </w:rPr>
        <w:t xml:space="preserve">                                 （5）</w:t>
      </w:r>
    </w:p>
    <w:p w14:paraId="1BDF02FA" w14:textId="7614F50A" w:rsidR="00FE00A9" w:rsidRDefault="00FB4A0A" w:rsidP="00280EA2">
      <w:pPr>
        <w:spacing w:line="360" w:lineRule="auto"/>
        <w:ind w:firstLine="480"/>
        <w:rPr>
          <w:rFonts w:ascii="宋体" w:eastAsia="宋体" w:hAnsi="宋体" w:cs="Times New Roman"/>
        </w:rPr>
      </w:pPr>
      <w:r>
        <w:rPr>
          <w:rFonts w:ascii="宋体" w:eastAsia="宋体" w:hAnsi="宋体" w:cs="Times New Roman" w:hint="eastAsia"/>
        </w:rPr>
        <w:t>（2）</w:t>
      </w:r>
      <w:r w:rsidR="00FE00A9">
        <w:rPr>
          <w:rFonts w:ascii="宋体" w:eastAsia="宋体" w:hAnsi="宋体" w:cs="Times New Roman" w:hint="eastAsia"/>
        </w:rPr>
        <w:t>份额验证</w:t>
      </w:r>
      <w:r w:rsidR="00C740E8">
        <w:rPr>
          <w:rFonts w:ascii="宋体" w:eastAsia="宋体" w:hAnsi="宋体" w:cs="Times New Roman" w:hint="eastAsia"/>
        </w:rPr>
        <w:t>算法</w:t>
      </w:r>
      <w:r w:rsidR="00A90440">
        <w:rPr>
          <w:rFonts w:ascii="宋体" w:eastAsia="宋体" w:hAnsi="宋体" w:cs="Times New Roman" w:hint="eastAsia"/>
        </w:rPr>
        <w:t>：份额请求者</w:t>
      </w:r>
      <w:r w:rsidR="00FE00A9">
        <w:rPr>
          <w:rFonts w:ascii="宋体" w:eastAsia="宋体" w:hAnsi="宋体" w:cs="Times New Roman" w:hint="eastAsia"/>
        </w:rPr>
        <w:t>通过如下等式</w:t>
      </w:r>
      <w:r w:rsidR="00A90440">
        <w:rPr>
          <w:rFonts w:ascii="宋体" w:eastAsia="宋体" w:hAnsi="宋体" w:cs="Times New Roman" w:hint="eastAsia"/>
        </w:rPr>
        <w:t>来验证份额正确性：</w:t>
      </w:r>
    </w:p>
    <w:p w14:paraId="1D09754C" w14:textId="174C20CE" w:rsidR="00A90440" w:rsidRDefault="00441B73" w:rsidP="00A90440">
      <w:pPr>
        <w:spacing w:line="360" w:lineRule="auto"/>
        <w:ind w:firstLineChars="500" w:firstLine="1200"/>
        <w:rPr>
          <w:rFonts w:ascii="宋体" w:eastAsia="宋体" w:hAnsi="宋体" w:cs="Times New Roman"/>
        </w:rPr>
      </w:pPr>
      <w:r w:rsidRPr="00FE00A9">
        <w:rPr>
          <w:rFonts w:ascii="宋体" w:eastAsia="宋体" w:hAnsi="宋体" w:cs="Times New Roman"/>
          <w:position w:val="-28"/>
        </w:rPr>
        <w:object w:dxaOrig="2420" w:dyaOrig="680" w14:anchorId="0EE5B769">
          <v:shape id="_x0000_i1063" type="#_x0000_t75" style="width:121.5pt;height:34pt" o:ole="">
            <v:imagedata r:id="rId77" o:title=""/>
          </v:shape>
          <o:OLEObject Type="Embed" ProgID="Equation.DSMT4" ShapeID="_x0000_i1063" DrawAspect="Content" ObjectID="_1789916767" r:id="rId78"/>
        </w:object>
      </w:r>
      <w:r w:rsidR="00A90440" w:rsidRPr="00A90440">
        <w:rPr>
          <w:rFonts w:ascii="宋体" w:eastAsia="宋体" w:hAnsi="宋体" w:cs="Times New Roman" w:hint="eastAsia"/>
        </w:rPr>
        <w:t>，</w:t>
      </w:r>
      <w:r w:rsidR="00881E46">
        <w:rPr>
          <w:rFonts w:ascii="宋体" w:eastAsia="宋体" w:hAnsi="宋体" w:cs="Times New Roman" w:hint="eastAsia"/>
        </w:rPr>
        <w:t xml:space="preserve">                                     （6）</w:t>
      </w:r>
    </w:p>
    <w:p w14:paraId="2F2082F5" w14:textId="77777777" w:rsidR="00A90440" w:rsidRDefault="00FB4A0A" w:rsidP="00C740E8">
      <w:pPr>
        <w:spacing w:line="360" w:lineRule="auto"/>
        <w:ind w:firstLine="480"/>
        <w:rPr>
          <w:rFonts w:ascii="宋体" w:eastAsia="宋体" w:hAnsi="宋体" w:cs="Times New Roman"/>
        </w:rPr>
      </w:pPr>
      <w:r>
        <w:rPr>
          <w:rFonts w:ascii="宋体" w:eastAsia="宋体" w:hAnsi="宋体" w:cs="Times New Roman" w:hint="eastAsia"/>
        </w:rPr>
        <w:t>（3）</w:t>
      </w:r>
      <w:r w:rsidR="00FE00A9">
        <w:rPr>
          <w:rFonts w:ascii="宋体" w:eastAsia="宋体" w:hAnsi="宋体" w:cs="Times New Roman" w:hint="eastAsia"/>
        </w:rPr>
        <w:t>份额恢复</w:t>
      </w:r>
      <w:r w:rsidR="00C740E8">
        <w:rPr>
          <w:rFonts w:ascii="宋体" w:eastAsia="宋体" w:hAnsi="宋体" w:cs="Times New Roman" w:hint="eastAsia"/>
        </w:rPr>
        <w:t>算法</w:t>
      </w:r>
      <w:r w:rsidR="00FE00A9">
        <w:rPr>
          <w:rFonts w:ascii="宋体" w:eastAsia="宋体" w:hAnsi="宋体" w:cs="Times New Roman" w:hint="eastAsia"/>
        </w:rPr>
        <w:t>：份额请求者在收集到</w:t>
      </w:r>
      <w:r w:rsidR="00FE00A9" w:rsidRPr="00FE00A9">
        <w:rPr>
          <w:rFonts w:ascii="宋体" w:eastAsia="宋体" w:hAnsi="宋体" w:cs="Times New Roman"/>
          <w:position w:val="-6"/>
        </w:rPr>
        <w:object w:dxaOrig="139" w:dyaOrig="240" w14:anchorId="4B2C6BD7">
          <v:shape id="_x0000_i1064" type="#_x0000_t75" style="width:6.5pt;height:12pt" o:ole="">
            <v:imagedata r:id="rId79" o:title=""/>
          </v:shape>
          <o:OLEObject Type="Embed" ProgID="Equation.DSMT4" ShapeID="_x0000_i1064" DrawAspect="Content" ObjectID="_1789916768" r:id="rId80"/>
        </w:object>
      </w:r>
      <w:proofErr w:type="gramStart"/>
      <w:r>
        <w:rPr>
          <w:rFonts w:ascii="宋体" w:eastAsia="宋体" w:hAnsi="宋体" w:cs="Times New Roman" w:hint="eastAsia"/>
        </w:rPr>
        <w:t>份正确</w:t>
      </w:r>
      <w:proofErr w:type="gramEnd"/>
      <w:r>
        <w:rPr>
          <w:rFonts w:ascii="宋体" w:eastAsia="宋体" w:hAnsi="宋体" w:cs="Times New Roman" w:hint="eastAsia"/>
        </w:rPr>
        <w:t>份额后，</w:t>
      </w:r>
      <w:r w:rsidR="00FE00A9">
        <w:rPr>
          <w:rFonts w:ascii="宋体" w:eastAsia="宋体" w:hAnsi="宋体" w:cs="Times New Roman" w:hint="eastAsia"/>
        </w:rPr>
        <w:t>通过拉格朗日插值公式来恢复秘密值：</w:t>
      </w:r>
    </w:p>
    <w:p w14:paraId="5AF46B0D" w14:textId="5A723149" w:rsidR="00FE00A9" w:rsidRDefault="00955966" w:rsidP="00A90440">
      <w:pPr>
        <w:spacing w:line="360" w:lineRule="auto"/>
        <w:ind w:firstLineChars="400" w:firstLine="960"/>
        <w:rPr>
          <w:rFonts w:ascii="宋体" w:eastAsia="宋体" w:hAnsi="宋体" w:cs="Times New Roman"/>
        </w:rPr>
      </w:pPr>
      <w:r w:rsidRPr="00955966">
        <w:rPr>
          <w:rFonts w:ascii="宋体" w:eastAsia="宋体" w:hAnsi="宋体" w:cs="Times New Roman"/>
          <w:position w:val="-32"/>
        </w:rPr>
        <w:object w:dxaOrig="3400" w:dyaOrig="720" w14:anchorId="4E3AD8B4">
          <v:shape id="_x0000_i1065" type="#_x0000_t75" style="width:170pt;height:36pt" o:ole="">
            <v:imagedata r:id="rId81" o:title=""/>
          </v:shape>
          <o:OLEObject Type="Embed" ProgID="Equation.DSMT4" ShapeID="_x0000_i1065" DrawAspect="Content" ObjectID="_1789916769" r:id="rId82"/>
        </w:object>
      </w:r>
      <w:r w:rsidR="00FB4A0A">
        <w:rPr>
          <w:rFonts w:ascii="宋体" w:eastAsia="宋体" w:hAnsi="宋体" w:cs="Times New Roman" w:hint="eastAsia"/>
        </w:rPr>
        <w:t>；</w:t>
      </w:r>
      <w:r w:rsidR="00881E46">
        <w:rPr>
          <w:rFonts w:ascii="宋体" w:eastAsia="宋体" w:hAnsi="宋体" w:cs="Times New Roman" w:hint="eastAsia"/>
        </w:rPr>
        <w:t xml:space="preserve">                         （7）</w:t>
      </w:r>
    </w:p>
    <w:p w14:paraId="00A7302F" w14:textId="183D938A" w:rsidR="00955966" w:rsidRPr="00C31179" w:rsidRDefault="00D43A02" w:rsidP="00955966">
      <w:pPr>
        <w:spacing w:line="360" w:lineRule="auto"/>
        <w:ind w:firstLine="480"/>
        <w:rPr>
          <w:rFonts w:ascii="宋体" w:eastAsia="宋体" w:hAnsi="宋体" w:cs="Times New Roman"/>
        </w:rPr>
      </w:pPr>
      <w:r w:rsidRPr="00C31179">
        <w:rPr>
          <w:rFonts w:ascii="宋体" w:eastAsia="宋体" w:hAnsi="宋体" w:cs="Times New Roman" w:hint="eastAsia"/>
        </w:rPr>
        <w:t>陷门管理中心收到链上发起的修改请求后，调用</w:t>
      </w:r>
      <w:r w:rsidR="00876C66" w:rsidRPr="00C31179">
        <w:rPr>
          <w:rFonts w:ascii="宋体" w:eastAsia="宋体" w:hAnsi="宋体" w:cs="Times New Roman" w:hint="eastAsia"/>
        </w:rPr>
        <w:t>陷门</w:t>
      </w:r>
      <w:r w:rsidRPr="00C31179">
        <w:rPr>
          <w:rFonts w:ascii="宋体" w:eastAsia="宋体" w:hAnsi="宋体" w:cs="Times New Roman" w:hint="eastAsia"/>
        </w:rPr>
        <w:t>生成算法，输入原IPFS哈希值</w:t>
      </w:r>
      <w:r w:rsidR="00E3543A" w:rsidRPr="00C31179">
        <w:rPr>
          <w:rFonts w:ascii="宋体" w:eastAsia="宋体" w:hAnsi="宋体" w:cs="Times New Roman"/>
          <w:position w:val="-6"/>
        </w:rPr>
        <w:object w:dxaOrig="260" w:dyaOrig="220" w14:anchorId="737F52F8">
          <v:shape id="_x0000_i1066" type="#_x0000_t75" style="width:13pt;height:11.5pt" o:ole="">
            <v:imagedata r:id="rId83" o:title=""/>
          </v:shape>
          <o:OLEObject Type="Embed" ProgID="Equation.DSMT4" ShapeID="_x0000_i1066" DrawAspect="Content" ObjectID="_1789916770" r:id="rId84"/>
        </w:object>
      </w:r>
      <w:r w:rsidRPr="00C31179">
        <w:rPr>
          <w:rFonts w:ascii="宋体" w:eastAsia="宋体" w:hAnsi="宋体" w:cs="Times New Roman" w:hint="eastAsia"/>
        </w:rPr>
        <w:t>，原哈希随机数</w:t>
      </w:r>
      <w:r w:rsidR="00E3543A" w:rsidRPr="00C31179">
        <w:rPr>
          <w:rFonts w:ascii="宋体" w:eastAsia="宋体" w:hAnsi="宋体" w:cs="Times New Roman"/>
          <w:position w:val="-4"/>
        </w:rPr>
        <w:object w:dxaOrig="180" w:dyaOrig="200" w14:anchorId="756A6E8F">
          <v:shape id="_x0000_i1067" type="#_x0000_t75" style="width:9pt;height:10pt" o:ole="">
            <v:imagedata r:id="rId85" o:title=""/>
          </v:shape>
          <o:OLEObject Type="Embed" ProgID="Equation.DSMT4" ShapeID="_x0000_i1067" DrawAspect="Content" ObjectID="_1789916771" r:id="rId86"/>
        </w:object>
      </w:r>
      <w:r w:rsidRPr="00C31179">
        <w:rPr>
          <w:rFonts w:ascii="宋体" w:eastAsia="宋体" w:hAnsi="宋体" w:cs="Times New Roman" w:hint="eastAsia"/>
        </w:rPr>
        <w:t>，新IPFS哈希值</w:t>
      </w:r>
      <w:r w:rsidR="00E3543A" w:rsidRPr="00C31179">
        <w:rPr>
          <w:rFonts w:ascii="宋体" w:eastAsia="宋体" w:hAnsi="宋体" w:cs="Times New Roman"/>
          <w:position w:val="-6"/>
        </w:rPr>
        <w:object w:dxaOrig="320" w:dyaOrig="279" w14:anchorId="28BC05D1">
          <v:shape id="_x0000_i1068" type="#_x0000_t75" style="width:16pt;height:14pt" o:ole="">
            <v:imagedata r:id="rId87" o:title=""/>
          </v:shape>
          <o:OLEObject Type="Embed" ProgID="Equation.DSMT4" ShapeID="_x0000_i1068" DrawAspect="Content" ObjectID="_1789916772" r:id="rId88"/>
        </w:object>
      </w:r>
      <w:r w:rsidRPr="00C31179">
        <w:rPr>
          <w:rFonts w:ascii="宋体" w:eastAsia="宋体" w:hAnsi="宋体" w:cs="Times New Roman" w:hint="eastAsia"/>
        </w:rPr>
        <w:t>以及哈希私</w:t>
      </w:r>
      <w:proofErr w:type="gramStart"/>
      <w:r w:rsidRPr="00C31179">
        <w:rPr>
          <w:rFonts w:ascii="宋体" w:eastAsia="宋体" w:hAnsi="宋体" w:cs="Times New Roman" w:hint="eastAsia"/>
        </w:rPr>
        <w:t>钥</w:t>
      </w:r>
      <w:proofErr w:type="gramEnd"/>
      <w:r w:rsidRPr="00C31179">
        <w:rPr>
          <w:rFonts w:ascii="宋体" w:eastAsia="宋体" w:hAnsi="宋体" w:cs="Times New Roman" w:hint="eastAsia"/>
        </w:rPr>
        <w:t>生成陷门值</w:t>
      </w:r>
      <w:r w:rsidRPr="00C31179">
        <w:rPr>
          <w:rFonts w:ascii="宋体" w:eastAsia="宋体" w:hAnsi="宋体" w:cs="Times New Roman"/>
          <w:position w:val="-4"/>
        </w:rPr>
        <w:object w:dxaOrig="240" w:dyaOrig="260" w14:anchorId="3BEF42AE">
          <v:shape id="_x0000_i1069" type="#_x0000_t75" style="width:12pt;height:13pt" o:ole="">
            <v:imagedata r:id="rId89" o:title=""/>
          </v:shape>
          <o:OLEObject Type="Embed" ProgID="Equation.DSMT4" ShapeID="_x0000_i1069" DrawAspect="Content" ObjectID="_1789916773" r:id="rId90"/>
        </w:object>
      </w:r>
      <w:r w:rsidRPr="00C31179">
        <w:rPr>
          <w:rFonts w:ascii="宋体" w:eastAsia="宋体" w:hAnsi="宋体" w:cs="Times New Roman" w:hint="eastAsia"/>
        </w:rPr>
        <w:t>；然后将</w:t>
      </w:r>
      <w:r w:rsidRPr="00C31179">
        <w:rPr>
          <w:rFonts w:ascii="宋体" w:eastAsia="宋体" w:hAnsi="宋体" w:cs="Times New Roman"/>
          <w:position w:val="-4"/>
        </w:rPr>
        <w:object w:dxaOrig="240" w:dyaOrig="260" w14:anchorId="07FD13D9">
          <v:shape id="_x0000_i1070" type="#_x0000_t75" style="width:12pt;height:13pt" o:ole="">
            <v:imagedata r:id="rId89" o:title=""/>
          </v:shape>
          <o:OLEObject Type="Embed" ProgID="Equation.DSMT4" ShapeID="_x0000_i1070" DrawAspect="Content" ObjectID="_1789916774" r:id="rId91"/>
        </w:object>
      </w:r>
      <w:r w:rsidRPr="00C31179">
        <w:rPr>
          <w:rFonts w:ascii="宋体" w:eastAsia="宋体" w:hAnsi="宋体" w:cs="Times New Roman" w:hint="eastAsia"/>
        </w:rPr>
        <w:t>作为秘密值，调用</w:t>
      </w:r>
      <w:r w:rsidR="00C740E8" w:rsidRPr="00C31179">
        <w:rPr>
          <w:rFonts w:ascii="宋体" w:eastAsia="宋体" w:hAnsi="宋体" w:cs="Times New Roman" w:hint="eastAsia"/>
        </w:rPr>
        <w:t>份额生成算法得到陷门份额并</w:t>
      </w:r>
      <w:proofErr w:type="gramStart"/>
      <w:r w:rsidR="00C740E8" w:rsidRPr="00C31179">
        <w:rPr>
          <w:rFonts w:ascii="宋体" w:eastAsia="宋体" w:hAnsi="宋体" w:cs="Times New Roman" w:hint="eastAsia"/>
        </w:rPr>
        <w:t>通过链下安全</w:t>
      </w:r>
      <w:proofErr w:type="gramEnd"/>
      <w:r w:rsidR="00C740E8" w:rsidRPr="00C31179">
        <w:rPr>
          <w:rFonts w:ascii="宋体" w:eastAsia="宋体" w:hAnsi="宋体" w:cs="Times New Roman" w:hint="eastAsia"/>
        </w:rPr>
        <w:t>通道分发给修改管理者，同时在链上公布承诺。收到陷门份额后，修改管理者查看修改请求中的修改说明，决定是否同意本次修改，若同意则将自己手中陷门份额公布于区块链上。</w:t>
      </w:r>
      <w:r w:rsidR="00E22D03" w:rsidRPr="00C31179">
        <w:rPr>
          <w:rFonts w:ascii="宋体" w:eastAsia="宋体" w:hAnsi="宋体" w:cs="Times New Roman" w:hint="eastAsia"/>
        </w:rPr>
        <w:t>请求修改者可调用份额验证算法来验证份额正确性，等收集到</w:t>
      </w:r>
      <w:r w:rsidR="00E22D03" w:rsidRPr="00C31179">
        <w:rPr>
          <w:rFonts w:ascii="宋体" w:eastAsia="宋体" w:hAnsi="宋体" w:cs="Times New Roman"/>
          <w:position w:val="-6"/>
        </w:rPr>
        <w:object w:dxaOrig="139" w:dyaOrig="240" w14:anchorId="3AD916FE">
          <v:shape id="_x0000_i1071" type="#_x0000_t75" style="width:6.5pt;height:12pt" o:ole="">
            <v:imagedata r:id="rId92" o:title=""/>
          </v:shape>
          <o:OLEObject Type="Embed" ProgID="Equation.DSMT4" ShapeID="_x0000_i1071" DrawAspect="Content" ObjectID="_1789916775" r:id="rId93"/>
        </w:object>
      </w:r>
      <w:proofErr w:type="gramStart"/>
      <w:r w:rsidR="00E22D03" w:rsidRPr="00C31179">
        <w:rPr>
          <w:rFonts w:ascii="宋体" w:eastAsia="宋体" w:hAnsi="宋体" w:cs="Times New Roman" w:hint="eastAsia"/>
        </w:rPr>
        <w:t>份正确</w:t>
      </w:r>
      <w:proofErr w:type="gramEnd"/>
      <w:r w:rsidR="00E22D03" w:rsidRPr="00C31179">
        <w:rPr>
          <w:rFonts w:ascii="宋体" w:eastAsia="宋体" w:hAnsi="宋体" w:cs="Times New Roman" w:hint="eastAsia"/>
        </w:rPr>
        <w:t>份额后就可调用份额恢复算法来获得陷门值；最后请求修改者修改IPFS哈希值以及哈希随机值字段。</w:t>
      </w:r>
    </w:p>
    <w:p w14:paraId="7AEACDD1" w14:textId="472DC6E1" w:rsidR="00831541" w:rsidRPr="00C31179" w:rsidRDefault="00EB5972" w:rsidP="00EB5972">
      <w:pPr>
        <w:spacing w:line="360" w:lineRule="auto"/>
        <w:ind w:firstLineChars="200" w:firstLine="480"/>
        <w:rPr>
          <w:rFonts w:ascii="宋体" w:eastAsia="宋体" w:hAnsi="宋体" w:cs="Times New Roman"/>
        </w:rPr>
      </w:pPr>
      <w:r w:rsidRPr="00C31179">
        <w:rPr>
          <w:rFonts w:ascii="宋体" w:eastAsia="宋体" w:hAnsi="宋体" w:cs="Times New Roman" w:hint="eastAsia"/>
        </w:rPr>
        <w:t>本发明对</w:t>
      </w:r>
      <w:r w:rsidR="007222D4" w:rsidRPr="00C31179">
        <w:rPr>
          <w:rFonts w:ascii="宋体" w:eastAsia="宋体" w:hAnsi="宋体" w:cs="Times New Roman" w:hint="eastAsia"/>
        </w:rPr>
        <w:t>主要过程</w:t>
      </w:r>
      <w:r w:rsidRPr="00C31179">
        <w:rPr>
          <w:rFonts w:ascii="宋体" w:eastAsia="宋体" w:hAnsi="宋体" w:cs="Times New Roman" w:hint="eastAsia"/>
        </w:rPr>
        <w:t>进行实验</w:t>
      </w:r>
      <w:r w:rsidR="00E3543A" w:rsidRPr="00C31179">
        <w:rPr>
          <w:rFonts w:ascii="宋体" w:eastAsia="宋体" w:hAnsi="宋体" w:cs="Times New Roman" w:hint="eastAsia"/>
        </w:rPr>
        <w:t>测试</w:t>
      </w:r>
      <w:r w:rsidR="007222D4" w:rsidRPr="00C31179">
        <w:rPr>
          <w:rFonts w:ascii="宋体" w:eastAsia="宋体" w:hAnsi="宋体" w:cs="Times New Roman" w:hint="eastAsia"/>
        </w:rPr>
        <w:t>，实验环境为</w:t>
      </w:r>
      <w:r w:rsidR="00FB3C66" w:rsidRPr="00C31179">
        <w:rPr>
          <w:rFonts w:ascii="宋体" w:eastAsia="宋体" w:hAnsi="宋体" w:cs="Times New Roman"/>
        </w:rPr>
        <w:t>VMware Workstation 16 的 Ubuntu 22.04.2LTS 虚 拟 机 上 进 行</w:t>
      </w:r>
      <w:r w:rsidR="00FB3C66" w:rsidRPr="00C31179">
        <w:rPr>
          <w:rFonts w:ascii="宋体" w:eastAsia="宋体" w:hAnsi="宋体" w:cs="Times New Roman" w:hint="eastAsia"/>
        </w:rPr>
        <w:t>，</w:t>
      </w:r>
      <w:r w:rsidR="00FB3C66" w:rsidRPr="00C31179">
        <w:rPr>
          <w:rFonts w:ascii="宋体" w:eastAsia="宋体" w:hAnsi="宋体" w:cs="Times New Roman"/>
        </w:rPr>
        <w:t xml:space="preserve"> Intel® Core™ i7-9750H CPU @2.60GHz，</w:t>
      </w:r>
      <w:r w:rsidR="00FB3C66" w:rsidRPr="00C31179">
        <w:rPr>
          <w:rFonts w:ascii="宋体" w:eastAsia="宋体" w:hAnsi="宋体" w:cs="Times New Roman" w:hint="eastAsia"/>
        </w:rPr>
        <w:t>4</w:t>
      </w:r>
      <w:r w:rsidRPr="00C31179">
        <w:rPr>
          <w:rFonts w:ascii="宋体" w:eastAsia="宋体" w:hAnsi="宋体" w:cs="Times New Roman"/>
        </w:rPr>
        <w:t>GB RAM。</w:t>
      </w:r>
      <w:r w:rsidR="001D0AEB" w:rsidRPr="00C31179">
        <w:rPr>
          <w:rFonts w:ascii="宋体" w:eastAsia="宋体" w:hAnsi="宋体" w:cs="Times New Roman" w:hint="eastAsia"/>
        </w:rPr>
        <w:t>其测试结果如下：陷门管理中心为修改请求生成陷门</w:t>
      </w:r>
      <w:r w:rsidR="00D56AC4" w:rsidRPr="00C31179">
        <w:rPr>
          <w:rFonts w:ascii="宋体" w:eastAsia="宋体" w:hAnsi="宋体" w:cs="Times New Roman" w:hint="eastAsia"/>
        </w:rPr>
        <w:t>花费的</w:t>
      </w:r>
      <w:r w:rsidR="001D0AEB" w:rsidRPr="00C31179">
        <w:rPr>
          <w:rFonts w:ascii="宋体" w:eastAsia="宋体" w:hAnsi="宋体" w:cs="Times New Roman" w:hint="eastAsia"/>
        </w:rPr>
        <w:t>时间为0.0169毫秒</w:t>
      </w:r>
      <w:r w:rsidR="00D56AC4" w:rsidRPr="00C31179">
        <w:rPr>
          <w:rFonts w:ascii="宋体" w:eastAsia="宋体" w:hAnsi="宋体" w:cs="Times New Roman" w:hint="eastAsia"/>
        </w:rPr>
        <w:t>；</w:t>
      </w:r>
      <w:r w:rsidR="001D0AEB" w:rsidRPr="00C31179">
        <w:rPr>
          <w:rFonts w:ascii="宋体" w:eastAsia="宋体" w:hAnsi="宋体" w:cs="Times New Roman" w:hint="eastAsia"/>
        </w:rPr>
        <w:t>服务器做一次哈希验证</w:t>
      </w:r>
      <w:r w:rsidR="00D56AC4" w:rsidRPr="00C31179">
        <w:rPr>
          <w:rFonts w:ascii="宋体" w:eastAsia="宋体" w:hAnsi="宋体" w:cs="Times New Roman" w:hint="eastAsia"/>
        </w:rPr>
        <w:t>的</w:t>
      </w:r>
      <w:r w:rsidR="001D0AEB" w:rsidRPr="00C31179">
        <w:rPr>
          <w:rFonts w:ascii="宋体" w:eastAsia="宋体" w:hAnsi="宋体" w:cs="Times New Roman" w:hint="eastAsia"/>
        </w:rPr>
        <w:t>时间为0.056毫秒</w:t>
      </w:r>
      <w:r w:rsidRPr="00C31179">
        <w:rPr>
          <w:rFonts w:ascii="宋体" w:eastAsia="宋体" w:hAnsi="宋体" w:cs="Times New Roman" w:hint="eastAsia"/>
        </w:rPr>
        <w:t>。实验中，</w:t>
      </w:r>
      <w:r w:rsidR="00D56AC4" w:rsidRPr="00C31179">
        <w:rPr>
          <w:rFonts w:ascii="宋体" w:eastAsia="宋体" w:hAnsi="宋体" w:cs="Times New Roman" w:hint="eastAsia"/>
        </w:rPr>
        <w:t>将份额总数</w:t>
      </w:r>
      <w:r w:rsidR="00D56AC4" w:rsidRPr="00C31179">
        <w:rPr>
          <w:rFonts w:ascii="宋体" w:eastAsia="宋体" w:hAnsi="宋体" w:cs="Times New Roman"/>
          <w:position w:val="-6"/>
        </w:rPr>
        <w:object w:dxaOrig="200" w:dyaOrig="220" w14:anchorId="0857DEB4">
          <v:shape id="_x0000_i1072" type="#_x0000_t75" style="width:10pt;height:11.5pt" o:ole="">
            <v:imagedata r:id="rId94" o:title=""/>
          </v:shape>
          <o:OLEObject Type="Embed" ProgID="Equation.DSMT4" ShapeID="_x0000_i1072" DrawAspect="Content" ObjectID="_1789916776" r:id="rId95"/>
        </w:object>
      </w:r>
      <w:r w:rsidR="00D56AC4" w:rsidRPr="00C31179">
        <w:rPr>
          <w:rFonts w:ascii="宋体" w:eastAsia="宋体" w:hAnsi="宋体" w:cs="Times New Roman" w:hint="eastAsia"/>
        </w:rPr>
        <w:t>与门限值</w:t>
      </w:r>
      <w:r w:rsidR="00D56AC4" w:rsidRPr="00C31179">
        <w:rPr>
          <w:rFonts w:ascii="宋体" w:eastAsia="宋体" w:hAnsi="宋体" w:cs="Times New Roman"/>
          <w:position w:val="-6"/>
        </w:rPr>
        <w:object w:dxaOrig="139" w:dyaOrig="240" w14:anchorId="174073A5">
          <v:shape id="_x0000_i1073" type="#_x0000_t75" style="width:7pt;height:12pt" o:ole="">
            <v:imagedata r:id="rId96" o:title=""/>
          </v:shape>
          <o:OLEObject Type="Embed" ProgID="Equation.DSMT4" ShapeID="_x0000_i1073" DrawAspect="Content" ObjectID="_1789916777" r:id="rId97"/>
        </w:object>
      </w:r>
      <w:r w:rsidR="00A00CBD" w:rsidRPr="00C31179">
        <w:rPr>
          <w:rFonts w:ascii="宋体" w:eastAsia="宋体" w:hAnsi="宋体" w:cs="Times New Roman" w:hint="eastAsia"/>
        </w:rPr>
        <w:t>之间的关系设定为</w:t>
      </w:r>
      <w:r w:rsidR="00A00CBD" w:rsidRPr="00C31179">
        <w:rPr>
          <w:rFonts w:ascii="宋体" w:eastAsia="宋体" w:hAnsi="宋体" w:cs="Times New Roman"/>
          <w:position w:val="-6"/>
        </w:rPr>
        <w:object w:dxaOrig="1080" w:dyaOrig="279" w14:anchorId="470C778A">
          <v:shape id="_x0000_i1074" type="#_x0000_t75" style="width:54.5pt;height:14pt" o:ole="">
            <v:imagedata r:id="rId98" o:title=""/>
          </v:shape>
          <o:OLEObject Type="Embed" ProgID="Equation.DSMT4" ShapeID="_x0000_i1074" DrawAspect="Content" ObjectID="_1789916778" r:id="rId99"/>
        </w:object>
      </w:r>
      <w:r w:rsidR="00A00CBD" w:rsidRPr="00C31179">
        <w:rPr>
          <w:rFonts w:ascii="宋体" w:eastAsia="宋体" w:hAnsi="宋体" w:cs="Times New Roman" w:hint="eastAsia"/>
        </w:rPr>
        <w:t>,范围设定为</w:t>
      </w:r>
      <w:r w:rsidR="00A00CBD" w:rsidRPr="00C31179">
        <w:rPr>
          <w:rFonts w:ascii="宋体" w:eastAsia="宋体" w:hAnsi="宋体" w:cs="Times New Roman"/>
          <w:position w:val="-10"/>
        </w:rPr>
        <w:object w:dxaOrig="999" w:dyaOrig="320" w14:anchorId="06A6561A">
          <v:shape id="_x0000_i1075" type="#_x0000_t75" style="width:50pt;height:16pt" o:ole="">
            <v:imagedata r:id="rId100" o:title=""/>
          </v:shape>
          <o:OLEObject Type="Embed" ProgID="Equation.DSMT4" ShapeID="_x0000_i1075" DrawAspect="Content" ObjectID="_1789916779" r:id="rId101"/>
        </w:object>
      </w:r>
      <w:r w:rsidRPr="00C31179">
        <w:rPr>
          <w:rFonts w:ascii="宋体" w:eastAsia="宋体" w:hAnsi="宋体" w:cs="Times New Roman" w:hint="eastAsia"/>
        </w:rPr>
        <w:t>。在模拟实验中测定修改机制中的几个主要环节进行</w:t>
      </w:r>
      <w:r w:rsidR="00A00CBD" w:rsidRPr="00C31179">
        <w:rPr>
          <w:rFonts w:ascii="宋体" w:eastAsia="宋体" w:hAnsi="宋体" w:cs="Times New Roman" w:hint="eastAsia"/>
        </w:rPr>
        <w:t>测试： 陷门管理中心为修改管理者生成陷门份额（份额生成算法，如图6所示）、服务器对公布的陷门份额进行验证（份额验证算法，如图7所示）、服务器收集到</w:t>
      </w:r>
      <w:r w:rsidR="00A00CBD" w:rsidRPr="00C31179">
        <w:rPr>
          <w:rFonts w:ascii="宋体" w:eastAsia="宋体" w:hAnsi="宋体" w:cs="Times New Roman"/>
          <w:position w:val="-6"/>
        </w:rPr>
        <w:object w:dxaOrig="139" w:dyaOrig="240" w14:anchorId="3FB82B10">
          <v:shape id="_x0000_i1076" type="#_x0000_t75" style="width:7pt;height:12pt" o:ole="">
            <v:imagedata r:id="rId102" o:title=""/>
          </v:shape>
          <o:OLEObject Type="Embed" ProgID="Equation.DSMT4" ShapeID="_x0000_i1076" DrawAspect="Content" ObjectID="_1789916780" r:id="rId103"/>
        </w:object>
      </w:r>
      <w:r w:rsidR="00A00CBD" w:rsidRPr="00C31179">
        <w:rPr>
          <w:rFonts w:ascii="宋体" w:eastAsia="宋体" w:hAnsi="宋体" w:cs="Times New Roman" w:hint="eastAsia"/>
        </w:rPr>
        <w:t>份陷门份额后进行陷门值恢复（份额恢复算法，如图8所示）。</w:t>
      </w:r>
      <w:r w:rsidR="00876673" w:rsidRPr="00C31179">
        <w:rPr>
          <w:rFonts w:ascii="宋体" w:eastAsia="宋体" w:hAnsi="宋体" w:cs="Times New Roman"/>
        </w:rPr>
        <w:tab/>
      </w:r>
      <w:r w:rsidR="00876673" w:rsidRPr="00C31179">
        <w:rPr>
          <w:rFonts w:ascii="宋体" w:eastAsia="宋体" w:hAnsi="宋体" w:cs="Times New Roman" w:hint="eastAsia"/>
        </w:rPr>
        <w:t>实验数据显示，算法耗费时间为毫秒级别，且与份额与门限值大</w:t>
      </w:r>
      <w:r w:rsidR="00876673" w:rsidRPr="00C31179">
        <w:rPr>
          <w:rFonts w:ascii="宋体" w:eastAsia="宋体" w:hAnsi="宋体" w:cs="Times New Roman" w:hint="eastAsia"/>
        </w:rPr>
        <w:lastRenderedPageBreak/>
        <w:t>致成正相关。</w:t>
      </w:r>
    </w:p>
    <w:p w14:paraId="2F795330" w14:textId="3956FB16" w:rsidR="00D43A02" w:rsidRDefault="00DF3473" w:rsidP="00955966">
      <w:pPr>
        <w:spacing w:line="360" w:lineRule="auto"/>
        <w:ind w:firstLine="480"/>
        <w:rPr>
          <w:rFonts w:ascii="宋体" w:eastAsia="宋体" w:hAnsi="宋体" w:cs="Times New Roman"/>
          <w:b/>
          <w:bCs/>
        </w:rPr>
      </w:pPr>
      <w:r w:rsidRPr="00DF3473">
        <w:rPr>
          <w:rFonts w:ascii="宋体" w:eastAsia="宋体" w:hAnsi="宋体" w:cs="Times New Roman" w:hint="eastAsia"/>
          <w:b/>
          <w:bCs/>
        </w:rPr>
        <w:t>参考文献</w:t>
      </w:r>
      <w:r>
        <w:rPr>
          <w:rFonts w:ascii="宋体" w:eastAsia="宋体" w:hAnsi="宋体" w:cs="Times New Roman" w:hint="eastAsia"/>
          <w:b/>
          <w:bCs/>
        </w:rPr>
        <w:t>：</w:t>
      </w:r>
    </w:p>
    <w:p w14:paraId="58EB580E" w14:textId="5CA24B5B" w:rsidR="00BA01EB" w:rsidRDefault="00BA01EB" w:rsidP="00955966">
      <w:pPr>
        <w:spacing w:line="360" w:lineRule="auto"/>
        <w:ind w:firstLine="480"/>
        <w:rPr>
          <w:rFonts w:ascii="宋体" w:eastAsia="宋体" w:hAnsi="宋体" w:cs="Times New Roman" w:hint="eastAsia"/>
          <w:b/>
          <w:bCs/>
        </w:rPr>
      </w:pPr>
      <w:r>
        <w:rPr>
          <w:rFonts w:ascii="宋体" w:eastAsia="宋体" w:hAnsi="宋体" w:cs="Times New Roman" w:hint="eastAsia"/>
          <w:b/>
          <w:bCs/>
        </w:rPr>
        <w:t>/</w:t>
      </w:r>
      <w:r>
        <w:rPr>
          <w:rFonts w:ascii="宋体" w:eastAsia="宋体" w:hAnsi="宋体" w:cs="Times New Roman"/>
          <w:b/>
          <w:bCs/>
        </w:rPr>
        <w:t xml:space="preserve">/ </w:t>
      </w:r>
      <w:r>
        <w:rPr>
          <w:rFonts w:ascii="宋体" w:eastAsia="宋体" w:hAnsi="宋体" w:cs="Times New Roman" w:hint="eastAsia"/>
          <w:b/>
          <w:bCs/>
        </w:rPr>
        <w:t>待修改</w:t>
      </w:r>
    </w:p>
    <w:p w14:paraId="35E21088" w14:textId="1AC83238" w:rsidR="00DF3473" w:rsidRPr="00492FC2" w:rsidRDefault="00DF3473" w:rsidP="00492FC2">
      <w:pPr>
        <w:pStyle w:val="a7"/>
        <w:numPr>
          <w:ilvl w:val="0"/>
          <w:numId w:val="15"/>
        </w:numPr>
        <w:spacing w:line="360" w:lineRule="auto"/>
        <w:ind w:firstLineChars="0"/>
        <w:rPr>
          <w:rFonts w:ascii="宋体" w:eastAsia="宋体" w:hAnsi="宋体" w:cs="Times New Roman"/>
        </w:rPr>
      </w:pPr>
      <w:bookmarkStart w:id="3" w:name="_Ref162106201"/>
      <w:r w:rsidRPr="00492FC2">
        <w:rPr>
          <w:rFonts w:ascii="宋体" w:eastAsia="宋体" w:hAnsi="宋体" w:cs="Times New Roman"/>
        </w:rPr>
        <w:t>Nakamoto S. Bitcoin: A peer-to-peer electronic cash system[Z]. 2008.</w:t>
      </w:r>
      <w:bookmarkEnd w:id="3"/>
    </w:p>
    <w:p w14:paraId="0F2C5107" w14:textId="3544C7DE" w:rsidR="00DF3473" w:rsidRPr="00492FC2" w:rsidRDefault="00DF3473" w:rsidP="00492FC2">
      <w:pPr>
        <w:pStyle w:val="a7"/>
        <w:numPr>
          <w:ilvl w:val="0"/>
          <w:numId w:val="15"/>
        </w:numPr>
        <w:spacing w:line="360" w:lineRule="auto"/>
        <w:ind w:firstLineChars="0"/>
        <w:rPr>
          <w:rFonts w:ascii="宋体" w:eastAsia="宋体" w:hAnsi="宋体" w:cs="Times New Roman"/>
        </w:rPr>
      </w:pPr>
      <w:bookmarkStart w:id="4" w:name="_Ref162106250"/>
      <w:r w:rsidRPr="00492FC2">
        <w:rPr>
          <w:rFonts w:ascii="宋体" w:eastAsia="宋体" w:hAnsi="宋体" w:cs="Times New Roman"/>
        </w:rPr>
        <w:t>J. Benet. “IPFS—Content addressed versioned P2P file system (DRAFT3),” arXiv:1407.3561, 2014.</w:t>
      </w:r>
      <w:bookmarkEnd w:id="4"/>
    </w:p>
    <w:p w14:paraId="2124FA11" w14:textId="2AB45F86" w:rsidR="00DF3473" w:rsidRPr="00492FC2" w:rsidRDefault="00992287" w:rsidP="00492FC2">
      <w:pPr>
        <w:pStyle w:val="a7"/>
        <w:numPr>
          <w:ilvl w:val="0"/>
          <w:numId w:val="15"/>
        </w:numPr>
        <w:spacing w:line="360" w:lineRule="auto"/>
        <w:ind w:firstLineChars="0"/>
        <w:rPr>
          <w:rFonts w:ascii="宋体" w:eastAsia="宋体" w:hAnsi="宋体" w:cs="Times New Roman"/>
        </w:rPr>
      </w:pPr>
      <w:bookmarkStart w:id="5" w:name="_Ref162106260"/>
      <w:r w:rsidRPr="00492FC2">
        <w:rPr>
          <w:rFonts w:ascii="宋体" w:eastAsia="宋体" w:hAnsi="宋体" w:cs="Times New Roman"/>
        </w:rPr>
        <w:t xml:space="preserve">C. Zhang, Z. Ni, Y. Xu, et al. “A trustworthy industrial data </w:t>
      </w:r>
      <w:proofErr w:type="gramStart"/>
      <w:r w:rsidRPr="00492FC2">
        <w:rPr>
          <w:rFonts w:ascii="宋体" w:eastAsia="宋体" w:hAnsi="宋体" w:cs="Times New Roman"/>
        </w:rPr>
        <w:t>manage</w:t>
      </w:r>
      <w:proofErr w:type="gramEnd"/>
      <w:r w:rsidRPr="00492FC2">
        <w:rPr>
          <w:rFonts w:ascii="宋体" w:eastAsia="宋体" w:hAnsi="宋体" w:cs="Times New Roman"/>
        </w:rPr>
        <w:t xml:space="preserve"> </w:t>
      </w:r>
      <w:proofErr w:type="spellStart"/>
      <w:r w:rsidRPr="00492FC2">
        <w:rPr>
          <w:rFonts w:ascii="宋体" w:eastAsia="宋体" w:hAnsi="宋体" w:cs="Times New Roman"/>
        </w:rPr>
        <w:t>ment</w:t>
      </w:r>
      <w:proofErr w:type="spellEnd"/>
      <w:r w:rsidRPr="00492FC2">
        <w:rPr>
          <w:rFonts w:ascii="宋体" w:eastAsia="宋体" w:hAnsi="宋体" w:cs="Times New Roman"/>
        </w:rPr>
        <w:t xml:space="preserve"> scheme based on redactable blockchain,” Journal of Parallel and Distributed Computing, 2021, 152: 167-176</w:t>
      </w:r>
      <w:bookmarkEnd w:id="5"/>
    </w:p>
    <w:p w14:paraId="4B81B12A" w14:textId="6BE6E98D" w:rsidR="00992287" w:rsidRPr="00492FC2" w:rsidRDefault="00992287" w:rsidP="00492FC2">
      <w:pPr>
        <w:pStyle w:val="a7"/>
        <w:numPr>
          <w:ilvl w:val="0"/>
          <w:numId w:val="15"/>
        </w:numPr>
        <w:spacing w:line="360" w:lineRule="auto"/>
        <w:ind w:firstLineChars="0"/>
        <w:rPr>
          <w:rFonts w:ascii="宋体" w:eastAsia="宋体" w:hAnsi="宋体" w:cs="Times New Roman"/>
        </w:rPr>
      </w:pPr>
      <w:bookmarkStart w:id="6" w:name="_Ref162106279"/>
      <w:proofErr w:type="spellStart"/>
      <w:r w:rsidRPr="00492FC2">
        <w:rPr>
          <w:rFonts w:ascii="宋体" w:eastAsia="宋体" w:hAnsi="宋体" w:cs="Times New Roman"/>
        </w:rPr>
        <w:t>Chandramouli</w:t>
      </w:r>
      <w:proofErr w:type="spellEnd"/>
      <w:r w:rsidRPr="00492FC2">
        <w:rPr>
          <w:rFonts w:ascii="宋体" w:eastAsia="宋体" w:hAnsi="宋体" w:cs="Times New Roman"/>
        </w:rPr>
        <w:t>, A. Choudhury, A. Patra. “A Survey on Perfectly Secure</w:t>
      </w:r>
      <w:r w:rsidRPr="00492FC2">
        <w:rPr>
          <w:rFonts w:ascii="宋体" w:eastAsia="宋体" w:hAnsi="宋体" w:cs="Times New Roman" w:hint="eastAsia"/>
        </w:rPr>
        <w:t xml:space="preserve"> </w:t>
      </w:r>
      <w:r w:rsidRPr="00492FC2">
        <w:rPr>
          <w:rFonts w:ascii="宋体" w:eastAsia="宋体" w:hAnsi="宋体" w:cs="Times New Roman"/>
        </w:rPr>
        <w:t>Verifiable Secret-Sharing,” ACM Computing Surveys (CSUR), 2022,54(11s):1-36.</w:t>
      </w:r>
      <w:bookmarkEnd w:id="6"/>
    </w:p>
    <w:p w14:paraId="73EF121F" w14:textId="6A0AA58F" w:rsidR="00992287" w:rsidRPr="00492FC2" w:rsidRDefault="00992287" w:rsidP="00492FC2">
      <w:pPr>
        <w:pStyle w:val="a7"/>
        <w:numPr>
          <w:ilvl w:val="0"/>
          <w:numId w:val="15"/>
        </w:numPr>
        <w:spacing w:line="360" w:lineRule="auto"/>
        <w:ind w:firstLineChars="0"/>
        <w:rPr>
          <w:rFonts w:ascii="宋体" w:eastAsia="宋体" w:hAnsi="宋体" w:cs="Times New Roman"/>
          <w:b/>
          <w:bCs/>
        </w:rPr>
      </w:pPr>
      <w:bookmarkStart w:id="7" w:name="_Ref162106292"/>
      <w:r w:rsidRPr="00492FC2">
        <w:rPr>
          <w:rFonts w:ascii="宋体" w:eastAsia="宋体" w:hAnsi="宋体" w:cs="Times New Roman"/>
        </w:rPr>
        <w:t xml:space="preserve">L. Zhang, H. Kan, and H. </w:t>
      </w:r>
      <w:proofErr w:type="spellStart"/>
      <w:r w:rsidRPr="00492FC2">
        <w:rPr>
          <w:rFonts w:ascii="宋体" w:eastAsia="宋体" w:hAnsi="宋体" w:cs="Times New Roman"/>
        </w:rPr>
        <w:t>Honglan</w:t>
      </w:r>
      <w:proofErr w:type="spellEnd"/>
      <w:r w:rsidRPr="00492FC2">
        <w:rPr>
          <w:rFonts w:ascii="宋体" w:eastAsia="宋体" w:hAnsi="宋体" w:cs="Times New Roman"/>
        </w:rPr>
        <w:t>. “Patient-centered cross-enterprise document sharing and dynamic consent framework using consortium blockchain and ciphertext-policy attribute-based encryption,” Proceedings of the 19th ACM International Conference on Computing Frontiers, 2022.</w:t>
      </w:r>
      <w:bookmarkEnd w:id="7"/>
    </w:p>
    <w:p w14:paraId="1798113F" w14:textId="77777777" w:rsidR="00EB5972" w:rsidRDefault="00EB5972" w:rsidP="00831541">
      <w:pPr>
        <w:spacing w:line="360" w:lineRule="auto"/>
        <w:jc w:val="center"/>
        <w:rPr>
          <w:rFonts w:ascii="宋体" w:eastAsia="宋体" w:hAnsi="宋体" w:cs="Times New Roman"/>
          <w:b/>
          <w:sz w:val="32"/>
          <w:szCs w:val="32"/>
        </w:rPr>
      </w:pPr>
    </w:p>
    <w:p w14:paraId="3FDA65F8" w14:textId="77777777" w:rsidR="00EB5972" w:rsidRDefault="00EB5972" w:rsidP="00831541">
      <w:pPr>
        <w:spacing w:line="360" w:lineRule="auto"/>
        <w:jc w:val="center"/>
        <w:rPr>
          <w:rFonts w:ascii="宋体" w:eastAsia="宋体" w:hAnsi="宋体" w:cs="Times New Roman"/>
          <w:b/>
          <w:sz w:val="32"/>
          <w:szCs w:val="32"/>
        </w:rPr>
      </w:pPr>
    </w:p>
    <w:p w14:paraId="3886AAE5" w14:textId="77777777" w:rsidR="00EB5972" w:rsidRDefault="00EB5972" w:rsidP="00831541">
      <w:pPr>
        <w:spacing w:line="360" w:lineRule="auto"/>
        <w:jc w:val="center"/>
        <w:rPr>
          <w:rFonts w:ascii="宋体" w:eastAsia="宋体" w:hAnsi="宋体" w:cs="Times New Roman"/>
          <w:b/>
          <w:sz w:val="32"/>
          <w:szCs w:val="32"/>
        </w:rPr>
      </w:pPr>
    </w:p>
    <w:p w14:paraId="2156D7D4" w14:textId="77777777" w:rsidR="00EB5972" w:rsidRDefault="00EB5972" w:rsidP="00831541">
      <w:pPr>
        <w:spacing w:line="360" w:lineRule="auto"/>
        <w:jc w:val="center"/>
        <w:rPr>
          <w:rFonts w:ascii="宋体" w:eastAsia="宋体" w:hAnsi="宋体" w:cs="Times New Roman"/>
          <w:b/>
          <w:sz w:val="32"/>
          <w:szCs w:val="32"/>
        </w:rPr>
      </w:pPr>
    </w:p>
    <w:p w14:paraId="1BA2A22E" w14:textId="77777777" w:rsidR="00EB5972" w:rsidRDefault="00EB5972" w:rsidP="00831541">
      <w:pPr>
        <w:spacing w:line="360" w:lineRule="auto"/>
        <w:jc w:val="center"/>
        <w:rPr>
          <w:rFonts w:ascii="宋体" w:eastAsia="宋体" w:hAnsi="宋体" w:cs="Times New Roman"/>
          <w:b/>
          <w:sz w:val="32"/>
          <w:szCs w:val="32"/>
        </w:rPr>
      </w:pPr>
    </w:p>
    <w:p w14:paraId="49348119" w14:textId="77777777" w:rsidR="00EB5972" w:rsidRDefault="00EB5972" w:rsidP="00831541">
      <w:pPr>
        <w:spacing w:line="360" w:lineRule="auto"/>
        <w:jc w:val="center"/>
        <w:rPr>
          <w:rFonts w:ascii="宋体" w:eastAsia="宋体" w:hAnsi="宋体" w:cs="Times New Roman"/>
          <w:b/>
          <w:sz w:val="32"/>
          <w:szCs w:val="32"/>
        </w:rPr>
      </w:pPr>
    </w:p>
    <w:p w14:paraId="7E49735F" w14:textId="77777777" w:rsidR="00EB5972" w:rsidRDefault="00EB5972" w:rsidP="00831541">
      <w:pPr>
        <w:spacing w:line="360" w:lineRule="auto"/>
        <w:jc w:val="center"/>
        <w:rPr>
          <w:rFonts w:ascii="宋体" w:eastAsia="宋体" w:hAnsi="宋体" w:cs="Times New Roman"/>
          <w:b/>
          <w:sz w:val="32"/>
          <w:szCs w:val="32"/>
        </w:rPr>
      </w:pPr>
    </w:p>
    <w:p w14:paraId="62DBF4CD" w14:textId="77777777" w:rsidR="00EB5972" w:rsidRDefault="00EB5972" w:rsidP="00831541">
      <w:pPr>
        <w:spacing w:line="360" w:lineRule="auto"/>
        <w:jc w:val="center"/>
        <w:rPr>
          <w:rFonts w:ascii="宋体" w:eastAsia="宋体" w:hAnsi="宋体" w:cs="Times New Roman"/>
          <w:b/>
          <w:sz w:val="32"/>
          <w:szCs w:val="32"/>
        </w:rPr>
      </w:pPr>
    </w:p>
    <w:p w14:paraId="031E4252" w14:textId="77777777" w:rsidR="00EB5972" w:rsidRDefault="00EB5972" w:rsidP="00C31179">
      <w:pPr>
        <w:spacing w:line="360" w:lineRule="auto"/>
        <w:rPr>
          <w:rFonts w:ascii="宋体" w:eastAsia="宋体" w:hAnsi="宋体" w:cs="Times New Roman"/>
          <w:b/>
          <w:sz w:val="32"/>
          <w:szCs w:val="32"/>
        </w:rPr>
      </w:pPr>
    </w:p>
    <w:p w14:paraId="4B173841" w14:textId="77777777" w:rsidR="00835893" w:rsidRDefault="00835893" w:rsidP="00C31179">
      <w:pPr>
        <w:spacing w:line="360" w:lineRule="auto"/>
        <w:rPr>
          <w:rFonts w:ascii="宋体" w:eastAsia="宋体" w:hAnsi="宋体" w:cs="Times New Roman"/>
          <w:b/>
          <w:sz w:val="32"/>
          <w:szCs w:val="32"/>
        </w:rPr>
      </w:pPr>
    </w:p>
    <w:p w14:paraId="0B269E73" w14:textId="4E93DDAB" w:rsidR="00492FC2" w:rsidRPr="002C16D2" w:rsidRDefault="009F5E24" w:rsidP="00831541">
      <w:pPr>
        <w:spacing w:line="360" w:lineRule="auto"/>
        <w:jc w:val="center"/>
        <w:rPr>
          <w:rFonts w:ascii="宋体" w:eastAsia="宋体" w:hAnsi="宋体" w:cs="Times New Roman"/>
          <w:b/>
          <w:sz w:val="32"/>
          <w:szCs w:val="32"/>
        </w:rPr>
      </w:pPr>
      <w:r w:rsidRPr="009F5E24">
        <w:rPr>
          <w:rFonts w:ascii="宋体" w:eastAsia="宋体" w:hAnsi="宋体" w:cs="Times New Roman"/>
          <w:b/>
          <w:sz w:val="32"/>
          <w:szCs w:val="32"/>
        </w:rPr>
        <w:t>说明书附图</w:t>
      </w:r>
    </w:p>
    <w:p w14:paraId="25593866" w14:textId="160B3093" w:rsidR="00992287" w:rsidRDefault="00831541" w:rsidP="00831541">
      <w:pPr>
        <w:spacing w:line="360" w:lineRule="auto"/>
        <w:jc w:val="center"/>
        <w:rPr>
          <w:rFonts w:ascii="宋体" w:eastAsia="宋体" w:hAnsi="宋体"/>
          <w:color w:val="000000" w:themeColor="text1"/>
        </w:rPr>
      </w:pPr>
      <w:r>
        <w:rPr>
          <w:rFonts w:ascii="宋体" w:eastAsia="宋体" w:hAnsi="宋体"/>
          <w:noProof/>
          <w:color w:val="000000" w:themeColor="text1"/>
        </w:rPr>
        <w:drawing>
          <wp:inline distT="0" distB="0" distL="0" distR="0" wp14:anchorId="43767D72" wp14:editId="0CD34CC0">
            <wp:extent cx="5489288" cy="4159816"/>
            <wp:effectExtent l="0" t="0" r="0" b="0"/>
            <wp:docPr id="19976857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503102" cy="4170284"/>
                    </a:xfrm>
                    <a:prstGeom prst="rect">
                      <a:avLst/>
                    </a:prstGeom>
                    <a:noFill/>
                    <a:ln>
                      <a:noFill/>
                    </a:ln>
                  </pic:spPr>
                </pic:pic>
              </a:graphicData>
            </a:graphic>
          </wp:inline>
        </w:drawing>
      </w:r>
    </w:p>
    <w:p w14:paraId="6AD55893" w14:textId="53FA877E" w:rsidR="00992287" w:rsidRPr="00C1248D" w:rsidRDefault="00992287" w:rsidP="00992287">
      <w:pPr>
        <w:spacing w:line="360" w:lineRule="auto"/>
        <w:ind w:firstLineChars="200" w:firstLine="480"/>
        <w:jc w:val="center"/>
        <w:rPr>
          <w:rFonts w:ascii="宋体" w:eastAsia="宋体" w:hAnsi="宋体"/>
          <w:color w:val="000000" w:themeColor="text1"/>
        </w:rPr>
      </w:pPr>
      <w:r>
        <w:rPr>
          <w:rFonts w:ascii="宋体" w:eastAsia="宋体" w:hAnsi="宋体" w:hint="eastAsia"/>
          <w:color w:val="000000" w:themeColor="text1"/>
        </w:rPr>
        <w:t xml:space="preserve">图1 </w:t>
      </w:r>
    </w:p>
    <w:p w14:paraId="5551248D" w14:textId="77777777" w:rsidR="009F5E24" w:rsidRDefault="009F5E24" w:rsidP="009F5E24">
      <w:pPr>
        <w:spacing w:line="360" w:lineRule="auto"/>
        <w:jc w:val="left"/>
        <w:rPr>
          <w:rFonts w:ascii="宋体" w:eastAsia="宋体" w:hAnsi="宋体" w:cs="Times New Roman"/>
          <w:b/>
        </w:rPr>
      </w:pPr>
    </w:p>
    <w:p w14:paraId="24F4059F" w14:textId="344367A3" w:rsidR="009F5E24" w:rsidRDefault="009A59EE" w:rsidP="009A59EE">
      <w:pPr>
        <w:spacing w:line="360" w:lineRule="auto"/>
        <w:jc w:val="center"/>
        <w:rPr>
          <w:rFonts w:ascii="宋体" w:eastAsia="宋体" w:hAnsi="宋体" w:cs="Times New Roman"/>
          <w:b/>
        </w:rPr>
      </w:pPr>
      <w:r>
        <w:rPr>
          <w:rFonts w:ascii="宋体" w:eastAsia="宋体" w:hAnsi="宋体" w:cs="Times New Roman"/>
          <w:b/>
          <w:noProof/>
        </w:rPr>
        <w:lastRenderedPageBreak/>
        <w:drawing>
          <wp:inline distT="0" distB="0" distL="0" distR="0" wp14:anchorId="18EB9A74" wp14:editId="3DCB8553">
            <wp:extent cx="5077559" cy="3011317"/>
            <wp:effectExtent l="0" t="0" r="8890" b="0"/>
            <wp:docPr id="1881290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90434" name="图片 1881290434"/>
                    <pic:cNvPicPr/>
                  </pic:nvPicPr>
                  <pic:blipFill>
                    <a:blip r:embed="rId105">
                      <a:extLst>
                        <a:ext uri="{28A0092B-C50C-407E-A947-70E740481C1C}">
                          <a14:useLocalDpi xmlns:a14="http://schemas.microsoft.com/office/drawing/2010/main" val="0"/>
                        </a:ext>
                      </a:extLst>
                    </a:blip>
                    <a:stretch>
                      <a:fillRect/>
                    </a:stretch>
                  </pic:blipFill>
                  <pic:spPr>
                    <a:xfrm>
                      <a:off x="0" y="0"/>
                      <a:ext cx="5092263" cy="3020037"/>
                    </a:xfrm>
                    <a:prstGeom prst="rect">
                      <a:avLst/>
                    </a:prstGeom>
                  </pic:spPr>
                </pic:pic>
              </a:graphicData>
            </a:graphic>
          </wp:inline>
        </w:drawing>
      </w:r>
    </w:p>
    <w:p w14:paraId="5118446E" w14:textId="6388B1C8" w:rsidR="009A59EE" w:rsidRDefault="009A59EE" w:rsidP="009A59EE">
      <w:pPr>
        <w:spacing w:line="360" w:lineRule="auto"/>
        <w:ind w:firstLineChars="200" w:firstLine="480"/>
        <w:jc w:val="center"/>
        <w:rPr>
          <w:rFonts w:ascii="宋体" w:eastAsia="宋体" w:hAnsi="宋体"/>
          <w:color w:val="000000" w:themeColor="text1"/>
        </w:rPr>
      </w:pPr>
      <w:r>
        <w:rPr>
          <w:rFonts w:ascii="宋体" w:eastAsia="宋体" w:hAnsi="宋体" w:hint="eastAsia"/>
          <w:color w:val="000000" w:themeColor="text1"/>
        </w:rPr>
        <w:t xml:space="preserve">图2 </w:t>
      </w:r>
    </w:p>
    <w:p w14:paraId="0967F42C" w14:textId="3678EF68" w:rsidR="00992287" w:rsidRDefault="009A59EE" w:rsidP="00992287">
      <w:pPr>
        <w:spacing w:line="360" w:lineRule="auto"/>
        <w:ind w:firstLineChars="200" w:firstLine="480"/>
        <w:rPr>
          <w:rFonts w:ascii="宋体" w:eastAsia="宋体" w:hAnsi="宋体" w:cs="Times New Roman"/>
        </w:rPr>
      </w:pPr>
      <w:r>
        <w:rPr>
          <w:rFonts w:ascii="宋体" w:eastAsia="宋体" w:hAnsi="宋体" w:cs="Times New Roman"/>
          <w:noProof/>
        </w:rPr>
        <w:drawing>
          <wp:inline distT="0" distB="0" distL="0" distR="0" wp14:anchorId="5885440B" wp14:editId="4A59D578">
            <wp:extent cx="5514861" cy="3267320"/>
            <wp:effectExtent l="0" t="0" r="0" b="0"/>
            <wp:docPr id="2531413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41313" name="图片 2"/>
                    <pic:cNvPicPr/>
                  </pic:nvPicPr>
                  <pic:blipFill>
                    <a:blip r:embed="rId106">
                      <a:extLst>
                        <a:ext uri="{28A0092B-C50C-407E-A947-70E740481C1C}">
                          <a14:useLocalDpi xmlns:a14="http://schemas.microsoft.com/office/drawing/2010/main" val="0"/>
                        </a:ext>
                      </a:extLst>
                    </a:blip>
                    <a:stretch>
                      <a:fillRect/>
                    </a:stretch>
                  </pic:blipFill>
                  <pic:spPr>
                    <a:xfrm>
                      <a:off x="0" y="0"/>
                      <a:ext cx="5514861" cy="3267320"/>
                    </a:xfrm>
                    <a:prstGeom prst="rect">
                      <a:avLst/>
                    </a:prstGeom>
                  </pic:spPr>
                </pic:pic>
              </a:graphicData>
            </a:graphic>
          </wp:inline>
        </w:drawing>
      </w:r>
    </w:p>
    <w:p w14:paraId="35DE0A44" w14:textId="4C6C2D8F" w:rsidR="009A59EE" w:rsidRDefault="009A59EE" w:rsidP="009A59EE">
      <w:pPr>
        <w:spacing w:line="360" w:lineRule="auto"/>
        <w:ind w:firstLineChars="200" w:firstLine="480"/>
        <w:jc w:val="center"/>
        <w:rPr>
          <w:rFonts w:ascii="宋体" w:eastAsia="宋体" w:hAnsi="宋体"/>
          <w:color w:val="000000" w:themeColor="text1"/>
        </w:rPr>
      </w:pPr>
      <w:r>
        <w:rPr>
          <w:rFonts w:ascii="宋体" w:eastAsia="宋体" w:hAnsi="宋体" w:hint="eastAsia"/>
          <w:color w:val="000000" w:themeColor="text1"/>
        </w:rPr>
        <w:t>图</w:t>
      </w:r>
      <w:r w:rsidR="00917E43">
        <w:rPr>
          <w:rFonts w:ascii="宋体" w:eastAsia="宋体" w:hAnsi="宋体" w:hint="eastAsia"/>
          <w:color w:val="000000" w:themeColor="text1"/>
        </w:rPr>
        <w:t>3</w:t>
      </w:r>
    </w:p>
    <w:p w14:paraId="20AA0712" w14:textId="77777777" w:rsidR="009A59EE" w:rsidRDefault="009A59EE" w:rsidP="00992287">
      <w:pPr>
        <w:spacing w:line="360" w:lineRule="auto"/>
        <w:ind w:firstLineChars="200" w:firstLine="480"/>
        <w:rPr>
          <w:rFonts w:ascii="宋体" w:eastAsia="宋体" w:hAnsi="宋体" w:cs="Times New Roman"/>
        </w:rPr>
      </w:pPr>
    </w:p>
    <w:p w14:paraId="740EFE98" w14:textId="77777777" w:rsidR="00992287" w:rsidRDefault="00992287" w:rsidP="00992287">
      <w:pPr>
        <w:spacing w:line="360" w:lineRule="auto"/>
        <w:jc w:val="center"/>
        <w:rPr>
          <w:rFonts w:ascii="宋体" w:eastAsia="宋体" w:hAnsi="宋体" w:cs="Times New Roman"/>
        </w:rPr>
      </w:pPr>
      <w:r>
        <w:rPr>
          <w:rFonts w:ascii="宋体" w:eastAsia="宋体" w:hAnsi="宋体" w:cs="Times New Roman"/>
          <w:noProof/>
        </w:rPr>
        <w:lastRenderedPageBreak/>
        <w:drawing>
          <wp:inline distT="0" distB="0" distL="0" distR="0" wp14:anchorId="76F23C6F" wp14:editId="7C8D5A10">
            <wp:extent cx="5538253" cy="4513093"/>
            <wp:effectExtent l="0" t="0" r="5715" b="1905"/>
            <wp:docPr id="96866787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9990" cy="4538956"/>
                    </a:xfrm>
                    <a:prstGeom prst="rect">
                      <a:avLst/>
                    </a:prstGeom>
                    <a:noFill/>
                    <a:ln>
                      <a:noFill/>
                    </a:ln>
                  </pic:spPr>
                </pic:pic>
              </a:graphicData>
            </a:graphic>
          </wp:inline>
        </w:drawing>
      </w:r>
    </w:p>
    <w:p w14:paraId="7E49F969" w14:textId="5A86BDF9" w:rsidR="00992287" w:rsidRDefault="004B60EB" w:rsidP="00992287">
      <w:pPr>
        <w:spacing w:line="360" w:lineRule="auto"/>
        <w:jc w:val="center"/>
        <w:rPr>
          <w:rFonts w:ascii="宋体" w:eastAsia="宋体" w:hAnsi="宋体" w:cs="Times New Roman"/>
        </w:rPr>
      </w:pPr>
      <w:r>
        <w:rPr>
          <w:rFonts w:ascii="宋体" w:eastAsia="宋体" w:hAnsi="宋体" w:cs="Times New Roman" w:hint="eastAsia"/>
        </w:rPr>
        <w:t>图</w:t>
      </w:r>
      <w:r w:rsidR="009A59EE">
        <w:rPr>
          <w:rFonts w:ascii="宋体" w:eastAsia="宋体" w:hAnsi="宋体" w:cs="Times New Roman" w:hint="eastAsia"/>
        </w:rPr>
        <w:t xml:space="preserve">4 </w:t>
      </w:r>
    </w:p>
    <w:p w14:paraId="465C5974" w14:textId="77777777" w:rsidR="00992287" w:rsidRDefault="00992287" w:rsidP="00992287">
      <w:pPr>
        <w:spacing w:line="360" w:lineRule="auto"/>
        <w:jc w:val="center"/>
        <w:rPr>
          <w:rFonts w:ascii="宋体" w:eastAsia="宋体" w:hAnsi="宋体" w:cs="Times New Roman"/>
        </w:rPr>
      </w:pPr>
      <w:r>
        <w:rPr>
          <w:rFonts w:ascii="宋体" w:eastAsia="宋体" w:hAnsi="宋体" w:cs="Times New Roman"/>
          <w:noProof/>
        </w:rPr>
        <w:drawing>
          <wp:inline distT="0" distB="0" distL="0" distR="0" wp14:anchorId="44914595" wp14:editId="769B0B81">
            <wp:extent cx="5450407" cy="3071339"/>
            <wp:effectExtent l="0" t="0" r="0" b="0"/>
            <wp:docPr id="9618522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52293" name="图片 7"/>
                    <pic:cNvPicPr>
                      <a:picLocks noChangeAspect="1" noChangeArrowheads="1"/>
                    </pic:cNvPicPr>
                  </pic:nvPicPr>
                  <pic:blipFill>
                    <a:blip r:embed="rId107">
                      <a:extLst>
                        <a:ext uri="{28A0092B-C50C-407E-A947-70E740481C1C}">
                          <a14:useLocalDpi xmlns:a14="http://schemas.microsoft.com/office/drawing/2010/main" val="0"/>
                        </a:ext>
                      </a:extLst>
                    </a:blip>
                    <a:stretch>
                      <a:fillRect/>
                    </a:stretch>
                  </pic:blipFill>
                  <pic:spPr bwMode="auto">
                    <a:xfrm>
                      <a:off x="0" y="0"/>
                      <a:ext cx="5473434" cy="3084315"/>
                    </a:xfrm>
                    <a:prstGeom prst="rect">
                      <a:avLst/>
                    </a:prstGeom>
                    <a:noFill/>
                    <a:ln>
                      <a:noFill/>
                    </a:ln>
                  </pic:spPr>
                </pic:pic>
              </a:graphicData>
            </a:graphic>
          </wp:inline>
        </w:drawing>
      </w:r>
    </w:p>
    <w:p w14:paraId="7C35A2D5" w14:textId="2C3670D3" w:rsidR="003177F4" w:rsidRDefault="00992287" w:rsidP="004B60EB">
      <w:pPr>
        <w:spacing w:line="360" w:lineRule="auto"/>
        <w:jc w:val="center"/>
        <w:rPr>
          <w:rFonts w:ascii="宋体" w:eastAsia="宋体" w:hAnsi="宋体" w:cs="Times New Roman"/>
        </w:rPr>
      </w:pPr>
      <w:r>
        <w:rPr>
          <w:rFonts w:ascii="宋体" w:eastAsia="宋体" w:hAnsi="宋体" w:cs="Times New Roman" w:hint="eastAsia"/>
        </w:rPr>
        <w:t>图</w:t>
      </w:r>
      <w:r w:rsidR="009A59EE">
        <w:rPr>
          <w:rFonts w:ascii="宋体" w:eastAsia="宋体" w:hAnsi="宋体" w:cs="Times New Roman" w:hint="eastAsia"/>
        </w:rPr>
        <w:t>5</w:t>
      </w:r>
      <w:r>
        <w:rPr>
          <w:rFonts w:ascii="宋体" w:eastAsia="宋体" w:hAnsi="宋体" w:cs="Times New Roman" w:hint="eastAsia"/>
        </w:rPr>
        <w:t xml:space="preserve"> </w:t>
      </w:r>
    </w:p>
    <w:p w14:paraId="41A43795" w14:textId="77777777" w:rsidR="00831541" w:rsidRDefault="00831541" w:rsidP="00831541">
      <w:pPr>
        <w:spacing w:line="360" w:lineRule="auto"/>
        <w:rPr>
          <w:rFonts w:ascii="宋体" w:eastAsia="宋体" w:hAnsi="宋体" w:cs="Times New Roman"/>
          <w:color w:val="FF0000"/>
        </w:rPr>
      </w:pPr>
    </w:p>
    <w:p w14:paraId="53F51736" w14:textId="77777777" w:rsidR="00831541" w:rsidRDefault="00831541" w:rsidP="00831541">
      <w:pPr>
        <w:spacing w:line="360" w:lineRule="auto"/>
        <w:jc w:val="center"/>
        <w:rPr>
          <w:rFonts w:ascii="宋体" w:eastAsia="宋体" w:hAnsi="宋体" w:cs="Times New Roman"/>
          <w:color w:val="FF0000"/>
        </w:rPr>
      </w:pPr>
      <w:r>
        <w:rPr>
          <w:rFonts w:ascii="宋体" w:eastAsia="宋体" w:hAnsi="宋体" w:cs="Times New Roman"/>
          <w:noProof/>
          <w:color w:val="FF0000"/>
        </w:rPr>
        <w:lastRenderedPageBreak/>
        <w:drawing>
          <wp:inline distT="0" distB="0" distL="0" distR="0" wp14:anchorId="1B2DFAFA" wp14:editId="1F99A3C4">
            <wp:extent cx="5424966" cy="3352043"/>
            <wp:effectExtent l="0" t="0" r="4445" b="1270"/>
            <wp:docPr id="1014516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462049" cy="3374957"/>
                    </a:xfrm>
                    <a:prstGeom prst="rect">
                      <a:avLst/>
                    </a:prstGeom>
                    <a:noFill/>
                  </pic:spPr>
                </pic:pic>
              </a:graphicData>
            </a:graphic>
          </wp:inline>
        </w:drawing>
      </w:r>
    </w:p>
    <w:p w14:paraId="7C88426A" w14:textId="0802E643" w:rsidR="00831541" w:rsidRPr="00917E43" w:rsidRDefault="00831541" w:rsidP="00831541">
      <w:pPr>
        <w:spacing w:line="360" w:lineRule="auto"/>
        <w:jc w:val="center"/>
        <w:rPr>
          <w:rFonts w:ascii="宋体" w:eastAsia="宋体" w:hAnsi="宋体" w:cs="Times New Roman"/>
        </w:rPr>
      </w:pPr>
      <w:r w:rsidRPr="00917E43">
        <w:rPr>
          <w:rFonts w:ascii="宋体" w:eastAsia="宋体" w:hAnsi="宋体" w:cs="Times New Roman" w:hint="eastAsia"/>
        </w:rPr>
        <w:t xml:space="preserve">图6 </w:t>
      </w:r>
    </w:p>
    <w:p w14:paraId="70FC52F2" w14:textId="77777777" w:rsidR="00831541" w:rsidRPr="00917E43" w:rsidRDefault="00831541" w:rsidP="00831541">
      <w:pPr>
        <w:spacing w:line="360" w:lineRule="auto"/>
        <w:jc w:val="center"/>
        <w:rPr>
          <w:rFonts w:ascii="宋体" w:eastAsia="宋体" w:hAnsi="宋体" w:cs="Times New Roman"/>
        </w:rPr>
      </w:pPr>
    </w:p>
    <w:p w14:paraId="1268C782" w14:textId="77777777" w:rsidR="00831541" w:rsidRPr="00917E43" w:rsidRDefault="00831541" w:rsidP="00831541">
      <w:pPr>
        <w:spacing w:line="360" w:lineRule="auto"/>
        <w:jc w:val="center"/>
        <w:rPr>
          <w:rFonts w:ascii="宋体" w:eastAsia="宋体" w:hAnsi="宋体" w:cs="Times New Roman"/>
        </w:rPr>
      </w:pPr>
      <w:r w:rsidRPr="00917E43">
        <w:rPr>
          <w:noProof/>
        </w:rPr>
        <w:drawing>
          <wp:inline distT="0" distB="0" distL="0" distR="0" wp14:anchorId="3F524919" wp14:editId="52CB1A19">
            <wp:extent cx="5866304" cy="3722337"/>
            <wp:effectExtent l="0" t="0" r="1270" b="12065"/>
            <wp:docPr id="1740609648" name="图表 1">
              <a:extLst xmlns:a="http://schemas.openxmlformats.org/drawingml/2006/main">
                <a:ext uri="{FF2B5EF4-FFF2-40B4-BE49-F238E27FC236}">
                  <a16:creationId xmlns:a16="http://schemas.microsoft.com/office/drawing/2014/main" id="{5980A37C-CCC0-1328-FB14-1BF17D166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14:paraId="58BA8863" w14:textId="5BC1BFD1" w:rsidR="00831541" w:rsidRPr="00917E43" w:rsidRDefault="00831541" w:rsidP="00831541">
      <w:pPr>
        <w:spacing w:line="360" w:lineRule="auto"/>
        <w:jc w:val="center"/>
        <w:rPr>
          <w:rFonts w:ascii="宋体" w:eastAsia="宋体" w:hAnsi="宋体" w:cs="Times New Roman"/>
        </w:rPr>
      </w:pPr>
      <w:r w:rsidRPr="00917E43">
        <w:rPr>
          <w:rFonts w:ascii="宋体" w:eastAsia="宋体" w:hAnsi="宋体" w:cs="Times New Roman" w:hint="eastAsia"/>
        </w:rPr>
        <w:t xml:space="preserve">图7 </w:t>
      </w:r>
    </w:p>
    <w:p w14:paraId="070F26B8" w14:textId="77777777" w:rsidR="00831541" w:rsidRPr="00917E43" w:rsidRDefault="00831541" w:rsidP="00831541">
      <w:pPr>
        <w:spacing w:line="360" w:lineRule="auto"/>
        <w:jc w:val="center"/>
        <w:rPr>
          <w:rFonts w:ascii="宋体" w:eastAsia="宋体" w:hAnsi="宋体" w:cs="Times New Roman"/>
        </w:rPr>
      </w:pPr>
    </w:p>
    <w:p w14:paraId="6B4D11C5" w14:textId="77777777" w:rsidR="00831541" w:rsidRPr="00917E43" w:rsidRDefault="00831541" w:rsidP="00831541">
      <w:pPr>
        <w:spacing w:line="360" w:lineRule="auto"/>
        <w:jc w:val="center"/>
        <w:rPr>
          <w:rFonts w:ascii="宋体" w:eastAsia="宋体" w:hAnsi="宋体" w:cs="Times New Roman"/>
        </w:rPr>
      </w:pPr>
      <w:r w:rsidRPr="00917E43">
        <w:rPr>
          <w:noProof/>
        </w:rPr>
        <w:lastRenderedPageBreak/>
        <w:drawing>
          <wp:inline distT="0" distB="0" distL="0" distR="0" wp14:anchorId="54B51F00" wp14:editId="43732EBF">
            <wp:extent cx="5915278" cy="3406747"/>
            <wp:effectExtent l="0" t="0" r="9525" b="3810"/>
            <wp:docPr id="605791760" name="图表 1">
              <a:extLst xmlns:a="http://schemas.openxmlformats.org/drawingml/2006/main">
                <a:ext uri="{FF2B5EF4-FFF2-40B4-BE49-F238E27FC236}">
                  <a16:creationId xmlns:a16="http://schemas.microsoft.com/office/drawing/2014/main" id="{5980A37C-CCC0-1328-FB14-1BF17D166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14:paraId="06AFA3DD" w14:textId="5B527324" w:rsidR="00831541" w:rsidRPr="00917E43" w:rsidRDefault="00831541" w:rsidP="00831541">
      <w:pPr>
        <w:spacing w:line="360" w:lineRule="auto"/>
        <w:jc w:val="center"/>
        <w:rPr>
          <w:rFonts w:ascii="宋体" w:eastAsia="宋体" w:hAnsi="宋体" w:cs="Times New Roman"/>
        </w:rPr>
      </w:pPr>
      <w:r w:rsidRPr="00917E43">
        <w:rPr>
          <w:rFonts w:ascii="宋体" w:eastAsia="宋体" w:hAnsi="宋体" w:cs="Times New Roman" w:hint="eastAsia"/>
        </w:rPr>
        <w:t xml:space="preserve">图8 </w:t>
      </w:r>
    </w:p>
    <w:p w14:paraId="03CF455A" w14:textId="77777777" w:rsidR="00831541" w:rsidRPr="004B60EB" w:rsidRDefault="00831541" w:rsidP="004B60EB">
      <w:pPr>
        <w:spacing w:line="360" w:lineRule="auto"/>
        <w:jc w:val="center"/>
        <w:rPr>
          <w:rFonts w:ascii="宋体" w:eastAsia="宋体" w:hAnsi="宋体" w:cs="Times New Roman"/>
        </w:rPr>
      </w:pPr>
    </w:p>
    <w:sectPr w:rsidR="00831541" w:rsidRPr="004B60EB" w:rsidSect="00294534">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0A538" w14:textId="77777777" w:rsidR="008F76D0" w:rsidRDefault="008F76D0" w:rsidP="00DA39DF">
      <w:r>
        <w:separator/>
      </w:r>
    </w:p>
  </w:endnote>
  <w:endnote w:type="continuationSeparator" w:id="0">
    <w:p w14:paraId="6FA23A89" w14:textId="77777777" w:rsidR="008F76D0" w:rsidRDefault="008F76D0" w:rsidP="00DA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A02A0" w14:textId="77777777" w:rsidR="008F76D0" w:rsidRDefault="008F76D0" w:rsidP="00DA39DF">
      <w:r>
        <w:separator/>
      </w:r>
    </w:p>
  </w:footnote>
  <w:footnote w:type="continuationSeparator" w:id="0">
    <w:p w14:paraId="4866F278" w14:textId="77777777" w:rsidR="008F76D0" w:rsidRDefault="008F76D0" w:rsidP="00DA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4422"/>
    <w:multiLevelType w:val="hybridMultilevel"/>
    <w:tmpl w:val="B37AF5A4"/>
    <w:lvl w:ilvl="0" w:tplc="009CD89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BB52E0"/>
    <w:multiLevelType w:val="multilevel"/>
    <w:tmpl w:val="2B2A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2535C"/>
    <w:multiLevelType w:val="hybridMultilevel"/>
    <w:tmpl w:val="C33EA866"/>
    <w:lvl w:ilvl="0" w:tplc="8040A78A">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D11050C"/>
    <w:multiLevelType w:val="hybridMultilevel"/>
    <w:tmpl w:val="F3AA498E"/>
    <w:lvl w:ilvl="0" w:tplc="39DE4968">
      <w:start w:val="1"/>
      <w:numFmt w:val="decimal"/>
      <w:lvlText w:val="[%1]"/>
      <w:lvlJc w:val="left"/>
      <w:pPr>
        <w:ind w:left="920" w:hanging="440"/>
      </w:pPr>
      <w:rPr>
        <w:rFonts w:hint="eastAsia"/>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4" w15:restartNumberingAfterBreak="0">
    <w:nsid w:val="11AE766F"/>
    <w:multiLevelType w:val="multilevel"/>
    <w:tmpl w:val="924E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47E1A"/>
    <w:multiLevelType w:val="hybridMultilevel"/>
    <w:tmpl w:val="00CE412A"/>
    <w:lvl w:ilvl="0" w:tplc="49AE1348">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2265371F"/>
    <w:multiLevelType w:val="hybridMultilevel"/>
    <w:tmpl w:val="52CE301E"/>
    <w:lvl w:ilvl="0" w:tplc="0CF67B0E">
      <w:start w:val="4"/>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3367661"/>
    <w:multiLevelType w:val="multilevel"/>
    <w:tmpl w:val="6A1A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11FA4"/>
    <w:multiLevelType w:val="hybridMultilevel"/>
    <w:tmpl w:val="1882A28E"/>
    <w:lvl w:ilvl="0" w:tplc="B630D4F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A523F00"/>
    <w:multiLevelType w:val="hybridMultilevel"/>
    <w:tmpl w:val="DFC4ED68"/>
    <w:lvl w:ilvl="0" w:tplc="4E9AE222">
      <w:start w:val="1"/>
      <w:numFmt w:val="decimal"/>
      <w:lvlText w:val="（%1）"/>
      <w:lvlJc w:val="left"/>
      <w:pPr>
        <w:ind w:left="1140" w:hanging="720"/>
      </w:pPr>
      <w:rPr>
        <w:rFonts w:cs="Times New Roman"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2CEE7164"/>
    <w:multiLevelType w:val="hybridMultilevel"/>
    <w:tmpl w:val="AC2C950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7DF24F9"/>
    <w:multiLevelType w:val="hybridMultilevel"/>
    <w:tmpl w:val="DE368078"/>
    <w:lvl w:ilvl="0" w:tplc="3398CD7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8B52EEF"/>
    <w:multiLevelType w:val="multilevel"/>
    <w:tmpl w:val="61DA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775F1"/>
    <w:multiLevelType w:val="multilevel"/>
    <w:tmpl w:val="D112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290256"/>
    <w:multiLevelType w:val="multilevel"/>
    <w:tmpl w:val="7810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7A170C"/>
    <w:multiLevelType w:val="multilevel"/>
    <w:tmpl w:val="BFC6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D2D0B"/>
    <w:multiLevelType w:val="multilevel"/>
    <w:tmpl w:val="5E46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363F1B"/>
    <w:multiLevelType w:val="hybridMultilevel"/>
    <w:tmpl w:val="1A8E3B78"/>
    <w:lvl w:ilvl="0" w:tplc="D04CA8F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8EA0C68"/>
    <w:multiLevelType w:val="multilevel"/>
    <w:tmpl w:val="631C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175FE"/>
    <w:multiLevelType w:val="hybridMultilevel"/>
    <w:tmpl w:val="30E419A6"/>
    <w:lvl w:ilvl="0" w:tplc="6582B9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52041AC2"/>
    <w:multiLevelType w:val="multilevel"/>
    <w:tmpl w:val="713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5AE1"/>
    <w:multiLevelType w:val="hybridMultilevel"/>
    <w:tmpl w:val="F132A6AA"/>
    <w:lvl w:ilvl="0" w:tplc="79D414C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562B0354"/>
    <w:multiLevelType w:val="hybridMultilevel"/>
    <w:tmpl w:val="FDA4166C"/>
    <w:lvl w:ilvl="0" w:tplc="8BEA03E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56943BAB"/>
    <w:multiLevelType w:val="hybridMultilevel"/>
    <w:tmpl w:val="D604CE42"/>
    <w:lvl w:ilvl="0" w:tplc="C9C8A8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5D7C1D0C"/>
    <w:multiLevelType w:val="multilevel"/>
    <w:tmpl w:val="024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617B7"/>
    <w:multiLevelType w:val="hybridMultilevel"/>
    <w:tmpl w:val="21E4A54A"/>
    <w:lvl w:ilvl="0" w:tplc="883C0C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0A3347"/>
    <w:multiLevelType w:val="hybridMultilevel"/>
    <w:tmpl w:val="F132A6AA"/>
    <w:lvl w:ilvl="0" w:tplc="79D414C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E6604D1"/>
    <w:multiLevelType w:val="hybridMultilevel"/>
    <w:tmpl w:val="166224B4"/>
    <w:lvl w:ilvl="0" w:tplc="9636403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3316D9B"/>
    <w:multiLevelType w:val="hybridMultilevel"/>
    <w:tmpl w:val="348C5A4E"/>
    <w:lvl w:ilvl="0" w:tplc="D2243A0C">
      <w:start w:val="1"/>
      <w:numFmt w:val="upperLetter"/>
      <w:lvlText w:val="%1."/>
      <w:lvlJc w:val="left"/>
      <w:pPr>
        <w:ind w:left="912" w:hanging="432"/>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7BC876F3"/>
    <w:multiLevelType w:val="hybridMultilevel"/>
    <w:tmpl w:val="B0AC282C"/>
    <w:lvl w:ilvl="0" w:tplc="26EEBC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9"/>
  </w:num>
  <w:num w:numId="3">
    <w:abstractNumId w:val="25"/>
  </w:num>
  <w:num w:numId="4">
    <w:abstractNumId w:val="19"/>
  </w:num>
  <w:num w:numId="5">
    <w:abstractNumId w:val="23"/>
  </w:num>
  <w:num w:numId="6">
    <w:abstractNumId w:val="6"/>
  </w:num>
  <w:num w:numId="7">
    <w:abstractNumId w:val="17"/>
  </w:num>
  <w:num w:numId="8">
    <w:abstractNumId w:val="0"/>
  </w:num>
  <w:num w:numId="9">
    <w:abstractNumId w:val="11"/>
  </w:num>
  <w:num w:numId="10">
    <w:abstractNumId w:val="5"/>
  </w:num>
  <w:num w:numId="11">
    <w:abstractNumId w:val="26"/>
  </w:num>
  <w:num w:numId="12">
    <w:abstractNumId w:val="9"/>
  </w:num>
  <w:num w:numId="13">
    <w:abstractNumId w:val="10"/>
  </w:num>
  <w:num w:numId="14">
    <w:abstractNumId w:val="28"/>
  </w:num>
  <w:num w:numId="15">
    <w:abstractNumId w:val="3"/>
  </w:num>
  <w:num w:numId="16">
    <w:abstractNumId w:val="27"/>
  </w:num>
  <w:num w:numId="17">
    <w:abstractNumId w:val="21"/>
  </w:num>
  <w:num w:numId="18">
    <w:abstractNumId w:val="22"/>
  </w:num>
  <w:num w:numId="19">
    <w:abstractNumId w:val="2"/>
  </w:num>
  <w:num w:numId="20">
    <w:abstractNumId w:val="14"/>
  </w:num>
  <w:num w:numId="21">
    <w:abstractNumId w:val="12"/>
  </w:num>
  <w:num w:numId="22">
    <w:abstractNumId w:val="13"/>
  </w:num>
  <w:num w:numId="23">
    <w:abstractNumId w:val="20"/>
  </w:num>
  <w:num w:numId="24">
    <w:abstractNumId w:val="1"/>
  </w:num>
  <w:num w:numId="25">
    <w:abstractNumId w:val="24"/>
  </w:num>
  <w:num w:numId="26">
    <w:abstractNumId w:val="4"/>
  </w:num>
  <w:num w:numId="27">
    <w:abstractNumId w:val="15"/>
  </w:num>
  <w:num w:numId="28">
    <w:abstractNumId w:val="7"/>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974"/>
    <w:rsid w:val="00011F4A"/>
    <w:rsid w:val="0001275B"/>
    <w:rsid w:val="000266DE"/>
    <w:rsid w:val="00027411"/>
    <w:rsid w:val="00054E9D"/>
    <w:rsid w:val="00062ECF"/>
    <w:rsid w:val="00065AAD"/>
    <w:rsid w:val="000753F8"/>
    <w:rsid w:val="00084B42"/>
    <w:rsid w:val="000908D6"/>
    <w:rsid w:val="000A1A2E"/>
    <w:rsid w:val="000A6F68"/>
    <w:rsid w:val="000C4549"/>
    <w:rsid w:val="000D02A4"/>
    <w:rsid w:val="000D0ACA"/>
    <w:rsid w:val="000F1274"/>
    <w:rsid w:val="000F441A"/>
    <w:rsid w:val="000F74B0"/>
    <w:rsid w:val="00105F00"/>
    <w:rsid w:val="00114FC5"/>
    <w:rsid w:val="0012788D"/>
    <w:rsid w:val="00130E48"/>
    <w:rsid w:val="001525F7"/>
    <w:rsid w:val="001571B6"/>
    <w:rsid w:val="00163517"/>
    <w:rsid w:val="00167974"/>
    <w:rsid w:val="00182443"/>
    <w:rsid w:val="001A55FE"/>
    <w:rsid w:val="001B0505"/>
    <w:rsid w:val="001B5CC2"/>
    <w:rsid w:val="001D0AEB"/>
    <w:rsid w:val="001D65B2"/>
    <w:rsid w:val="001D6F42"/>
    <w:rsid w:val="001E1050"/>
    <w:rsid w:val="001E34CF"/>
    <w:rsid w:val="001F5B56"/>
    <w:rsid w:val="00201DD3"/>
    <w:rsid w:val="00212329"/>
    <w:rsid w:val="00217ACA"/>
    <w:rsid w:val="00246A6F"/>
    <w:rsid w:val="002549FC"/>
    <w:rsid w:val="002569FE"/>
    <w:rsid w:val="00267BAD"/>
    <w:rsid w:val="002734BE"/>
    <w:rsid w:val="00275325"/>
    <w:rsid w:val="002760AA"/>
    <w:rsid w:val="00280EA2"/>
    <w:rsid w:val="0028303D"/>
    <w:rsid w:val="002907FD"/>
    <w:rsid w:val="00294534"/>
    <w:rsid w:val="00297252"/>
    <w:rsid w:val="002A2EC2"/>
    <w:rsid w:val="002B0A5C"/>
    <w:rsid w:val="002B43C4"/>
    <w:rsid w:val="002B7626"/>
    <w:rsid w:val="002C16D2"/>
    <w:rsid w:val="002C5C5B"/>
    <w:rsid w:val="002C648D"/>
    <w:rsid w:val="002D2490"/>
    <w:rsid w:val="002D5AFC"/>
    <w:rsid w:val="002D6C26"/>
    <w:rsid w:val="002E0DF7"/>
    <w:rsid w:val="002F7AF4"/>
    <w:rsid w:val="003118DE"/>
    <w:rsid w:val="00315028"/>
    <w:rsid w:val="003177F4"/>
    <w:rsid w:val="00323D30"/>
    <w:rsid w:val="00333996"/>
    <w:rsid w:val="00336468"/>
    <w:rsid w:val="00337400"/>
    <w:rsid w:val="00345483"/>
    <w:rsid w:val="00347423"/>
    <w:rsid w:val="00350673"/>
    <w:rsid w:val="00367B9D"/>
    <w:rsid w:val="00372006"/>
    <w:rsid w:val="003872F8"/>
    <w:rsid w:val="00391933"/>
    <w:rsid w:val="00392325"/>
    <w:rsid w:val="003945F7"/>
    <w:rsid w:val="003B0637"/>
    <w:rsid w:val="003B101E"/>
    <w:rsid w:val="003B334D"/>
    <w:rsid w:val="003B60F7"/>
    <w:rsid w:val="003C3FCC"/>
    <w:rsid w:val="003F703A"/>
    <w:rsid w:val="004055E4"/>
    <w:rsid w:val="00420959"/>
    <w:rsid w:val="00432038"/>
    <w:rsid w:val="004359E5"/>
    <w:rsid w:val="00440F74"/>
    <w:rsid w:val="00441B73"/>
    <w:rsid w:val="004445FA"/>
    <w:rsid w:val="004459B1"/>
    <w:rsid w:val="0045355C"/>
    <w:rsid w:val="004622E4"/>
    <w:rsid w:val="00476CD2"/>
    <w:rsid w:val="00482E06"/>
    <w:rsid w:val="00482EC7"/>
    <w:rsid w:val="00492FC2"/>
    <w:rsid w:val="004935AC"/>
    <w:rsid w:val="004A17F0"/>
    <w:rsid w:val="004A2AE6"/>
    <w:rsid w:val="004B60EB"/>
    <w:rsid w:val="004C1649"/>
    <w:rsid w:val="004D29C6"/>
    <w:rsid w:val="004D3877"/>
    <w:rsid w:val="004D4762"/>
    <w:rsid w:val="005052BA"/>
    <w:rsid w:val="00513267"/>
    <w:rsid w:val="0051512A"/>
    <w:rsid w:val="00520DC5"/>
    <w:rsid w:val="005337A3"/>
    <w:rsid w:val="005375F2"/>
    <w:rsid w:val="00541DE6"/>
    <w:rsid w:val="00557364"/>
    <w:rsid w:val="005678C3"/>
    <w:rsid w:val="00572398"/>
    <w:rsid w:val="00581B8D"/>
    <w:rsid w:val="00581F32"/>
    <w:rsid w:val="00590171"/>
    <w:rsid w:val="005A6A5F"/>
    <w:rsid w:val="005D3266"/>
    <w:rsid w:val="005E42A0"/>
    <w:rsid w:val="005E623C"/>
    <w:rsid w:val="005E6D1B"/>
    <w:rsid w:val="005E6DC1"/>
    <w:rsid w:val="005F158E"/>
    <w:rsid w:val="005F6DA0"/>
    <w:rsid w:val="005F73CF"/>
    <w:rsid w:val="006003E1"/>
    <w:rsid w:val="00610B69"/>
    <w:rsid w:val="006143FE"/>
    <w:rsid w:val="00627E3C"/>
    <w:rsid w:val="0063480D"/>
    <w:rsid w:val="00641A64"/>
    <w:rsid w:val="00645C80"/>
    <w:rsid w:val="00646A64"/>
    <w:rsid w:val="00652933"/>
    <w:rsid w:val="006536DC"/>
    <w:rsid w:val="0067174F"/>
    <w:rsid w:val="006771DF"/>
    <w:rsid w:val="006976BA"/>
    <w:rsid w:val="006C1244"/>
    <w:rsid w:val="006D0CE7"/>
    <w:rsid w:val="006D13A0"/>
    <w:rsid w:val="006D572F"/>
    <w:rsid w:val="006D6403"/>
    <w:rsid w:val="006D7AF3"/>
    <w:rsid w:val="006E1BE8"/>
    <w:rsid w:val="006F2F4C"/>
    <w:rsid w:val="006F615E"/>
    <w:rsid w:val="007048B3"/>
    <w:rsid w:val="007073F1"/>
    <w:rsid w:val="00710D61"/>
    <w:rsid w:val="007206B6"/>
    <w:rsid w:val="007222D4"/>
    <w:rsid w:val="00742A2B"/>
    <w:rsid w:val="007607FD"/>
    <w:rsid w:val="00765ABF"/>
    <w:rsid w:val="00771AA4"/>
    <w:rsid w:val="00781524"/>
    <w:rsid w:val="00782D28"/>
    <w:rsid w:val="007A07C6"/>
    <w:rsid w:val="007A1FF1"/>
    <w:rsid w:val="007A2EAE"/>
    <w:rsid w:val="007A372F"/>
    <w:rsid w:val="007A4253"/>
    <w:rsid w:val="007A43DC"/>
    <w:rsid w:val="007A7E48"/>
    <w:rsid w:val="007E07FC"/>
    <w:rsid w:val="007E7074"/>
    <w:rsid w:val="007F2A4B"/>
    <w:rsid w:val="007F4A9C"/>
    <w:rsid w:val="007F5E15"/>
    <w:rsid w:val="007F60FE"/>
    <w:rsid w:val="0080691D"/>
    <w:rsid w:val="00812D91"/>
    <w:rsid w:val="00815746"/>
    <w:rsid w:val="00824174"/>
    <w:rsid w:val="00831541"/>
    <w:rsid w:val="008324E7"/>
    <w:rsid w:val="00833ED4"/>
    <w:rsid w:val="00835893"/>
    <w:rsid w:val="008366E7"/>
    <w:rsid w:val="008405BF"/>
    <w:rsid w:val="00842F9A"/>
    <w:rsid w:val="00852DD0"/>
    <w:rsid w:val="00866E38"/>
    <w:rsid w:val="00876673"/>
    <w:rsid w:val="00876C66"/>
    <w:rsid w:val="00881E46"/>
    <w:rsid w:val="00896855"/>
    <w:rsid w:val="008B3AD0"/>
    <w:rsid w:val="008B3CA5"/>
    <w:rsid w:val="008C0D23"/>
    <w:rsid w:val="008C6B18"/>
    <w:rsid w:val="008C6C16"/>
    <w:rsid w:val="008D642F"/>
    <w:rsid w:val="008D7707"/>
    <w:rsid w:val="008E7203"/>
    <w:rsid w:val="008F76D0"/>
    <w:rsid w:val="00902047"/>
    <w:rsid w:val="00911C8B"/>
    <w:rsid w:val="0091531A"/>
    <w:rsid w:val="00916689"/>
    <w:rsid w:val="00917E43"/>
    <w:rsid w:val="009232A9"/>
    <w:rsid w:val="009237EF"/>
    <w:rsid w:val="00934D31"/>
    <w:rsid w:val="00945B3C"/>
    <w:rsid w:val="0095464B"/>
    <w:rsid w:val="0095563D"/>
    <w:rsid w:val="00955966"/>
    <w:rsid w:val="009777B9"/>
    <w:rsid w:val="00992287"/>
    <w:rsid w:val="009A59EE"/>
    <w:rsid w:val="009B1412"/>
    <w:rsid w:val="009C6722"/>
    <w:rsid w:val="009E6637"/>
    <w:rsid w:val="009E68E6"/>
    <w:rsid w:val="009F2D78"/>
    <w:rsid w:val="009F3B7A"/>
    <w:rsid w:val="009F5E24"/>
    <w:rsid w:val="00A0028F"/>
    <w:rsid w:val="00A00CBD"/>
    <w:rsid w:val="00A102F8"/>
    <w:rsid w:val="00A17394"/>
    <w:rsid w:val="00A241D4"/>
    <w:rsid w:val="00A26419"/>
    <w:rsid w:val="00A35994"/>
    <w:rsid w:val="00A40AAE"/>
    <w:rsid w:val="00A40DB9"/>
    <w:rsid w:val="00A4151D"/>
    <w:rsid w:val="00A46D60"/>
    <w:rsid w:val="00A5291B"/>
    <w:rsid w:val="00A6056B"/>
    <w:rsid w:val="00A63D2B"/>
    <w:rsid w:val="00A70B63"/>
    <w:rsid w:val="00A71304"/>
    <w:rsid w:val="00A7218E"/>
    <w:rsid w:val="00A90440"/>
    <w:rsid w:val="00A906A2"/>
    <w:rsid w:val="00AA397D"/>
    <w:rsid w:val="00AB5113"/>
    <w:rsid w:val="00AC01FA"/>
    <w:rsid w:val="00AC54EF"/>
    <w:rsid w:val="00AC5C6A"/>
    <w:rsid w:val="00AE68A6"/>
    <w:rsid w:val="00AF0A44"/>
    <w:rsid w:val="00AF0BAF"/>
    <w:rsid w:val="00AF3D64"/>
    <w:rsid w:val="00B02678"/>
    <w:rsid w:val="00B12B53"/>
    <w:rsid w:val="00B143BC"/>
    <w:rsid w:val="00B15171"/>
    <w:rsid w:val="00B238C1"/>
    <w:rsid w:val="00B34B8A"/>
    <w:rsid w:val="00B3738F"/>
    <w:rsid w:val="00B425A1"/>
    <w:rsid w:val="00B44595"/>
    <w:rsid w:val="00B500AF"/>
    <w:rsid w:val="00B515B3"/>
    <w:rsid w:val="00B60B29"/>
    <w:rsid w:val="00B617AB"/>
    <w:rsid w:val="00B6349D"/>
    <w:rsid w:val="00B661E1"/>
    <w:rsid w:val="00B7603F"/>
    <w:rsid w:val="00B77319"/>
    <w:rsid w:val="00B77AFE"/>
    <w:rsid w:val="00B80206"/>
    <w:rsid w:val="00B969A3"/>
    <w:rsid w:val="00BA01EB"/>
    <w:rsid w:val="00BC21A0"/>
    <w:rsid w:val="00BD383E"/>
    <w:rsid w:val="00BE3229"/>
    <w:rsid w:val="00BE3BEB"/>
    <w:rsid w:val="00BF0570"/>
    <w:rsid w:val="00BF6814"/>
    <w:rsid w:val="00C037C9"/>
    <w:rsid w:val="00C05C56"/>
    <w:rsid w:val="00C1050F"/>
    <w:rsid w:val="00C1248D"/>
    <w:rsid w:val="00C2686F"/>
    <w:rsid w:val="00C31179"/>
    <w:rsid w:val="00C3794A"/>
    <w:rsid w:val="00C51E45"/>
    <w:rsid w:val="00C72D41"/>
    <w:rsid w:val="00C72E1E"/>
    <w:rsid w:val="00C73B3F"/>
    <w:rsid w:val="00C740E8"/>
    <w:rsid w:val="00C800F2"/>
    <w:rsid w:val="00C95EEC"/>
    <w:rsid w:val="00CA396C"/>
    <w:rsid w:val="00CA55C3"/>
    <w:rsid w:val="00CE05E8"/>
    <w:rsid w:val="00CF5867"/>
    <w:rsid w:val="00D03D0E"/>
    <w:rsid w:val="00D0666A"/>
    <w:rsid w:val="00D1541E"/>
    <w:rsid w:val="00D16C09"/>
    <w:rsid w:val="00D21B53"/>
    <w:rsid w:val="00D25590"/>
    <w:rsid w:val="00D32805"/>
    <w:rsid w:val="00D403D5"/>
    <w:rsid w:val="00D43A02"/>
    <w:rsid w:val="00D4400D"/>
    <w:rsid w:val="00D54474"/>
    <w:rsid w:val="00D559AA"/>
    <w:rsid w:val="00D56AC4"/>
    <w:rsid w:val="00D605ED"/>
    <w:rsid w:val="00D60ACC"/>
    <w:rsid w:val="00D62402"/>
    <w:rsid w:val="00D67CA7"/>
    <w:rsid w:val="00D9579E"/>
    <w:rsid w:val="00DA39DF"/>
    <w:rsid w:val="00DB1D83"/>
    <w:rsid w:val="00DB3346"/>
    <w:rsid w:val="00DC4D7F"/>
    <w:rsid w:val="00DC74C6"/>
    <w:rsid w:val="00DD4155"/>
    <w:rsid w:val="00DE1BD6"/>
    <w:rsid w:val="00DF0A68"/>
    <w:rsid w:val="00DF1DE5"/>
    <w:rsid w:val="00DF3473"/>
    <w:rsid w:val="00E1227E"/>
    <w:rsid w:val="00E22D03"/>
    <w:rsid w:val="00E3543A"/>
    <w:rsid w:val="00E42AE0"/>
    <w:rsid w:val="00E4357C"/>
    <w:rsid w:val="00E51861"/>
    <w:rsid w:val="00E5438E"/>
    <w:rsid w:val="00E579DD"/>
    <w:rsid w:val="00E66E52"/>
    <w:rsid w:val="00E76719"/>
    <w:rsid w:val="00E800A0"/>
    <w:rsid w:val="00E9030E"/>
    <w:rsid w:val="00E93044"/>
    <w:rsid w:val="00EA5C15"/>
    <w:rsid w:val="00EB0155"/>
    <w:rsid w:val="00EB5972"/>
    <w:rsid w:val="00EB5EFE"/>
    <w:rsid w:val="00EC28A3"/>
    <w:rsid w:val="00EC52C7"/>
    <w:rsid w:val="00ED1940"/>
    <w:rsid w:val="00ED45D0"/>
    <w:rsid w:val="00ED6D91"/>
    <w:rsid w:val="00EE7F29"/>
    <w:rsid w:val="00EF15B0"/>
    <w:rsid w:val="00F00673"/>
    <w:rsid w:val="00F24073"/>
    <w:rsid w:val="00F347BB"/>
    <w:rsid w:val="00F363AC"/>
    <w:rsid w:val="00F47445"/>
    <w:rsid w:val="00F52D0A"/>
    <w:rsid w:val="00F556EB"/>
    <w:rsid w:val="00F72FEE"/>
    <w:rsid w:val="00F75F40"/>
    <w:rsid w:val="00F75F90"/>
    <w:rsid w:val="00F858CB"/>
    <w:rsid w:val="00F86808"/>
    <w:rsid w:val="00F9762C"/>
    <w:rsid w:val="00FA5119"/>
    <w:rsid w:val="00FB3C66"/>
    <w:rsid w:val="00FB4A0A"/>
    <w:rsid w:val="00FB5051"/>
    <w:rsid w:val="00FC0E46"/>
    <w:rsid w:val="00FE00A9"/>
    <w:rsid w:val="00FE46EE"/>
    <w:rsid w:val="00FF1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B1EA0"/>
  <w15:docId w15:val="{5FA766D9-1ACA-42BA-80A0-AF0C1B70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6F68"/>
    <w:pPr>
      <w:widowControl w:val="0"/>
      <w:jc w:val="both"/>
    </w:pPr>
    <w:rPr>
      <w:sz w:val="24"/>
      <w:szCs w:val="24"/>
    </w:rPr>
  </w:style>
  <w:style w:type="paragraph" w:styleId="3">
    <w:name w:val="heading 3"/>
    <w:basedOn w:val="a"/>
    <w:link w:val="30"/>
    <w:uiPriority w:val="9"/>
    <w:qFormat/>
    <w:rsid w:val="00C105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9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39DF"/>
    <w:rPr>
      <w:sz w:val="18"/>
      <w:szCs w:val="18"/>
    </w:rPr>
  </w:style>
  <w:style w:type="paragraph" w:styleId="a5">
    <w:name w:val="footer"/>
    <w:basedOn w:val="a"/>
    <w:link w:val="a6"/>
    <w:uiPriority w:val="99"/>
    <w:unhideWhenUsed/>
    <w:rsid w:val="00DA39DF"/>
    <w:pPr>
      <w:tabs>
        <w:tab w:val="center" w:pos="4153"/>
        <w:tab w:val="right" w:pos="8306"/>
      </w:tabs>
      <w:snapToGrid w:val="0"/>
      <w:jc w:val="left"/>
    </w:pPr>
    <w:rPr>
      <w:sz w:val="18"/>
      <w:szCs w:val="18"/>
    </w:rPr>
  </w:style>
  <w:style w:type="character" w:customStyle="1" w:styleId="a6">
    <w:name w:val="页脚 字符"/>
    <w:basedOn w:val="a0"/>
    <w:link w:val="a5"/>
    <w:uiPriority w:val="99"/>
    <w:rsid w:val="00DA39DF"/>
    <w:rPr>
      <w:sz w:val="18"/>
      <w:szCs w:val="18"/>
    </w:rPr>
  </w:style>
  <w:style w:type="paragraph" w:styleId="a7">
    <w:name w:val="List Paragraph"/>
    <w:basedOn w:val="a"/>
    <w:uiPriority w:val="34"/>
    <w:qFormat/>
    <w:rsid w:val="00902047"/>
    <w:pPr>
      <w:ind w:firstLineChars="200" w:firstLine="420"/>
    </w:pPr>
  </w:style>
  <w:style w:type="paragraph" w:styleId="a8">
    <w:name w:val="Balloon Text"/>
    <w:basedOn w:val="a"/>
    <w:link w:val="a9"/>
    <w:uiPriority w:val="99"/>
    <w:semiHidden/>
    <w:unhideWhenUsed/>
    <w:rsid w:val="00163517"/>
    <w:rPr>
      <w:sz w:val="18"/>
      <w:szCs w:val="18"/>
    </w:rPr>
  </w:style>
  <w:style w:type="character" w:customStyle="1" w:styleId="a9">
    <w:name w:val="批注框文本 字符"/>
    <w:basedOn w:val="a0"/>
    <w:link w:val="a8"/>
    <w:uiPriority w:val="99"/>
    <w:semiHidden/>
    <w:rsid w:val="00163517"/>
    <w:rPr>
      <w:sz w:val="18"/>
      <w:szCs w:val="18"/>
    </w:rPr>
  </w:style>
  <w:style w:type="character" w:styleId="aa">
    <w:name w:val="Hyperlink"/>
    <w:basedOn w:val="a0"/>
    <w:uiPriority w:val="99"/>
    <w:unhideWhenUsed/>
    <w:rsid w:val="00ED45D0"/>
    <w:rPr>
      <w:color w:val="0563C1" w:themeColor="hyperlink"/>
      <w:u w:val="single"/>
    </w:rPr>
  </w:style>
  <w:style w:type="table" w:styleId="ab">
    <w:name w:val="Table Grid"/>
    <w:basedOn w:val="a1"/>
    <w:uiPriority w:val="39"/>
    <w:rsid w:val="00A46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D60ACC"/>
    <w:pPr>
      <w:widowControl/>
      <w:spacing w:before="100" w:beforeAutospacing="1" w:after="100" w:afterAutospacing="1"/>
      <w:jc w:val="left"/>
    </w:pPr>
    <w:rPr>
      <w:rFonts w:ascii="宋体" w:eastAsia="宋体" w:hAnsi="宋体" w:cs="宋体"/>
      <w:kern w:val="0"/>
    </w:rPr>
  </w:style>
  <w:style w:type="character" w:styleId="ad">
    <w:name w:val="Strong"/>
    <w:basedOn w:val="a0"/>
    <w:uiPriority w:val="22"/>
    <w:qFormat/>
    <w:rsid w:val="00D03D0E"/>
    <w:rPr>
      <w:b/>
      <w:bCs/>
    </w:rPr>
  </w:style>
  <w:style w:type="character" w:customStyle="1" w:styleId="katex-mathml">
    <w:name w:val="katex-mathml"/>
    <w:basedOn w:val="a0"/>
    <w:rsid w:val="00D03D0E"/>
  </w:style>
  <w:style w:type="character" w:customStyle="1" w:styleId="mord">
    <w:name w:val="mord"/>
    <w:basedOn w:val="a0"/>
    <w:rsid w:val="00D03D0E"/>
  </w:style>
  <w:style w:type="character" w:customStyle="1" w:styleId="mopen">
    <w:name w:val="mopen"/>
    <w:basedOn w:val="a0"/>
    <w:rsid w:val="007E7074"/>
  </w:style>
  <w:style w:type="character" w:customStyle="1" w:styleId="mpunct">
    <w:name w:val="mpunct"/>
    <w:basedOn w:val="a0"/>
    <w:rsid w:val="007E7074"/>
  </w:style>
  <w:style w:type="character" w:customStyle="1" w:styleId="mclose">
    <w:name w:val="mclose"/>
    <w:basedOn w:val="a0"/>
    <w:rsid w:val="007E7074"/>
  </w:style>
  <w:style w:type="character" w:customStyle="1" w:styleId="mbin">
    <w:name w:val="mbin"/>
    <w:basedOn w:val="a0"/>
    <w:rsid w:val="007E7074"/>
  </w:style>
  <w:style w:type="character" w:customStyle="1" w:styleId="vlist-s">
    <w:name w:val="vlist-s"/>
    <w:basedOn w:val="a0"/>
    <w:rsid w:val="007E7074"/>
  </w:style>
  <w:style w:type="character" w:customStyle="1" w:styleId="mrel">
    <w:name w:val="mrel"/>
    <w:basedOn w:val="a0"/>
    <w:rsid w:val="007E7074"/>
  </w:style>
  <w:style w:type="character" w:customStyle="1" w:styleId="minner">
    <w:name w:val="minner"/>
    <w:basedOn w:val="a0"/>
    <w:rsid w:val="007E7074"/>
  </w:style>
  <w:style w:type="character" w:customStyle="1" w:styleId="30">
    <w:name w:val="标题 3 字符"/>
    <w:basedOn w:val="a0"/>
    <w:link w:val="3"/>
    <w:uiPriority w:val="9"/>
    <w:rsid w:val="00C1050F"/>
    <w:rPr>
      <w:rFonts w:ascii="宋体" w:eastAsia="宋体" w:hAnsi="宋体" w:cs="宋体"/>
      <w:b/>
      <w:bCs/>
      <w:kern w:val="0"/>
      <w:sz w:val="27"/>
      <w:szCs w:val="27"/>
    </w:rPr>
  </w:style>
  <w:style w:type="paragraph" w:customStyle="1" w:styleId="last-node">
    <w:name w:val="last-node"/>
    <w:basedOn w:val="a"/>
    <w:rsid w:val="00C1050F"/>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33860">
      <w:bodyDiv w:val="1"/>
      <w:marLeft w:val="0"/>
      <w:marRight w:val="0"/>
      <w:marTop w:val="0"/>
      <w:marBottom w:val="0"/>
      <w:divBdr>
        <w:top w:val="none" w:sz="0" w:space="0" w:color="auto"/>
        <w:left w:val="none" w:sz="0" w:space="0" w:color="auto"/>
        <w:bottom w:val="none" w:sz="0" w:space="0" w:color="auto"/>
        <w:right w:val="none" w:sz="0" w:space="0" w:color="auto"/>
      </w:divBdr>
    </w:div>
    <w:div w:id="610170346">
      <w:bodyDiv w:val="1"/>
      <w:marLeft w:val="0"/>
      <w:marRight w:val="0"/>
      <w:marTop w:val="0"/>
      <w:marBottom w:val="0"/>
      <w:divBdr>
        <w:top w:val="none" w:sz="0" w:space="0" w:color="auto"/>
        <w:left w:val="none" w:sz="0" w:space="0" w:color="auto"/>
        <w:bottom w:val="none" w:sz="0" w:space="0" w:color="auto"/>
        <w:right w:val="none" w:sz="0" w:space="0" w:color="auto"/>
      </w:divBdr>
    </w:div>
    <w:div w:id="618687821">
      <w:bodyDiv w:val="1"/>
      <w:marLeft w:val="0"/>
      <w:marRight w:val="0"/>
      <w:marTop w:val="0"/>
      <w:marBottom w:val="0"/>
      <w:divBdr>
        <w:top w:val="none" w:sz="0" w:space="0" w:color="auto"/>
        <w:left w:val="none" w:sz="0" w:space="0" w:color="auto"/>
        <w:bottom w:val="none" w:sz="0" w:space="0" w:color="auto"/>
        <w:right w:val="none" w:sz="0" w:space="0" w:color="auto"/>
      </w:divBdr>
    </w:div>
    <w:div w:id="636641241">
      <w:bodyDiv w:val="1"/>
      <w:marLeft w:val="0"/>
      <w:marRight w:val="0"/>
      <w:marTop w:val="0"/>
      <w:marBottom w:val="0"/>
      <w:divBdr>
        <w:top w:val="none" w:sz="0" w:space="0" w:color="auto"/>
        <w:left w:val="none" w:sz="0" w:space="0" w:color="auto"/>
        <w:bottom w:val="none" w:sz="0" w:space="0" w:color="auto"/>
        <w:right w:val="none" w:sz="0" w:space="0" w:color="auto"/>
      </w:divBdr>
    </w:div>
    <w:div w:id="1642691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50.png"/><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image" Target="media/image46.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image" Target="media/image28.wmf"/><Relationship Id="rId69" Type="http://schemas.openxmlformats.org/officeDocument/2006/relationships/image" Target="media/image30.wmf"/><Relationship Id="rId80" Type="http://schemas.openxmlformats.org/officeDocument/2006/relationships/oleObject" Target="embeddings/oleObject38.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51.png"/><Relationship Id="rId54" Type="http://schemas.openxmlformats.org/officeDocument/2006/relationships/image" Target="media/image23.wmf"/><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oleObject" Target="embeddings/oleObject44.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9.png"/><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oleObject" Target="embeddings/oleObject41.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chart" Target="charts/chart1.xml"/><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chart" Target="charts/chart2.xml"/><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4.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xy_13\Desktop\&#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latin typeface="宋体" panose="02010600030101010101" pitchFamily="2" charset="-122"/>
                <a:ea typeface="宋体" panose="02010600030101010101" pitchFamily="2" charset="-122"/>
              </a:rPr>
              <a:t>份额验证算法</a:t>
            </a:r>
            <a:endParaRPr lang="en-US" altLang="zh-CN">
              <a:latin typeface="宋体" panose="02010600030101010101" pitchFamily="2" charset="-122"/>
              <a:ea typeface="宋体" panose="02010600030101010101" pitchFamily="2" charset="-122"/>
            </a:endParaRPr>
          </a:p>
        </c:rich>
      </c:tx>
      <c:overlay val="0"/>
      <c:spPr>
        <a:noFill/>
        <a:ln>
          <a:noFill/>
        </a:ln>
        <a:effectLst/>
      </c:spPr>
    </c:title>
    <c:autoTitleDeleted val="0"/>
    <c:plotArea>
      <c:layout/>
      <c:lineChart>
        <c:grouping val="standard"/>
        <c:varyColors val="0"/>
        <c:ser>
          <c:idx val="0"/>
          <c:order val="0"/>
          <c:tx>
            <c:strRef>
              <c:f>Sheet1!$B$1</c:f>
              <c:strCache>
                <c:ptCount val="1"/>
                <c:pt idx="0">
                  <c:v>time/ms</c:v>
                </c:pt>
              </c:strCache>
            </c:strRef>
          </c:tx>
          <c:spPr>
            <a:ln w="28575" cap="rnd">
              <a:solidFill>
                <a:schemeClr val="accent1"/>
              </a:solidFill>
              <a:round/>
            </a:ln>
            <a:effectLst/>
          </c:spPr>
          <c:marker>
            <c:symbol val="none"/>
          </c:marker>
          <c:cat>
            <c:numRef>
              <c:f>Sheet1!$A$2:$A$17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Sheet1!$B$2:$B$17</c:f>
              <c:numCache>
                <c:formatCode>General</c:formatCode>
                <c:ptCount val="16"/>
                <c:pt idx="0">
                  <c:v>6.2941408157348597E-2</c:v>
                </c:pt>
                <c:pt idx="1">
                  <c:v>0.102478218078613</c:v>
                </c:pt>
                <c:pt idx="2">
                  <c:v>0.13762371540069501</c:v>
                </c:pt>
                <c:pt idx="3">
                  <c:v>0.18080399036407399</c:v>
                </c:pt>
                <c:pt idx="4">
                  <c:v>0.24539089202880801</c:v>
                </c:pt>
                <c:pt idx="5">
                  <c:v>0.30410933494567799</c:v>
                </c:pt>
                <c:pt idx="6">
                  <c:v>0.37597010135650599</c:v>
                </c:pt>
                <c:pt idx="7">
                  <c:v>0.45345513820648098</c:v>
                </c:pt>
                <c:pt idx="8">
                  <c:v>0.55065891742706297</c:v>
                </c:pt>
                <c:pt idx="9">
                  <c:v>0.63427319526672299</c:v>
                </c:pt>
                <c:pt idx="10">
                  <c:v>0.72547979354858405</c:v>
                </c:pt>
                <c:pt idx="11">
                  <c:v>0.84696731567382799</c:v>
                </c:pt>
                <c:pt idx="12">
                  <c:v>0.94028077125549303</c:v>
                </c:pt>
                <c:pt idx="13">
                  <c:v>1.0679292917251499</c:v>
                </c:pt>
                <c:pt idx="14">
                  <c:v>1.2264894723892199</c:v>
                </c:pt>
                <c:pt idx="15">
                  <c:v>1.3556610584258999</c:v>
                </c:pt>
              </c:numCache>
            </c:numRef>
          </c:val>
          <c:smooth val="0"/>
          <c:extLst>
            <c:ext xmlns:c16="http://schemas.microsoft.com/office/drawing/2014/chart" uri="{C3380CC4-5D6E-409C-BE32-E72D297353CC}">
              <c16:uniqueId val="{00000000-A304-4811-8575-83C338F04D37}"/>
            </c:ext>
          </c:extLst>
        </c:ser>
        <c:dLbls>
          <c:showLegendKey val="0"/>
          <c:showVal val="0"/>
          <c:showCatName val="0"/>
          <c:showSerName val="0"/>
          <c:showPercent val="0"/>
          <c:showBubbleSize val="0"/>
        </c:dLbls>
        <c:smooth val="0"/>
        <c:axId val="327624960"/>
        <c:axId val="356002432"/>
      </c:lineChart>
      <c:catAx>
        <c:axId val="32762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200">
                    <a:latin typeface="宋体" panose="02010600030101010101" pitchFamily="2" charset="-122"/>
                    <a:ea typeface="宋体" panose="02010600030101010101" pitchFamily="2" charset="-122"/>
                  </a:rPr>
                  <a:t>份额份数：</a:t>
                </a:r>
                <a:r>
                  <a:rPr lang="en-US" altLang="zh-CN" sz="1200">
                    <a:latin typeface="宋体" panose="02010600030101010101" pitchFamily="2" charset="-122"/>
                    <a:ea typeface="宋体" panose="02010600030101010101" pitchFamily="2" charset="-122"/>
                  </a:rPr>
                  <a:t>n</a:t>
                </a:r>
                <a:endParaRPr lang="zh-CN" altLang="en-US" sz="1200">
                  <a:latin typeface="宋体" panose="02010600030101010101" pitchFamily="2" charset="-122"/>
                  <a:ea typeface="宋体" panose="02010600030101010101" pitchFamily="2" charset="-122"/>
                </a:endParaRPr>
              </a:p>
            </c:rich>
          </c:tx>
          <c:layout>
            <c:manualLayout>
              <c:xMode val="edge"/>
              <c:yMode val="edge"/>
              <c:x val="0.44024339726531803"/>
              <c:y val="0.9188781576334693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6002432"/>
        <c:crosses val="autoZero"/>
        <c:auto val="1"/>
        <c:lblAlgn val="ctr"/>
        <c:lblOffset val="100"/>
        <c:noMultiLvlLbl val="0"/>
      </c:catAx>
      <c:valAx>
        <c:axId val="35600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宋体" panose="02010600030101010101" pitchFamily="2" charset="-122"/>
                    <a:ea typeface="宋体" panose="02010600030101010101" pitchFamily="2" charset="-122"/>
                    <a:cs typeface="Times New Roman" panose="02020603050405020304" pitchFamily="18" charset="0"/>
                  </a:rPr>
                  <a:t>时间</a:t>
                </a:r>
                <a:r>
                  <a:rPr lang="en-US" altLang="zh-CN">
                    <a:latin typeface="宋体" panose="02010600030101010101" pitchFamily="2" charset="-122"/>
                    <a:ea typeface="宋体" panose="02010600030101010101" pitchFamily="2" charset="-122"/>
                    <a:cs typeface="Times New Roman" panose="02020603050405020304" pitchFamily="18" charset="0"/>
                  </a:rPr>
                  <a:t>\</a:t>
                </a:r>
                <a:r>
                  <a:rPr lang="zh-CN" altLang="en-US">
                    <a:latin typeface="宋体" panose="02010600030101010101" pitchFamily="2" charset="-122"/>
                    <a:ea typeface="宋体" panose="02010600030101010101" pitchFamily="2" charset="-122"/>
                    <a:cs typeface="Times New Roman" panose="02020603050405020304" pitchFamily="18" charset="0"/>
                  </a:rPr>
                  <a:t>毫秒</a:t>
                </a:r>
              </a:p>
            </c:rich>
          </c:tx>
          <c:layout>
            <c:manualLayout>
              <c:xMode val="edge"/>
              <c:yMode val="edge"/>
              <c:x val="2.5000000000000001E-2"/>
              <c:y val="0.369196509434967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7624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latin typeface="宋体" panose="02010600030101010101" pitchFamily="2" charset="-122"/>
                <a:ea typeface="宋体" panose="02010600030101010101" pitchFamily="2" charset="-122"/>
              </a:rPr>
              <a:t>份额恢复算法</a:t>
            </a:r>
            <a:endParaRPr lang="en-US" altLang="zh-CN">
              <a:latin typeface="宋体" panose="02010600030101010101" pitchFamily="2" charset="-122"/>
              <a:ea typeface="宋体" panose="02010600030101010101" pitchFamily="2" charset="-122"/>
            </a:endParaRPr>
          </a:p>
        </c:rich>
      </c:tx>
      <c:overlay val="0"/>
      <c:spPr>
        <a:noFill/>
        <a:ln>
          <a:noFill/>
        </a:ln>
        <a:effectLst/>
      </c:spPr>
    </c:title>
    <c:autoTitleDeleted val="0"/>
    <c:plotArea>
      <c:layout/>
      <c:lineChart>
        <c:grouping val="standard"/>
        <c:varyColors val="0"/>
        <c:ser>
          <c:idx val="0"/>
          <c:order val="0"/>
          <c:tx>
            <c:strRef>
              <c:f>Sheet1!$B$1</c:f>
              <c:strCache>
                <c:ptCount val="1"/>
                <c:pt idx="0">
                  <c:v>time/ms</c:v>
                </c:pt>
              </c:strCache>
            </c:strRef>
          </c:tx>
          <c:spPr>
            <a:ln w="28575" cap="rnd">
              <a:solidFill>
                <a:schemeClr val="accent1"/>
              </a:solidFill>
              <a:round/>
            </a:ln>
            <a:effectLst/>
          </c:spPr>
          <c:marker>
            <c:symbol val="none"/>
          </c:marker>
          <c:cat>
            <c:numRef>
              <c:f>Sheet1!$A$2:$A$17</c:f>
              <c:numCache>
                <c:formatCode>General</c:formatCode>
                <c:ptCount val="1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numCache>
            </c:numRef>
          </c:cat>
          <c:val>
            <c:numRef>
              <c:f>Sheet1!$B$2:$B$17</c:f>
              <c:numCache>
                <c:formatCode>General</c:formatCode>
                <c:ptCount val="16"/>
                <c:pt idx="0">
                  <c:v>6.2941408157348597E-2</c:v>
                </c:pt>
                <c:pt idx="1">
                  <c:v>0.102478218078613</c:v>
                </c:pt>
                <c:pt idx="2">
                  <c:v>0.13762371540069501</c:v>
                </c:pt>
                <c:pt idx="3">
                  <c:v>0.18080399036407399</c:v>
                </c:pt>
                <c:pt idx="4">
                  <c:v>0.24539089202880801</c:v>
                </c:pt>
                <c:pt idx="5">
                  <c:v>0.30410933494567799</c:v>
                </c:pt>
                <c:pt idx="6">
                  <c:v>0.37597010135650599</c:v>
                </c:pt>
                <c:pt idx="7">
                  <c:v>0.45345513820648098</c:v>
                </c:pt>
                <c:pt idx="8">
                  <c:v>0.55065891742706297</c:v>
                </c:pt>
                <c:pt idx="9">
                  <c:v>0.63427319526672299</c:v>
                </c:pt>
                <c:pt idx="10">
                  <c:v>0.72547979354858405</c:v>
                </c:pt>
                <c:pt idx="11">
                  <c:v>0.84696731567382799</c:v>
                </c:pt>
                <c:pt idx="12">
                  <c:v>0.94028077125549303</c:v>
                </c:pt>
                <c:pt idx="13">
                  <c:v>1.0679292917251499</c:v>
                </c:pt>
                <c:pt idx="14">
                  <c:v>1.2264894723892199</c:v>
                </c:pt>
                <c:pt idx="15">
                  <c:v>1.3556610584258999</c:v>
                </c:pt>
              </c:numCache>
            </c:numRef>
          </c:val>
          <c:smooth val="0"/>
          <c:extLst>
            <c:ext xmlns:c16="http://schemas.microsoft.com/office/drawing/2014/chart" uri="{C3380CC4-5D6E-409C-BE32-E72D297353CC}">
              <c16:uniqueId val="{00000000-BB7B-476C-BFDD-D49E21232033}"/>
            </c:ext>
          </c:extLst>
        </c:ser>
        <c:dLbls>
          <c:showLegendKey val="0"/>
          <c:showVal val="0"/>
          <c:showCatName val="0"/>
          <c:showSerName val="0"/>
          <c:showPercent val="0"/>
          <c:showBubbleSize val="0"/>
        </c:dLbls>
        <c:smooth val="0"/>
        <c:axId val="355713024"/>
        <c:axId val="355714944"/>
      </c:lineChart>
      <c:catAx>
        <c:axId val="35571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200">
                    <a:latin typeface="宋体" panose="02010600030101010101" pitchFamily="2" charset="-122"/>
                    <a:ea typeface="宋体" panose="02010600030101010101" pitchFamily="2" charset="-122"/>
                  </a:rPr>
                  <a:t>份额份数：</a:t>
                </a:r>
                <a:r>
                  <a:rPr lang="en-US" altLang="zh-CN" sz="1200">
                    <a:latin typeface="宋体" panose="02010600030101010101" pitchFamily="2" charset="-122"/>
                    <a:ea typeface="宋体" panose="02010600030101010101" pitchFamily="2" charset="-122"/>
                  </a:rPr>
                  <a:t>n</a:t>
                </a:r>
                <a:endParaRPr lang="zh-CN" altLang="en-US" sz="1200">
                  <a:latin typeface="宋体" panose="02010600030101010101" pitchFamily="2" charset="-122"/>
                  <a:ea typeface="宋体" panose="02010600030101010101" pitchFamily="2" charset="-122"/>
                </a:endParaRPr>
              </a:p>
            </c:rich>
          </c:tx>
          <c:layout>
            <c:manualLayout>
              <c:xMode val="edge"/>
              <c:yMode val="edge"/>
              <c:x val="0.44884949767752463"/>
              <c:y val="0.9108542220813002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714944"/>
        <c:crosses val="autoZero"/>
        <c:auto val="1"/>
        <c:lblAlgn val="ctr"/>
        <c:lblOffset val="100"/>
        <c:noMultiLvlLbl val="0"/>
      </c:catAx>
      <c:valAx>
        <c:axId val="35571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zh-CN" altLang="en-US">
                    <a:latin typeface="宋体" panose="02010600030101010101" pitchFamily="2" charset="-122"/>
                    <a:ea typeface="宋体" panose="02010600030101010101" pitchFamily="2" charset="-122"/>
                    <a:cs typeface="Times New Roman" panose="02020603050405020304" pitchFamily="18" charset="0"/>
                  </a:rPr>
                  <a:t>时间</a:t>
                </a:r>
                <a:r>
                  <a:rPr lang="en-US" altLang="zh-CN">
                    <a:latin typeface="宋体" panose="02010600030101010101" pitchFamily="2" charset="-122"/>
                    <a:ea typeface="宋体" panose="02010600030101010101" pitchFamily="2" charset="-122"/>
                    <a:cs typeface="Times New Roman" panose="02020603050405020304" pitchFamily="18" charset="0"/>
                  </a:rPr>
                  <a:t>\</a:t>
                </a:r>
                <a:r>
                  <a:rPr lang="zh-CN" altLang="en-US">
                    <a:latin typeface="宋体" panose="02010600030101010101" pitchFamily="2" charset="-122"/>
                    <a:ea typeface="宋体" panose="02010600030101010101" pitchFamily="2" charset="-122"/>
                    <a:cs typeface="Times New Roman" panose="02020603050405020304" pitchFamily="18" charset="0"/>
                  </a:rPr>
                  <a:t>毫秒</a:t>
                </a:r>
              </a:p>
            </c:rich>
          </c:tx>
          <c:layout>
            <c:manualLayout>
              <c:xMode val="edge"/>
              <c:yMode val="edge"/>
              <c:x val="2.5000000000000001E-2"/>
              <c:y val="0.369196509434967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71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81A20-652F-419A-A1B5-E5A03DF7F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 星雨</dc:creator>
  <cp:lastModifiedBy>amp阳明</cp:lastModifiedBy>
  <cp:revision>45</cp:revision>
  <dcterms:created xsi:type="dcterms:W3CDTF">2024-04-01T03:07:00Z</dcterms:created>
  <dcterms:modified xsi:type="dcterms:W3CDTF">2024-10-08T10:15:00Z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