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Engineer07</w:t>
      </w:r>
    </w:p>
    <w:p>
      <w:pPr/>
      <w:r>
        <w:t>web服务</w:t>
      </w:r>
    </w:p>
    <w:p>
      <w:pPr/>
      <w:r>
        <w:t>端口的优先级,优于域名,也优于IP地址</w:t>
      </w:r>
    </w:p>
    <w:p>
      <w:pPr/>
    </w:p>
    <w:p>
      <w:pPr>
        <w:rPr>
          <w:rFonts w:hint="eastAsia"/>
        </w:rPr>
      </w:pPr>
      <w:r>
        <w:rPr>
          <w:rFonts w:hint="eastAsia"/>
        </w:rPr>
        <w:t>安全Web服务 (https 默认端口是443)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– 公钥:主要用来加密数据                           </w:t>
      </w:r>
    </w:p>
    <w:p>
      <w:pPr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rPr>
          <w:rFonts w:hint="eastAsia"/>
        </w:rPr>
      </w:pPr>
      <w:r>
        <w:rPr>
          <w:rFonts w:hint="eastAsia"/>
        </w:rPr>
        <w:t>– 数字证书:证明拥有者的合法性/权威性(单位名称、</w:t>
      </w:r>
    </w:p>
    <w:p>
      <w:pPr>
        <w:rPr>
          <w:rFonts w:hint="eastAsia"/>
        </w:rPr>
      </w:pPr>
      <w:r>
        <w:rPr>
          <w:rFonts w:hint="eastAsia"/>
        </w:rPr>
        <w:t>有效期、公钥、颁发机构及签名、......)</w:t>
      </w:r>
    </w:p>
    <w:p>
      <w:pPr>
        <w:rPr>
          <w:rFonts w:hint="eastAsia"/>
        </w:rPr>
      </w:pPr>
      <w:r>
        <w:rPr>
          <w:rFonts w:hint="eastAsia"/>
        </w:rPr>
        <w:t>– Certificate Authority,数字证书授权中心:负责证书</w:t>
      </w:r>
    </w:p>
    <w:p>
      <w:pPr>
        <w:rPr>
          <w:rFonts w:hint="eastAsia"/>
        </w:rPr>
      </w:pPr>
      <w:r>
        <w:rPr>
          <w:rFonts w:hint="eastAsia"/>
        </w:rPr>
        <w:t>的申请/审核/颁发/鉴定/撤销等管理工作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虚拟机Server0：搭建安全的Web</w:t>
      </w:r>
    </w:p>
    <w:p>
      <w:pPr>
        <w:rPr>
          <w:rFonts w:hint="eastAsia"/>
        </w:rPr>
      </w:pPr>
      <w:r>
        <w:rPr>
          <w:rFonts w:hint="eastAsia"/>
        </w:rPr>
        <w:t>1.安装mod_ssl软件包，支持安全加密https</w:t>
      </w:r>
    </w:p>
    <w:p>
      <w:pPr>
        <w:rPr>
          <w:rFonts w:hint="eastAsia"/>
        </w:rPr>
      </w:pPr>
      <w:r>
        <w:rPr>
          <w:rFonts w:hint="eastAsia"/>
        </w:rPr>
        <w:t>[root@server0 ~]# yum -y install mod_ssl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2.部署网站证书（营业执照）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http://classroom.example.com/pub/tls/certs/server0.crt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3.部署根证书（公安局信息）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4.部署解密的私钥</w:t>
      </w:r>
    </w:p>
    <w:p>
      <w:pPr>
        <w:rPr>
          <w:rFonts w:hint="eastAsia"/>
        </w:rPr>
      </w:pPr>
      <w:r>
        <w:rPr>
          <w:rFonts w:hint="eastAsia"/>
        </w:rPr>
        <w:t>]# cd /etc/pki/tls/private/</w:t>
      </w:r>
    </w:p>
    <w:p>
      <w:pPr>
        <w:rPr>
          <w:rFonts w:hint="eastAsia"/>
        </w:rPr>
      </w:pPr>
      <w:r>
        <w:rPr>
          <w:rFonts w:hint="eastAsia"/>
        </w:rPr>
        <w:t>]# wget  http://classroom.example.com/pub/tls/private/server0.key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5.修改配置文件（安装mod_ssl软件，产生配置文件）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/etc/httpd/conf.d/ssl.conf  </w:t>
      </w:r>
    </w:p>
    <w:p>
      <w:pPr>
        <w:rPr>
          <w:rFonts w:hint="eastAsia"/>
        </w:rPr>
      </w:pPr>
      <w:r>
        <w:rPr>
          <w:rFonts w:hint="eastAsia"/>
        </w:rPr>
        <w:t xml:space="preserve">  在末行模式    ：set  nu   #启用行号</w:t>
      </w:r>
    </w:p>
    <w:p>
      <w:pPr>
        <w:rPr>
          <w:rFonts w:hint="eastAsia"/>
        </w:rPr>
      </w:pPr>
      <w:r>
        <w:rPr>
          <w:rFonts w:hint="eastAsia"/>
        </w:rPr>
        <w:t xml:space="preserve"> 59  DocumentRoot "/var/www/html"     #注释去掉</w:t>
      </w:r>
    </w:p>
    <w:p>
      <w:pPr>
        <w:rPr>
          <w:rFonts w:hint="eastAsia"/>
        </w:rPr>
      </w:pPr>
      <w:r>
        <w:rPr>
          <w:rFonts w:hint="eastAsia"/>
        </w:rPr>
        <w:t xml:space="preserve"> 60  ServerName www0.example.com:443  #注释去掉</w:t>
      </w:r>
    </w:p>
    <w:p>
      <w:pPr>
        <w:rPr>
          <w:rFonts w:hint="eastAsia"/>
        </w:rPr>
      </w:pPr>
      <w:r>
        <w:rPr>
          <w:rFonts w:hint="eastAsia"/>
        </w:rPr>
        <w:t>指定网站证书</w:t>
      </w:r>
    </w:p>
    <w:p>
      <w:pPr>
        <w:rPr>
          <w:rFonts w:hint="eastAsia"/>
        </w:rPr>
      </w:pPr>
      <w:r>
        <w:rPr>
          <w:rFonts w:hint="eastAsia"/>
        </w:rPr>
        <w:t>100 SSLCertificateFile /etc/pki/tls/certs/server0.crt</w:t>
      </w:r>
    </w:p>
    <w:p>
      <w:pPr>
        <w:rPr>
          <w:rFonts w:hint="eastAsia"/>
        </w:rPr>
      </w:pPr>
      <w:r>
        <w:rPr>
          <w:rFonts w:hint="eastAsia"/>
        </w:rPr>
        <w:t>指定私钥</w:t>
      </w:r>
    </w:p>
    <w:p>
      <w:pPr>
        <w:rPr>
          <w:rFonts w:hint="eastAsia"/>
        </w:rPr>
      </w:pPr>
      <w:r>
        <w:rPr>
          <w:rFonts w:hint="eastAsia"/>
        </w:rPr>
        <w:t>107 SSLCertificateKeyFile /etc/pki/tls/private/server0.key</w:t>
      </w:r>
    </w:p>
    <w:p>
      <w:pPr>
        <w:rPr>
          <w:rFonts w:hint="eastAsia"/>
        </w:rPr>
      </w:pPr>
      <w:r>
        <w:rPr>
          <w:rFonts w:hint="eastAsia"/>
        </w:rPr>
        <w:t>指定根证书</w:t>
      </w:r>
    </w:p>
    <w:p>
      <w:pPr>
        <w:rPr>
          <w:rFonts w:hint="eastAsia"/>
        </w:rPr>
      </w:pPr>
      <w:r>
        <w:rPr>
          <w:rFonts w:hint="eastAsia"/>
        </w:rPr>
        <w:t>122 SSLCACertificateFile /etc/pki/tls/certs/example-ca.crt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6.重起httpd服务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]# echo '&lt;h1&gt;NSD1811 Web' &gt; /var/www/html/index.html</w:t>
      </w:r>
    </w:p>
    <w:p>
      <w:pPr>
        <w:rPr>
          <w:rFonts w:hint="eastAsia"/>
        </w:rPr>
      </w:pPr>
      <w:r>
        <w:rPr>
          <w:rFonts w:hint="eastAsia"/>
        </w:rPr>
        <w:t>]# cat /var/www/html/index.html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测试验证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]# firefox https://www0.example.com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基础邮件服务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电子邮件服务器的基本功能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-为用户提供电子邮箱存储空间(用户名@邮件域名)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-处理用户发出的邮件------传递给收件服务器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-处理用户收到的邮件------投递到邮箱邮件电子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SMTP:用户发邮件协议    默认端口:25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pop3:用户收邮件协议    默认端口:110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DNS服务器:虚拟机classroom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虚拟机server:搭建邮件服务器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1.安装软件postfix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yum -y install postfix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rpm -q postfix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2.修改配置文件/etc/postfix/main.cf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vim  /etc/postfix/main.cf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末行模式下  :set  nu   #启用行号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99 myorigin = server0.example.com  #</w:t>
      </w:r>
      <w:r>
        <w:rPr>
          <w:rFonts w:hint="default"/>
        </w:rPr>
        <w:t xml:space="preserve">收件人与发件人补全的域名后缀  </w:t>
      </w:r>
      <w:r>
        <w:rPr>
          <w:rFonts w:hint="eastAsia"/>
        </w:rPr>
        <w:t>默认补全的邮箱后缀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                                    例如腾讯邮箱:用户名@后面自动补全qq.cpm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116 inet_interfaces = all   </w:t>
      </w:r>
      <w:r>
        <w:rPr>
          <w:rFonts w:hint="default"/>
        </w:rPr>
        <w:t xml:space="preserve">        </w:t>
      </w:r>
      <w:r>
        <w:rPr>
          <w:rFonts w:hint="eastAsia"/>
        </w:rPr>
        <w:t>#</w:t>
      </w:r>
      <w:r>
        <w:rPr>
          <w:rFonts w:hint="default"/>
        </w:rPr>
        <w:t>本机所有网络接口都提供邮件功能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164 mydestination = server0.example.com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                                 #</w:t>
      </w:r>
      <w:r>
        <w:rPr>
          <w:rFonts w:hint="default"/>
        </w:rPr>
        <w:t>判定收件人域名后缀</w:t>
      </w:r>
      <w:r>
        <w:rPr>
          <w:rFonts w:hint="eastAsia"/>
        </w:rPr>
        <w:t>，判断为本域邮件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destination</w:t>
      </w:r>
      <w:r>
        <w:rPr>
          <w:rFonts w:hint="default"/>
        </w:rPr>
        <w:t>:目标 目的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3.重起postfix服务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systemctl restart postfix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收邮件发邮件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1.建立邮箱帐号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useradd yg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useradd xln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2.使用mail命令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• mail 发信操作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</w:rPr>
        <w:t>–</w:t>
      </w:r>
      <w:r>
        <w:rPr>
          <w:rFonts w:hint="eastAsia"/>
          <w:b/>
          <w:bCs/>
          <w:color w:val="FF0000"/>
        </w:rPr>
        <w:t xml:space="preserve"> mail -s '邮件标题'   -r 发件人    收件人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• mail 收信操作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– mail [-u 用户名]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mail -s  'test'  -r yg  xln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hahaxixihehe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.            #点代表提交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EOT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mail -u xln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&gt;N  1 yg@server0.example.c  Thu Nov 15 14:04  19/590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&amp; 1       #输入编号1，查看编号为1的邮件信息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非交互式发送邮件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]# echo abc | mail -s 'haxi' -r yg   xln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]# mail -u xln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parted分区工具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使用fdisk操作&gt;2.2T的磁盘时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-超出容量的磁盘将会无法识别,导致分区失效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-如何处理大容量的磁盘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GPD:最多可以划分128个主分区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最大空间支持到18EB容量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       </w:t>
      </w:r>
      <w:r>
        <w:rPr>
          <w:rFonts w:hint="eastAsia"/>
        </w:rPr>
        <w:t xml:space="preserve"> 1EB=1000PB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1PB=1000TB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1TB=1000GB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1Tib=1024Gib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[root@server0 /]# lsblk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[root@server0 /]# parted  /dev/vdb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(parted) mktable  gpt    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#指定分区模式为GPT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(parted) print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    </w:t>
      </w:r>
      <w:r>
        <w:rPr>
          <w:rFonts w:hint="eastAsia"/>
        </w:rPr>
        <w:t>#输出分区信息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(parted) mkpart          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 #划分新的分区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分区名称？  []? nsd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#分区名称 随意起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文件系统类型？  [ext2]? ext4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#不起实际作用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起始点？ 0                        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结束点？ 2G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忽略/Ignore/放弃/Cancel? Ignore   #忽略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(parted) mkpart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分区名称？  []? nsd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文件系统类型？  [ext2]? ext4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起始点？ 2G                #起始点为2G,为上一个分区的结束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结束点？ 4G                #结束点为4G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(parted) unit GB       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 #单位是GB显示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(parted) print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/]#lsblk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什么是交换空间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• 相当于虚拟内存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– 当物理内存不够用时,使用磁盘空间来模拟内存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– 在一定程度上缓解内存不足的问题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– 交换分区:以空闲分区充当的交换空间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1.格式化交换文件系统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mkswap /dev/vdb1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mkswap /dev/vdb2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[root@server0 /]# blkid /dev/vdb1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blkid /dev/vdb2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2.启用交换分区组成交换空间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/dev/vdb1 #启用交换分区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-s        #查看交换空间组成信息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/dev/vdb2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-s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停用交换分区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swapoff /dev/vdb2  #停用交换分区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-s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 xml:space="preserve">.开机自动启用交换分区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[root@server0 /]# vim /etc/fstab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/dev/vdb1  swap  swap defaults 0 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/dev/vdb2  swap  swap defaults 0 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 -s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 -a   #专用于检测swap分区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swapon  -s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配置聚合连接(链路聚合  网卡绑定  网卡组队)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采用虚拟网卡设计,对网卡设备的备份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eth0        eth1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team0(虚拟网卡)192.168.1.1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链路聚合的优势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• team,聚合连接(也称为链路聚合)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– 由多块网卡(team-slave)一起组建而成的虚拟网卡,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即“组队”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– 作用1:轮询式(roundrobin)的流量负载均衡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– 作用2:热备份(activebackup)连接冗余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一 建立虚拟网卡team0    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参考# </w:t>
      </w:r>
      <w:r>
        <w:rPr>
          <w:rFonts w:hint="eastAsia"/>
          <w:b/>
          <w:bCs/>
          <w:color w:val="FF0000"/>
        </w:rPr>
        <w:t xml:space="preserve">man teamd.conf 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#全文搜索/example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]# nmcli connection add type team       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ifname team0 con-name team0 autoconnect yes         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config '{"runner": {"name": "activebackup"}}'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 xml:space="preserve"> nmcli connection 添加  类型   team(组队)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网卡名  team0  配置文件名  team0  每次开机自动启用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配置运行模式   热备份模式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 ifconfig   #查看team0网卡信息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 cat /et(tab)/sysco(tab)/netw(tab)-(tab)/ifcfg-team0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生成的网卡配置文件信息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如果有敲错，一定要删除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 xml:space="preserve"> nmcli connection delete team0   #删除配置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二 添加成员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]# nmcli connection add type team-slave ifname eth1 con-name team0-1 master team0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]# nmcli connection add type team-slave ifname eth2 con-name team0-2 master team0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解析：nmcli connection 添加   类型为  team的成员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配置文件名  team0-1  网卡为 eth1  主设备为  team0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如果敲错，一定要删除配置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nmcli connection delete team0-1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nmcli connection delete team0-2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三 配置team0的IP地址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]# nmcli connection modify team0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ipv4.method manual ipv4.addresses 192.168.1.1/24     connection.autoconnect  yes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四  激活配置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nmcli connection up team0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nmcli connection up team0-1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/]# nmcli connection up team0-2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专用于显示team信息命令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teamdctl team0 state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ifconfig eth1 down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teamdctl team0 state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031959">
    <w:nsid w:val="5C175117"/>
    <w:multiLevelType w:val="singleLevel"/>
    <w:tmpl w:val="5C175117"/>
    <w:lvl w:ilvl="0" w:tentative="1">
      <w:start w:val="3"/>
      <w:numFmt w:val="decimal"/>
      <w:suff w:val="nothing"/>
      <w:lvlText w:val="%1."/>
      <w:lvlJc w:val="left"/>
    </w:lvl>
  </w:abstractNum>
  <w:abstractNum w:abstractNumId="1545016511">
    <w:nsid w:val="5C1714BF"/>
    <w:multiLevelType w:val="singleLevel"/>
    <w:tmpl w:val="5C1714BF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545016511"/>
  </w:num>
  <w:num w:numId="2">
    <w:abstractNumId w:val="15450319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157B"/>
    <w:rsid w:val="5CDF157B"/>
    <w:rsid w:val="779FB484"/>
    <w:rsid w:val="7FE753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2018-12-17T08:48:00Z</dcterms:created>
  <dc:creator>root</dc:creator>
  <cp:lastModifiedBy>root</cp:lastModifiedBy>
  <dcterms:modified xsi:type="dcterms:W3CDTF">2018-12-17T17:35:26Z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