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Day 03 系统安全保护 配置用户环境 配置高级连接 防火墙策略管理</w:t>
      </w:r>
    </w:p>
    <w:p>
      <w:pPr>
        <w:jc w:val="center"/>
        <w:rPr>
          <w:sz w:val="32"/>
          <w:szCs w:val="32"/>
        </w:rPr>
      </w:pPr>
    </w:p>
    <w:p>
      <w:pPr>
        <w:numPr>
          <w:ilvl w:val="0"/>
          <w:numId w:val="1"/>
        </w:numPr>
        <w:jc w:val="left"/>
        <w:rPr>
          <w:sz w:val="21"/>
          <w:szCs w:val="21"/>
        </w:rPr>
      </w:pPr>
      <w:r>
        <w:rPr>
          <w:sz w:val="21"/>
          <w:szCs w:val="21"/>
        </w:rPr>
        <w:t>系统安全保护</w:t>
      </w:r>
    </w:p>
    <w:p>
      <w:pPr>
        <w:numPr>
          <w:ilvl w:val="0"/>
          <w:numId w:val="2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SELinux概述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Security-Enhanced Linux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美国NSA国家安全局主导开发，一套增强Linux系统安全的强制访问控制体系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集成到Linux内核（2.6及其以上）中运行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RHEL7基于SELinux体系针对用户、进程、目录和文件提供了预设的保护策略，以及管理工具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SELinux的运行模式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enforcing(强制)、permissive(宽松)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11"/>
          <w:szCs w:val="11"/>
        </w:rPr>
      </w:pPr>
      <w:r>
        <w:rPr>
          <w:sz w:val="11"/>
          <w:szCs w:val="11"/>
        </w:rPr>
        <w:t xml:space="preserve"> |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11"/>
          <w:szCs w:val="11"/>
        </w:rPr>
      </w:pPr>
      <w:r>
        <w:rPr>
          <w:sz w:val="11"/>
          <w:szCs w:val="11"/>
        </w:rPr>
        <w:t xml:space="preserve"> |</w:t>
      </w:r>
      <w:r>
        <w:rPr>
          <w:sz w:val="21"/>
          <w:szCs w:val="21"/>
        </w:rPr>
        <w:t>重启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11"/>
          <w:szCs w:val="11"/>
        </w:rPr>
        <w:t xml:space="preserve"> |</w:t>
      </w:r>
      <w:r>
        <w:rPr>
          <w:sz w:val="21"/>
          <w:szCs w:val="21"/>
        </w:rPr>
        <w:t>reboot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V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disable(彻底禁用)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查看SELinux状态：getenforce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切换运行模式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临时切换：setenforce 1|0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固定配置：/etc/selinux/config 文件</w:t>
      </w:r>
    </w:p>
    <w:p>
      <w:pPr>
        <w:numPr>
          <w:ilvl w:val="0"/>
          <w:numId w:val="2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防火墙策略管理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作用：隔离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硬件防火墙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- 软件防火墙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搭建web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服务端：server0.example.com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安装服务端软件 httpd(完善，均衡)  Nginx(并发量高，自动化运维)  Tomcat(Java)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yum -y install httpd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启动httpd服务，设置为开机自启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systemctl restart httpd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systemctl enable httpd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写自己的主页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默认网页文件路径：/var/www/html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默认网页文件的名字：index.html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默认书写网页内容的语言：html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客户端：desktop0.example.com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搭建ftp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服务端：server0.example.com</w:t>
      </w:r>
    </w:p>
    <w:p>
      <w:pPr>
        <w:numPr>
          <w:ilvl w:val="0"/>
          <w:numId w:val="0"/>
        </w:numPr>
        <w:ind w:left="1260" w:leftChars="0"/>
        <w:jc w:val="left"/>
        <w:rPr>
          <w:sz w:val="21"/>
          <w:szCs w:val="21"/>
          <w:lang w:val="en-US"/>
        </w:rPr>
      </w:pPr>
      <w:r>
        <w:rPr>
          <w:sz w:val="21"/>
          <w:szCs w:val="21"/>
        </w:rPr>
        <w:t>1)</w:t>
      </w:r>
      <w:r>
        <w:rPr>
          <w:sz w:val="21"/>
          <w:szCs w:val="21"/>
        </w:rPr>
        <w:tab/>
      </w:r>
      <w:r>
        <w:rPr>
          <w:sz w:val="21"/>
          <w:szCs w:val="21"/>
        </w:rPr>
        <w:t>安装服务端软件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yum -y install vsftpd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2)</w:t>
      </w:r>
      <w:r>
        <w:rPr>
          <w:rFonts w:hint="default"/>
          <w:sz w:val="21"/>
          <w:szCs w:val="21"/>
        </w:rPr>
        <w:tab/>
      </w:r>
      <w:r>
        <w:rPr>
          <w:rFonts w:hint="default"/>
          <w:sz w:val="21"/>
          <w:szCs w:val="21"/>
        </w:rPr>
        <w:t>启动vsftpd服务，设置为开机自启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systemctl restart vsftpd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systemctl enable vsftpd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sz w:val="21"/>
          <w:szCs w:val="21"/>
        </w:rPr>
        <w:tab/>
      </w:r>
      <w:r>
        <w:rPr>
          <w:sz w:val="21"/>
          <w:szCs w:val="21"/>
        </w:rPr>
        <w:t>默认共享路径：/var/ftp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客户端：desktop0.example.com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防火墙：firewalld服务基础</w:t>
      </w:r>
    </w:p>
    <w:p>
      <w:pPr>
        <w:numPr>
          <w:ilvl w:val="0"/>
          <w:numId w:val="4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RHEL7的防火墙体系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a)</w:t>
      </w:r>
      <w:r>
        <w:rPr>
          <w:sz w:val="21"/>
          <w:szCs w:val="21"/>
        </w:rPr>
        <w:tab/>
      </w:r>
      <w:r>
        <w:rPr>
          <w:sz w:val="21"/>
          <w:szCs w:val="21"/>
        </w:rPr>
        <w:t>系统服务：firewalld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b)</w:t>
      </w:r>
      <w:r>
        <w:rPr>
          <w:sz w:val="21"/>
          <w:szCs w:val="21"/>
        </w:rPr>
        <w:tab/>
      </w:r>
      <w:r>
        <w:rPr>
          <w:sz w:val="21"/>
          <w:szCs w:val="21"/>
        </w:rPr>
        <w:t>管理工具：firewall-cmd、firewall-config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c)</w:t>
      </w:r>
      <w:r>
        <w:rPr>
          <w:sz w:val="21"/>
          <w:szCs w:val="21"/>
        </w:rPr>
        <w:tab/>
      </w:r>
      <w:r>
        <w:rPr>
          <w:sz w:val="21"/>
          <w:szCs w:val="21"/>
        </w:rPr>
        <w:t>预设安全区域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根据所在的网络场所区分，预设保护规则集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public：仅允许访问本机的sshd等少数几个服务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trusted：允许任何访问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block：阻塞任何来访请求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drop：丢弃任何来访的数据包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......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配置规则的位置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运行时 (runtime)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永久配置选项 (-permanent)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匹配规则：原则 匹配即停止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防火墙判定进入哪一个区域的规则：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1)</w:t>
      </w:r>
      <w:r>
        <w:rPr>
          <w:sz w:val="21"/>
          <w:szCs w:val="21"/>
        </w:rPr>
        <w:tab/>
      </w:r>
      <w:r>
        <w:rPr>
          <w:sz w:val="21"/>
          <w:szCs w:val="21"/>
        </w:rPr>
        <w:t>查看客户端请求数据包中，源ip地址，查看自己所有的区域，哪一个区域有该源ip地址进入哪一个区域</w:t>
      </w:r>
    </w:p>
    <w:p>
      <w:pPr>
        <w:numPr>
          <w:ilvl w:val="0"/>
          <w:numId w:val="0"/>
        </w:num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2)</w:t>
      </w:r>
      <w:r>
        <w:rPr>
          <w:sz w:val="21"/>
          <w:szCs w:val="21"/>
        </w:rPr>
        <w:tab/>
      </w:r>
      <w:r>
        <w:rPr>
          <w:sz w:val="21"/>
          <w:szCs w:val="21"/>
        </w:rPr>
        <w:t>如果规则1不符合则进入默认区域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预设安全区域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public：仅允许访问本机的sshd等少数几个服务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trusted：允许任何访问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block：阻塞任何来访请求（明确拒绝，客户端会接收到拒绝信息）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- drop：丢弃任何来访的数据包（直接丢弃，节省服务器的资源）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d)</w:t>
      </w:r>
      <w:r>
        <w:rPr>
          <w:sz w:val="21"/>
          <w:szCs w:val="21"/>
        </w:rPr>
        <w:tab/>
      </w:r>
      <w:r>
        <w:rPr>
          <w:sz w:val="21"/>
          <w:szCs w:val="21"/>
        </w:rPr>
        <w:t>防火墙对源ip地址的控制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方式1-宽松模式：默认区域未trusted，将想要拒绝的源ip地址放入到block或drop中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方式2-严格模式：默认区域未block或drop，将想要允许的源ip地址放入到trusted中</w:t>
      </w:r>
    </w:p>
    <w:p>
      <w:pPr>
        <w:numPr>
          <w:ilvl w:val="0"/>
          <w:numId w:val="5"/>
        </w:numPr>
        <w:jc w:val="left"/>
        <w:rPr>
          <w:sz w:val="21"/>
          <w:szCs w:val="21"/>
        </w:rPr>
      </w:pPr>
      <w:r>
        <w:rPr>
          <w:sz w:val="21"/>
          <w:szCs w:val="21"/>
        </w:rPr>
        <w:t>端口：数字 编号，用来标识进程或程序</w:t>
      </w:r>
    </w:p>
    <w:p>
      <w:pPr>
        <w:numPr>
          <w:ilvl w:val="0"/>
          <w:numId w:val="6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默认端口号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http：80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ftp：21</w:t>
      </w:r>
    </w:p>
    <w:p>
      <w:pPr>
        <w:numPr>
          <w:ilvl w:val="0"/>
          <w:numId w:val="6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端口转发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利用防火墙进行对指定端口的转发</w:t>
      </w:r>
    </w:p>
    <w:p>
      <w:pPr>
        <w:numPr>
          <w:ilvl w:val="0"/>
          <w:numId w:val="7"/>
        </w:numPr>
        <w:jc w:val="left"/>
        <w:rPr>
          <w:sz w:val="21"/>
          <w:szCs w:val="21"/>
        </w:rPr>
      </w:pPr>
      <w:r>
        <w:rPr>
          <w:sz w:val="21"/>
          <w:szCs w:val="21"/>
        </w:rPr>
        <w:t>配置高级连接</w:t>
      </w:r>
    </w:p>
    <w:p>
      <w:pPr>
        <w:numPr>
          <w:ilvl w:val="0"/>
          <w:numId w:val="8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配置高级连接（聚合连接 网卡绑定 链路聚合）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· 热备份（activebackupo）连接冗余（活跃状态 备份状态）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eth1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eth2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team0虚拟网卡</w:t>
      </w:r>
    </w:p>
    <w:p>
      <w:pPr>
        <w:numPr>
          <w:ilvl w:val="0"/>
          <w:numId w:val="8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制作网卡绑定</w:t>
      </w:r>
    </w:p>
    <w:p>
      <w:pPr>
        <w:numPr>
          <w:ilvl w:val="1"/>
          <w:numId w:val="8"/>
        </w:numPr>
        <w:tabs>
          <w:tab w:val="left" w:pos="840"/>
        </w:tabs>
        <w:ind w:left="840" w:leftChars="0" w:hanging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制作虚拟网卡team0</w:t>
      </w:r>
    </w:p>
    <w:p>
      <w:pPr>
        <w:widowControl w:val="0"/>
        <w:numPr>
          <w:ilvl w:val="0"/>
          <w:numId w:val="9"/>
        </w:numPr>
        <w:jc w:val="left"/>
        <w:rPr>
          <w:sz w:val="21"/>
          <w:szCs w:val="21"/>
        </w:rPr>
      </w:pPr>
      <w:r>
        <w:rPr>
          <w:sz w:val="21"/>
          <w:szCs w:val="21"/>
        </w:rPr>
        <w:t>IPv6地址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IPv4地址：32个二进制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点分隔4个部分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十进制表示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sz w:val="21"/>
          <w:szCs w:val="21"/>
        </w:rPr>
      </w:pPr>
      <w:r>
        <w:rPr>
          <w:sz w:val="21"/>
          <w:szCs w:val="21"/>
        </w:rPr>
        <w:t>IPv6地址：128个二进制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冒号分隔8个部分</w:t>
      </w:r>
      <w:r>
        <w:rPr>
          <w:sz w:val="21"/>
          <w:szCs w:val="21"/>
        </w:rPr>
        <w:tab/>
      </w:r>
      <w:r>
        <w:rPr>
          <w:sz w:val="21"/>
          <w:szCs w:val="21"/>
        </w:rPr>
        <w:t>十六进制表示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8309678">
    <w:nsid w:val="5A7F912E"/>
    <w:multiLevelType w:val="singleLevel"/>
    <w:tmpl w:val="5A7F912E"/>
    <w:lvl w:ilvl="0" w:tentative="1">
      <w:start w:val="1"/>
      <w:numFmt w:val="chineseCounting"/>
      <w:suff w:val="nothing"/>
      <w:lvlText w:val="%1、"/>
      <w:lvlJc w:val="left"/>
    </w:lvl>
  </w:abstractNum>
  <w:abstractNum w:abstractNumId="1518309758">
    <w:nsid w:val="5A7F917E"/>
    <w:multiLevelType w:val="singleLevel"/>
    <w:tmpl w:val="5A7F917E"/>
    <w:lvl w:ilvl="0" w:tentative="1">
      <w:start w:val="1"/>
      <w:numFmt w:val="decimal"/>
      <w:lvlText w:val="%1."/>
      <w:lvlJc w:val="left"/>
    </w:lvl>
  </w:abstractNum>
  <w:abstractNum w:abstractNumId="1518317334">
    <w:nsid w:val="5A7FAF16"/>
    <w:multiLevelType w:val="singleLevel"/>
    <w:tmpl w:val="5A7FAF16"/>
    <w:lvl w:ilvl="0" w:tentative="1">
      <w:start w:val="3"/>
      <w:numFmt w:val="decimal"/>
      <w:lvlText w:val="%1."/>
      <w:lvlJc w:val="left"/>
    </w:lvl>
  </w:abstractNum>
  <w:abstractNum w:abstractNumId="1518331460">
    <w:nsid w:val="5A7FE644"/>
    <w:multiLevelType w:val="singleLevel"/>
    <w:tmpl w:val="5A7FE644"/>
    <w:lvl w:ilvl="0" w:tentative="1">
      <w:start w:val="2"/>
      <w:numFmt w:val="chineseCounting"/>
      <w:suff w:val="nothing"/>
      <w:lvlText w:val="%1、"/>
      <w:lvlJc w:val="left"/>
    </w:lvl>
  </w:abstractNum>
  <w:abstractNum w:abstractNumId="1518331486">
    <w:nsid w:val="5A7FE65E"/>
    <w:multiLevelType w:val="singleLevel"/>
    <w:tmpl w:val="5A7FE65E"/>
    <w:lvl w:ilvl="0" w:tentative="1">
      <w:start w:val="1"/>
      <w:numFmt w:val="decimal"/>
      <w:lvlText w:val="%1."/>
      <w:lvlJc w:val="left"/>
    </w:lvl>
  </w:abstractNum>
  <w:abstractNum w:abstractNumId="1518337165">
    <w:nsid w:val="5A7FFC8D"/>
    <w:multiLevelType w:val="singleLevel"/>
    <w:tmpl w:val="5A7FFC8D"/>
    <w:lvl w:ilvl="0" w:tentative="1">
      <w:start w:val="3"/>
      <w:numFmt w:val="chineseCounting"/>
      <w:suff w:val="nothing"/>
      <w:lvlText w:val="%1、"/>
      <w:lvlJc w:val="left"/>
    </w:lvl>
  </w:abstractNum>
  <w:abstractNum w:abstractNumId="1518313467">
    <w:nsid w:val="5A7F9FFB"/>
    <w:multiLevelType w:val="singleLevel"/>
    <w:tmpl w:val="5A7F9FFB"/>
    <w:lvl w:ilvl="0" w:tentative="1">
      <w:start w:val="1"/>
      <w:numFmt w:val="decimal"/>
      <w:lvlText w:val="%1)"/>
      <w:lvlJc w:val="left"/>
    </w:lvl>
  </w:abstractNum>
  <w:abstractNum w:abstractNumId="1518337563">
    <w:nsid w:val="5A7FFE1B"/>
    <w:multiLevelType w:val="multilevel"/>
    <w:tmpl w:val="5A7FFE1B"/>
    <w:lvl w:ilvl="0" w:tentative="1">
      <w:start w:val="1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8398006">
    <w:nsid w:val="5A80EA36"/>
    <w:multiLevelType w:val="singleLevel"/>
    <w:tmpl w:val="5A80EA36"/>
    <w:lvl w:ilvl="0" w:tentative="1">
      <w:start w:val="4"/>
      <w:numFmt w:val="chineseCounting"/>
      <w:suff w:val="nothing"/>
      <w:lvlText w:val="%1、"/>
      <w:lvlJc w:val="left"/>
    </w:lvl>
  </w:abstractNum>
  <w:abstractNum w:abstractNumId="1518398068">
    <w:nsid w:val="5A80EA74"/>
    <w:multiLevelType w:val="singleLevel"/>
    <w:tmpl w:val="5A80EA74"/>
    <w:lvl w:ilvl="0" w:tentative="1">
      <w:start w:val="1"/>
      <w:numFmt w:val="decimal"/>
      <w:lvlText w:val="%1."/>
      <w:lvlJc w:val="left"/>
    </w:lvl>
  </w:abstractNum>
  <w:num w:numId="1">
    <w:abstractNumId w:val="1518309678"/>
  </w:num>
  <w:num w:numId="2">
    <w:abstractNumId w:val="1518309758"/>
  </w:num>
  <w:num w:numId="3">
    <w:abstractNumId w:val="1518313467"/>
  </w:num>
  <w:num w:numId="4">
    <w:abstractNumId w:val="1518317334"/>
  </w:num>
  <w:num w:numId="5">
    <w:abstractNumId w:val="1518331460"/>
  </w:num>
  <w:num w:numId="6">
    <w:abstractNumId w:val="1518331486"/>
  </w:num>
  <w:num w:numId="7">
    <w:abstractNumId w:val="1518337165"/>
  </w:num>
  <w:num w:numId="8">
    <w:abstractNumId w:val="1518337563"/>
  </w:num>
  <w:num w:numId="9">
    <w:abstractNumId w:val="1518398006"/>
  </w:num>
  <w:num w:numId="10">
    <w:abstractNumId w:val="15183980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13C35"/>
    <w:rsid w:val="1F3F9FFD"/>
    <w:rsid w:val="1F5A8ADA"/>
    <w:rsid w:val="1F5E6581"/>
    <w:rsid w:val="2ABB9092"/>
    <w:rsid w:val="3EDFDB4A"/>
    <w:rsid w:val="3F2F6E5E"/>
    <w:rsid w:val="515E5496"/>
    <w:rsid w:val="599F0607"/>
    <w:rsid w:val="5AB30084"/>
    <w:rsid w:val="5BEE7CCE"/>
    <w:rsid w:val="5EBF9526"/>
    <w:rsid w:val="5F8FEDC1"/>
    <w:rsid w:val="5FE7E678"/>
    <w:rsid w:val="5FF6D698"/>
    <w:rsid w:val="5FFCE611"/>
    <w:rsid w:val="66DDDAF1"/>
    <w:rsid w:val="6ADFE03B"/>
    <w:rsid w:val="6EDFD242"/>
    <w:rsid w:val="6EEDC6A3"/>
    <w:rsid w:val="73EB94F0"/>
    <w:rsid w:val="73EF10DB"/>
    <w:rsid w:val="777736C9"/>
    <w:rsid w:val="7B6FE159"/>
    <w:rsid w:val="7BFD87DC"/>
    <w:rsid w:val="7DF97D21"/>
    <w:rsid w:val="7DFFA1F0"/>
    <w:rsid w:val="7F3AAE60"/>
    <w:rsid w:val="7F8A487A"/>
    <w:rsid w:val="7FEFB5F5"/>
    <w:rsid w:val="7FF253D3"/>
    <w:rsid w:val="9BF9741D"/>
    <w:rsid w:val="9DFE1595"/>
    <w:rsid w:val="A75B7564"/>
    <w:rsid w:val="ABC3CC2D"/>
    <w:rsid w:val="B75F65DD"/>
    <w:rsid w:val="BC5FE060"/>
    <w:rsid w:val="BD3577C8"/>
    <w:rsid w:val="BFE54DB6"/>
    <w:rsid w:val="CC7F33A0"/>
    <w:rsid w:val="CDF5EB59"/>
    <w:rsid w:val="CFDCD757"/>
    <w:rsid w:val="DBE3C402"/>
    <w:rsid w:val="DD5C5822"/>
    <w:rsid w:val="DDE323B0"/>
    <w:rsid w:val="DEFA36E0"/>
    <w:rsid w:val="DF9F0AAE"/>
    <w:rsid w:val="E6FF5534"/>
    <w:rsid w:val="E8B47DC7"/>
    <w:rsid w:val="E94F1A69"/>
    <w:rsid w:val="E9BF6602"/>
    <w:rsid w:val="EAB4B63B"/>
    <w:rsid w:val="EB5C3BAA"/>
    <w:rsid w:val="EBB7C0BD"/>
    <w:rsid w:val="EBED3875"/>
    <w:rsid w:val="EBF70188"/>
    <w:rsid w:val="F63F178E"/>
    <w:rsid w:val="F7FFE671"/>
    <w:rsid w:val="F9D744B7"/>
    <w:rsid w:val="FA160069"/>
    <w:rsid w:val="FAED5956"/>
    <w:rsid w:val="FBFB571B"/>
    <w:rsid w:val="FD3F35D1"/>
    <w:rsid w:val="FDCF4B89"/>
    <w:rsid w:val="FDDADF19"/>
    <w:rsid w:val="FDDDD95A"/>
    <w:rsid w:val="FE5621E5"/>
    <w:rsid w:val="FF713C35"/>
    <w:rsid w:val="FFBAC97C"/>
    <w:rsid w:val="FFDE4AEA"/>
    <w:rsid w:val="FFF781D1"/>
    <w:rsid w:val="FFFCA5D3"/>
    <w:rsid w:val="FFFF6F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2018-02-12T00:38:00Z</dcterms:created>
  <dc:creator>root</dc:creator>
  <cp:lastModifiedBy>root</cp:lastModifiedBy>
  <dcterms:modified xsi:type="dcterms:W3CDTF">2018-07-14T11:46:25Z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