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 feels rubber bandy, can you do another pass on the code for it</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 still has the same bug for the people connecting to the server</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 parry time to .2seconds; is there a way to make it feel better across different clients? It feels really good for me as the host but not great for the players joining the server</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mode B: When jumping and throwing the core, the core doesn’t seem to keep momentum. Make sure that the core has the momentum from the throw and also carries momentum from the player. </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two dash charges aren’t working anymore, for the carrier. Its acting as one dash charge</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 kill feed please, with headshot, dash, and parry kill icons</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add a wall jump mechanic, where players can press jump right as they hit a wall to carry momentum in a new direction?</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 momentum from slide jump by 5%</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