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9AE76E" w14:textId="77777777" w:rsidR="00BF0EB8" w:rsidRPr="00626077" w:rsidRDefault="00BF0EB8">
      <w:pPr>
        <w:rPr>
          <w:lang w:val="en-US"/>
        </w:rPr>
      </w:pPr>
    </w:p>
    <w:p w14:paraId="7CAD3542" w14:textId="77777777" w:rsidR="00BF0EB8" w:rsidRPr="00626077" w:rsidRDefault="00BF0EB8">
      <w:pPr>
        <w:rPr>
          <w:lang w:val="en-US"/>
        </w:rPr>
      </w:pPr>
    </w:p>
    <w:sdt>
      <w:sdtPr>
        <w:rPr>
          <w:rFonts w:ascii="Cambria" w:eastAsia="Calibri" w:hAnsi="Cambria" w:cs="Arial"/>
          <w:color w:val="17365D"/>
          <w:lang w:val="en-US" w:eastAsia="ru-RU"/>
        </w:rPr>
        <w:alias w:val="Title"/>
        <w:id w:val="2980205"/>
        <w:placeholder>
          <w:docPart w:val="29C5AB40EDB5403F82E2FAC988515B3E"/>
        </w:placeholder>
        <w:dataBinding w:prefixMappings="xmlns:ns0='http://purl.org/dc/elements/1.1/' xmlns:ns1='http://schemas.openxmlformats.org/package/2006/metadata/core-properties' " w:xpath="/ns1:coreProperties[1]/ns0:title[1]" w:storeItemID="{6C3C8BC8-F283-45AE-878A-BAB7291924A1}"/>
        <w:text/>
      </w:sdtPr>
      <w:sdtEndPr/>
      <w:sdtContent>
        <w:p w14:paraId="5A37223C" w14:textId="77777777" w:rsidR="00521C1A" w:rsidRPr="009B6868" w:rsidRDefault="003E38FE" w:rsidP="00D57248">
          <w:pPr>
            <w:pStyle w:val="af3"/>
            <w:pBdr>
              <w:top w:val="single" w:sz="36" w:space="1" w:color="auto"/>
            </w:pBdr>
            <w:rPr>
              <w:lang w:val="en-US"/>
            </w:rPr>
          </w:pPr>
          <w:r w:rsidRPr="009B6868">
            <w:rPr>
              <w:rFonts w:ascii="Cambria" w:eastAsia="Calibri" w:hAnsi="Cambria" w:cs="Arial"/>
              <w:color w:val="17365D"/>
              <w:lang w:val="en-US" w:eastAsia="ru-RU"/>
            </w:rPr>
            <w:t>KSS 2.0: Integration interface</w:t>
          </w:r>
        </w:p>
      </w:sdtContent>
    </w:sdt>
    <w:sdt>
      <w:sdtPr>
        <w:rPr>
          <w:b/>
          <w:lang w:val="en-US"/>
        </w:rPr>
        <w:alias w:val="Subject"/>
        <w:id w:val="2980212"/>
        <w:placeholder>
          <w:docPart w:val="7656D6FFF3FB4C5C952ABCD0133E2C51"/>
        </w:placeholder>
        <w:dataBinding w:prefixMappings="xmlns:ns0='http://purl.org/dc/elements/1.1/' xmlns:ns1='http://schemas.openxmlformats.org/package/2006/metadata/core-properties' " w:xpath="/ns1:coreProperties[1]/ns0:subject[1]" w:storeItemID="{6C3C8BC8-F283-45AE-878A-BAB7291924A1}"/>
        <w:text/>
      </w:sdtPr>
      <w:sdtEndPr/>
      <w:sdtContent>
        <w:p w14:paraId="10293F33" w14:textId="77777777" w:rsidR="00BF0EB8" w:rsidRPr="009B6868" w:rsidRDefault="00721998" w:rsidP="00D36084">
          <w:pPr>
            <w:rPr>
              <w:rFonts w:asciiTheme="majorHAnsi" w:hAnsiTheme="majorHAnsi"/>
              <w:sz w:val="44"/>
              <w:szCs w:val="44"/>
              <w:lang w:val="en-US"/>
            </w:rPr>
          </w:pPr>
          <w:r w:rsidRPr="009B6868">
            <w:rPr>
              <w:b/>
              <w:lang w:val="en-US"/>
            </w:rPr>
            <w:t>Specification for integration with the subscription management service</w:t>
          </w:r>
        </w:p>
      </w:sdtContent>
    </w:sdt>
    <w:p w14:paraId="196A547B" w14:textId="77777777" w:rsidR="00D36084" w:rsidRPr="009B6868" w:rsidRDefault="0033510D">
      <w:pPr>
        <w:rPr>
          <w:b/>
          <w:sz w:val="28"/>
          <w:lang w:val="en-US"/>
        </w:rPr>
      </w:pPr>
      <w:r w:rsidRPr="009B6868">
        <w:rPr>
          <w:b/>
          <w:sz w:val="28"/>
          <w:lang w:val="en-US"/>
        </w:rPr>
        <w:t>T4</w:t>
      </w:r>
    </w:p>
    <w:p w14:paraId="1F37BB11" w14:textId="77777777" w:rsidR="00D36084" w:rsidRPr="009B6868" w:rsidRDefault="00D36084">
      <w:pPr>
        <w:rPr>
          <w:lang w:val="en-US"/>
        </w:rPr>
      </w:pPr>
    </w:p>
    <w:p w14:paraId="3810407C" w14:textId="77777777" w:rsidR="00D36084" w:rsidRPr="009B6868" w:rsidRDefault="00D36084">
      <w:pPr>
        <w:rPr>
          <w:lang w:val="en-US"/>
        </w:rPr>
      </w:pPr>
    </w:p>
    <w:p w14:paraId="6286AF8F" w14:textId="77777777" w:rsidR="00BF0EB8" w:rsidRPr="009B6868" w:rsidRDefault="00BF0EB8">
      <w:pPr>
        <w:rPr>
          <w:lang w:val="en-US"/>
        </w:rPr>
      </w:pPr>
    </w:p>
    <w:p w14:paraId="6409EAF9" w14:textId="09797D3D" w:rsidR="00BF0EB8" w:rsidRPr="008403EB" w:rsidRDefault="00A900C2">
      <w:pPr>
        <w:rPr>
          <w:lang w:val="en-US"/>
        </w:rPr>
      </w:pPr>
      <w:r w:rsidRPr="008403EB">
        <w:rPr>
          <w:lang w:val="en-US"/>
        </w:rPr>
        <w:t>Version</w:t>
      </w:r>
      <w:r w:rsidR="00AA4A6B" w:rsidRPr="008403EB">
        <w:rPr>
          <w:lang w:val="en-US"/>
        </w:rPr>
        <w:t>:</w:t>
      </w:r>
      <w:r w:rsidR="00AA4A6B" w:rsidRPr="008403EB">
        <w:rPr>
          <w:lang w:val="en-US"/>
        </w:rPr>
        <w:tab/>
      </w:r>
      <w:r w:rsidR="00AA4A6B" w:rsidRPr="008403EB">
        <w:rPr>
          <w:lang w:val="en-US"/>
        </w:rPr>
        <w:tab/>
      </w:r>
      <w:r w:rsidR="00AA4A6B" w:rsidRPr="008403EB">
        <w:rPr>
          <w:lang w:val="en-US"/>
        </w:rPr>
        <w:tab/>
      </w:r>
      <w:r w:rsidR="00794DF5" w:rsidRPr="008403EB">
        <w:rPr>
          <w:lang w:val="en-US"/>
        </w:rPr>
        <w:t>1</w:t>
      </w:r>
      <w:r w:rsidR="00D6798A" w:rsidRPr="008403EB">
        <w:rPr>
          <w:lang w:val="en-US"/>
        </w:rPr>
        <w:t>.</w:t>
      </w:r>
      <w:r w:rsidR="006F3048" w:rsidRPr="008403EB">
        <w:rPr>
          <w:lang w:val="en-US"/>
        </w:rPr>
        <w:t>1</w:t>
      </w:r>
      <w:r w:rsidR="006E04B7">
        <w:rPr>
          <w:lang w:val="en-US"/>
        </w:rPr>
        <w:t>5</w:t>
      </w:r>
      <w:r w:rsidR="007B4B72">
        <w:rPr>
          <w:lang w:val="en-US"/>
        </w:rPr>
        <w:t xml:space="preserve"> BD</w:t>
      </w:r>
    </w:p>
    <w:p w14:paraId="6B882D1E" w14:textId="73918031" w:rsidR="00AA4A6B" w:rsidRPr="001919A9" w:rsidRDefault="00A900C2">
      <w:pPr>
        <w:rPr>
          <w:lang w:val="en-US"/>
        </w:rPr>
      </w:pPr>
      <w:r w:rsidRPr="008403EB">
        <w:rPr>
          <w:lang w:val="en-US"/>
        </w:rPr>
        <w:t>Revision date</w:t>
      </w:r>
      <w:r w:rsidR="00AA4A6B" w:rsidRPr="008403EB">
        <w:rPr>
          <w:lang w:val="en-US"/>
        </w:rPr>
        <w:t>:</w:t>
      </w:r>
      <w:r w:rsidR="00AA4A6B" w:rsidRPr="008403EB">
        <w:rPr>
          <w:lang w:val="en-US"/>
        </w:rPr>
        <w:tab/>
      </w:r>
      <w:r w:rsidR="00AA4A6B" w:rsidRPr="008403EB">
        <w:rPr>
          <w:lang w:val="en-US"/>
        </w:rPr>
        <w:tab/>
      </w:r>
      <w:r w:rsidR="00D36084" w:rsidRPr="008403EB">
        <w:rPr>
          <w:lang w:val="en-US"/>
        </w:rPr>
        <w:tab/>
      </w:r>
      <w:r w:rsidR="00C57201">
        <w:rPr>
          <w:lang w:val="en-US"/>
        </w:rPr>
        <w:t>2</w:t>
      </w:r>
      <w:r w:rsidR="0045370D">
        <w:rPr>
          <w:lang w:val="en-US"/>
        </w:rPr>
        <w:t>2</w:t>
      </w:r>
      <w:r w:rsidR="008403EB" w:rsidRPr="008403EB">
        <w:rPr>
          <w:lang w:val="en-US"/>
        </w:rPr>
        <w:t>.0</w:t>
      </w:r>
      <w:r w:rsidR="006E04B7">
        <w:rPr>
          <w:lang w:val="en-US"/>
        </w:rPr>
        <w:t>4.2013</w:t>
      </w:r>
    </w:p>
    <w:p w14:paraId="6237CFDB" w14:textId="1739E167" w:rsidR="00BF0EB8" w:rsidRPr="009B6868" w:rsidRDefault="00A900C2">
      <w:pPr>
        <w:rPr>
          <w:lang w:val="en-US"/>
        </w:rPr>
      </w:pPr>
      <w:r w:rsidRPr="009B6868">
        <w:rPr>
          <w:lang w:val="en-US"/>
        </w:rPr>
        <w:t>Author</w:t>
      </w:r>
      <w:r w:rsidR="00AA4A6B" w:rsidRPr="009B6868">
        <w:rPr>
          <w:lang w:val="en-US"/>
        </w:rPr>
        <w:t>:</w:t>
      </w:r>
      <w:r w:rsidR="00AA4A6B" w:rsidRPr="009B6868">
        <w:rPr>
          <w:lang w:val="en-US"/>
        </w:rPr>
        <w:tab/>
      </w:r>
      <w:r w:rsidR="00AA4A6B" w:rsidRPr="009B6868">
        <w:rPr>
          <w:lang w:val="en-US"/>
        </w:rPr>
        <w:tab/>
      </w:r>
      <w:r w:rsidR="0053560F" w:rsidRPr="009B6868">
        <w:rPr>
          <w:lang w:val="en-US"/>
        </w:rPr>
        <w:tab/>
      </w:r>
      <w:r w:rsidR="00AA4A6B" w:rsidRPr="009B6868">
        <w:rPr>
          <w:lang w:val="en-US"/>
        </w:rPr>
        <w:tab/>
      </w:r>
      <w:sdt>
        <w:sdtPr>
          <w:rPr>
            <w:lang w:val="en-US"/>
          </w:rPr>
          <w:alias w:val="Author"/>
          <w:id w:val="2980215"/>
          <w:placeholder>
            <w:docPart w:val="3308C167CBC94D6E83FA67F945151827"/>
          </w:placeholder>
          <w:dataBinding w:prefixMappings="xmlns:ns0='http://purl.org/dc/elements/1.1/' xmlns:ns1='http://schemas.openxmlformats.org/package/2006/metadata/core-properties' " w:xpath="/ns1:coreProperties[1]/ns0:creator[1]" w:storeItemID="{6C3C8BC8-F283-45AE-878A-BAB7291924A1}"/>
          <w:text/>
        </w:sdtPr>
        <w:sdtEndPr/>
        <w:sdtContent>
          <w:r w:rsidR="007B4B72">
            <w:rPr>
              <w:lang w:val="en-US"/>
            </w:rPr>
            <w:t>Sergey Bilichenko</w:t>
          </w:r>
        </w:sdtContent>
      </w:sdt>
    </w:p>
    <w:p w14:paraId="122DFD6C" w14:textId="127507CC" w:rsidR="00BF0EB8" w:rsidRPr="009B6868" w:rsidRDefault="00A900C2">
      <w:pPr>
        <w:rPr>
          <w:lang w:val="en-US"/>
        </w:rPr>
      </w:pPr>
      <w:r w:rsidRPr="009B6868">
        <w:rPr>
          <w:lang w:val="en-US"/>
        </w:rPr>
        <w:t>Status</w:t>
      </w:r>
      <w:r w:rsidR="00D36084" w:rsidRPr="009B6868">
        <w:rPr>
          <w:lang w:val="en-US"/>
        </w:rPr>
        <w:t>:</w:t>
      </w:r>
      <w:r w:rsidR="00D36084" w:rsidRPr="009B6868">
        <w:rPr>
          <w:lang w:val="en-US"/>
        </w:rPr>
        <w:tab/>
      </w:r>
      <w:r w:rsidR="00D36084" w:rsidRPr="009B6868">
        <w:rPr>
          <w:lang w:val="en-US"/>
        </w:rPr>
        <w:tab/>
      </w:r>
      <w:r w:rsidR="00D36084" w:rsidRPr="009B6868">
        <w:rPr>
          <w:lang w:val="en-US"/>
        </w:rPr>
        <w:tab/>
      </w:r>
      <w:r w:rsidR="00D36084" w:rsidRPr="009B6868">
        <w:rPr>
          <w:lang w:val="en-US"/>
        </w:rPr>
        <w:tab/>
      </w:r>
      <w:sdt>
        <w:sdtPr>
          <w:rPr>
            <w:lang w:val="en-US"/>
          </w:rPr>
          <w:alias w:val="Status"/>
          <w:id w:val="2980223"/>
          <w:placeholder>
            <w:docPart w:val="BDEBAC6FA708499D9356C799E2A4EE6E"/>
          </w:placeholder>
          <w:dataBinding w:prefixMappings="xmlns:ns0='http://purl.org/dc/elements/1.1/' xmlns:ns1='http://schemas.openxmlformats.org/package/2006/metadata/core-properties' " w:xpath="/ns1:coreProperties[1]/ns1:contentStatus[1]" w:storeItemID="{6C3C8BC8-F283-45AE-878A-BAB7291924A1}"/>
          <w:text/>
        </w:sdtPr>
        <w:sdtEndPr/>
        <w:sdtContent>
          <w:r w:rsidR="007B4B72">
            <w:rPr>
              <w:lang w:val="en-US"/>
            </w:rPr>
            <w:t>Approved</w:t>
          </w:r>
        </w:sdtContent>
      </w:sdt>
    </w:p>
    <w:p w14:paraId="095FCB30" w14:textId="77777777" w:rsidR="00BF0EB8" w:rsidRPr="009B6868" w:rsidRDefault="00BF0EB8">
      <w:pPr>
        <w:rPr>
          <w:lang w:val="en-US"/>
        </w:rPr>
      </w:pPr>
    </w:p>
    <w:p w14:paraId="7B1E5D2A" w14:textId="7B9F7E19" w:rsidR="006D32E2" w:rsidRPr="00C57201" w:rsidRDefault="00AA4A6B" w:rsidP="007B4B72">
      <w:pPr>
        <w:pStyle w:val="1"/>
        <w:numPr>
          <w:ilvl w:val="0"/>
          <w:numId w:val="0"/>
        </w:numPr>
        <w:ind w:left="432" w:hanging="432"/>
        <w:rPr>
          <w:lang w:val="en-US"/>
        </w:rPr>
      </w:pPr>
      <w:r w:rsidRPr="009B6868">
        <w:rPr>
          <w:lang w:val="en-US"/>
        </w:rPr>
        <w:br w:type="page"/>
      </w:r>
      <w:bookmarkStart w:id="0" w:name="_GoBack"/>
      <w:bookmarkEnd w:id="0"/>
    </w:p>
    <w:p w14:paraId="56E90B2B" w14:textId="77777777" w:rsidR="00AA4A6B" w:rsidRPr="00C57201" w:rsidRDefault="00AA4A6B" w:rsidP="00AA4A6B">
      <w:pPr>
        <w:rPr>
          <w:lang w:val="en-US"/>
        </w:rPr>
      </w:pPr>
    </w:p>
    <w:sdt>
      <w:sdtPr>
        <w:rPr>
          <w:rFonts w:asciiTheme="minorHAnsi" w:eastAsiaTheme="minorHAnsi" w:hAnsiTheme="minorHAnsi" w:cstheme="minorBidi"/>
          <w:b w:val="0"/>
          <w:bCs w:val="0"/>
          <w:color w:val="auto"/>
          <w:sz w:val="22"/>
          <w:szCs w:val="22"/>
          <w:lang w:val="en-US"/>
        </w:rPr>
        <w:id w:val="2980199"/>
        <w:docPartObj>
          <w:docPartGallery w:val="Table of Contents"/>
          <w:docPartUnique/>
        </w:docPartObj>
      </w:sdtPr>
      <w:sdtEndPr/>
      <w:sdtContent>
        <w:p w14:paraId="455E54A6" w14:textId="77777777" w:rsidR="003702A4" w:rsidRPr="009B6868" w:rsidRDefault="00AC7AF7" w:rsidP="00C2633D">
          <w:pPr>
            <w:pStyle w:val="ad"/>
            <w:numPr>
              <w:ilvl w:val="0"/>
              <w:numId w:val="0"/>
            </w:numPr>
            <w:ind w:left="432" w:hanging="432"/>
            <w:rPr>
              <w:lang w:val="en-US"/>
            </w:rPr>
          </w:pPr>
          <w:r w:rsidRPr="009B6868">
            <w:rPr>
              <w:lang w:val="en-US"/>
            </w:rPr>
            <w:t>Contents</w:t>
          </w:r>
        </w:p>
        <w:p w14:paraId="68D84CB1" w14:textId="77777777" w:rsidR="007B4B72" w:rsidRDefault="00D70640">
          <w:pPr>
            <w:pStyle w:val="11"/>
            <w:tabs>
              <w:tab w:val="left" w:pos="440"/>
              <w:tab w:val="right" w:leader="dot" w:pos="9345"/>
            </w:tabs>
            <w:rPr>
              <w:rFonts w:eastAsiaTheme="minorEastAsia"/>
              <w:noProof/>
              <w:lang w:eastAsia="ru-RU"/>
            </w:rPr>
          </w:pPr>
          <w:r w:rsidRPr="009B6868">
            <w:rPr>
              <w:lang w:val="en-US"/>
            </w:rPr>
            <w:fldChar w:fldCharType="begin"/>
          </w:r>
          <w:r w:rsidR="003702A4" w:rsidRPr="009B6868">
            <w:rPr>
              <w:lang w:val="en-US"/>
            </w:rPr>
            <w:instrText xml:space="preserve"> TOC \o "1-3" \h \z \u </w:instrText>
          </w:r>
          <w:r w:rsidRPr="009B6868">
            <w:rPr>
              <w:lang w:val="en-US"/>
            </w:rPr>
            <w:fldChar w:fldCharType="separate"/>
          </w:r>
          <w:hyperlink w:anchor="_Toc354649924" w:history="1">
            <w:r w:rsidR="007B4B72" w:rsidRPr="006D760F">
              <w:rPr>
                <w:rStyle w:val="af2"/>
                <w:noProof/>
                <w:lang w:val="en-US"/>
              </w:rPr>
              <w:t>1</w:t>
            </w:r>
            <w:r w:rsidR="007B4B72">
              <w:rPr>
                <w:rFonts w:eastAsiaTheme="minorEastAsia"/>
                <w:noProof/>
                <w:lang w:eastAsia="ru-RU"/>
              </w:rPr>
              <w:tab/>
            </w:r>
            <w:r w:rsidR="007B4B72" w:rsidRPr="006D760F">
              <w:rPr>
                <w:rStyle w:val="af2"/>
                <w:noProof/>
                <w:lang w:val="en-US"/>
              </w:rPr>
              <w:t>Introduction</w:t>
            </w:r>
            <w:r w:rsidR="007B4B72">
              <w:rPr>
                <w:noProof/>
                <w:webHidden/>
              </w:rPr>
              <w:tab/>
            </w:r>
            <w:r w:rsidR="007B4B72">
              <w:rPr>
                <w:noProof/>
                <w:webHidden/>
              </w:rPr>
              <w:fldChar w:fldCharType="begin"/>
            </w:r>
            <w:r w:rsidR="007B4B72">
              <w:rPr>
                <w:noProof/>
                <w:webHidden/>
              </w:rPr>
              <w:instrText xml:space="preserve"> PAGEREF _Toc354649924 \h </w:instrText>
            </w:r>
            <w:r w:rsidR="007B4B72">
              <w:rPr>
                <w:noProof/>
                <w:webHidden/>
              </w:rPr>
            </w:r>
            <w:r w:rsidR="007B4B72">
              <w:rPr>
                <w:noProof/>
                <w:webHidden/>
              </w:rPr>
              <w:fldChar w:fldCharType="separate"/>
            </w:r>
            <w:r w:rsidR="007B4B72">
              <w:rPr>
                <w:noProof/>
                <w:webHidden/>
              </w:rPr>
              <w:t>3</w:t>
            </w:r>
            <w:r w:rsidR="007B4B72">
              <w:rPr>
                <w:noProof/>
                <w:webHidden/>
              </w:rPr>
              <w:fldChar w:fldCharType="end"/>
            </w:r>
          </w:hyperlink>
        </w:p>
        <w:p w14:paraId="4D030D4C" w14:textId="77777777" w:rsidR="007B4B72" w:rsidRDefault="007B4B72">
          <w:pPr>
            <w:pStyle w:val="21"/>
            <w:tabs>
              <w:tab w:val="left" w:pos="800"/>
              <w:tab w:val="right" w:leader="dot" w:pos="9345"/>
            </w:tabs>
            <w:rPr>
              <w:rFonts w:eastAsiaTheme="minorEastAsia"/>
              <w:noProof/>
              <w:lang w:eastAsia="ru-RU"/>
            </w:rPr>
          </w:pPr>
          <w:hyperlink w:anchor="_Toc354649925" w:history="1">
            <w:r w:rsidRPr="006D760F">
              <w:rPr>
                <w:rStyle w:val="af2"/>
                <w:noProof/>
                <w:lang w:val="en-US"/>
              </w:rPr>
              <w:t>1.1</w:t>
            </w:r>
            <w:r>
              <w:rPr>
                <w:rFonts w:eastAsiaTheme="minorEastAsia"/>
                <w:noProof/>
                <w:lang w:eastAsia="ru-RU"/>
              </w:rPr>
              <w:tab/>
            </w:r>
            <w:r w:rsidRPr="006D760F">
              <w:rPr>
                <w:rStyle w:val="af2"/>
                <w:noProof/>
                <w:lang w:val="en-US"/>
              </w:rPr>
              <w:t>Document Purpose</w:t>
            </w:r>
            <w:r>
              <w:rPr>
                <w:noProof/>
                <w:webHidden/>
              </w:rPr>
              <w:tab/>
            </w:r>
            <w:r>
              <w:rPr>
                <w:noProof/>
                <w:webHidden/>
              </w:rPr>
              <w:fldChar w:fldCharType="begin"/>
            </w:r>
            <w:r>
              <w:rPr>
                <w:noProof/>
                <w:webHidden/>
              </w:rPr>
              <w:instrText xml:space="preserve"> PAGEREF _Toc354649925 \h </w:instrText>
            </w:r>
            <w:r>
              <w:rPr>
                <w:noProof/>
                <w:webHidden/>
              </w:rPr>
            </w:r>
            <w:r>
              <w:rPr>
                <w:noProof/>
                <w:webHidden/>
              </w:rPr>
              <w:fldChar w:fldCharType="separate"/>
            </w:r>
            <w:r>
              <w:rPr>
                <w:noProof/>
                <w:webHidden/>
              </w:rPr>
              <w:t>3</w:t>
            </w:r>
            <w:r>
              <w:rPr>
                <w:noProof/>
                <w:webHidden/>
              </w:rPr>
              <w:fldChar w:fldCharType="end"/>
            </w:r>
          </w:hyperlink>
        </w:p>
        <w:p w14:paraId="09220523" w14:textId="77777777" w:rsidR="007B4B72" w:rsidRDefault="007B4B72">
          <w:pPr>
            <w:pStyle w:val="21"/>
            <w:tabs>
              <w:tab w:val="left" w:pos="800"/>
              <w:tab w:val="right" w:leader="dot" w:pos="9345"/>
            </w:tabs>
            <w:rPr>
              <w:rFonts w:eastAsiaTheme="minorEastAsia"/>
              <w:noProof/>
              <w:lang w:eastAsia="ru-RU"/>
            </w:rPr>
          </w:pPr>
          <w:hyperlink w:anchor="_Toc354649926" w:history="1">
            <w:r w:rsidRPr="006D760F">
              <w:rPr>
                <w:rStyle w:val="af2"/>
                <w:noProof/>
                <w:lang w:val="en-US"/>
              </w:rPr>
              <w:t>1.2</w:t>
            </w:r>
            <w:r>
              <w:rPr>
                <w:rFonts w:eastAsiaTheme="minorEastAsia"/>
                <w:noProof/>
                <w:lang w:eastAsia="ru-RU"/>
              </w:rPr>
              <w:tab/>
            </w:r>
            <w:r w:rsidRPr="006D760F">
              <w:rPr>
                <w:rStyle w:val="af2"/>
                <w:noProof/>
                <w:lang w:val="en-US"/>
              </w:rPr>
              <w:t>Target Audience</w:t>
            </w:r>
            <w:r>
              <w:rPr>
                <w:noProof/>
                <w:webHidden/>
              </w:rPr>
              <w:tab/>
            </w:r>
            <w:r>
              <w:rPr>
                <w:noProof/>
                <w:webHidden/>
              </w:rPr>
              <w:fldChar w:fldCharType="begin"/>
            </w:r>
            <w:r>
              <w:rPr>
                <w:noProof/>
                <w:webHidden/>
              </w:rPr>
              <w:instrText xml:space="preserve"> PAGEREF _Toc354649926 \h </w:instrText>
            </w:r>
            <w:r>
              <w:rPr>
                <w:noProof/>
                <w:webHidden/>
              </w:rPr>
            </w:r>
            <w:r>
              <w:rPr>
                <w:noProof/>
                <w:webHidden/>
              </w:rPr>
              <w:fldChar w:fldCharType="separate"/>
            </w:r>
            <w:r>
              <w:rPr>
                <w:noProof/>
                <w:webHidden/>
              </w:rPr>
              <w:t>3</w:t>
            </w:r>
            <w:r>
              <w:rPr>
                <w:noProof/>
                <w:webHidden/>
              </w:rPr>
              <w:fldChar w:fldCharType="end"/>
            </w:r>
          </w:hyperlink>
        </w:p>
        <w:p w14:paraId="792BD219" w14:textId="77777777" w:rsidR="007B4B72" w:rsidRDefault="007B4B72">
          <w:pPr>
            <w:pStyle w:val="21"/>
            <w:tabs>
              <w:tab w:val="left" w:pos="800"/>
              <w:tab w:val="right" w:leader="dot" w:pos="9345"/>
            </w:tabs>
            <w:rPr>
              <w:rFonts w:eastAsiaTheme="minorEastAsia"/>
              <w:noProof/>
              <w:lang w:eastAsia="ru-RU"/>
            </w:rPr>
          </w:pPr>
          <w:hyperlink w:anchor="_Toc354649927" w:history="1">
            <w:r w:rsidRPr="006D760F">
              <w:rPr>
                <w:rStyle w:val="af2"/>
                <w:noProof/>
                <w:lang w:val="en-US"/>
              </w:rPr>
              <w:t>1.3</w:t>
            </w:r>
            <w:r>
              <w:rPr>
                <w:rFonts w:eastAsiaTheme="minorEastAsia"/>
                <w:noProof/>
                <w:lang w:eastAsia="ru-RU"/>
              </w:rPr>
              <w:tab/>
            </w:r>
            <w:r w:rsidRPr="006D760F">
              <w:rPr>
                <w:rStyle w:val="af2"/>
                <w:noProof/>
                <w:lang w:val="en-US"/>
              </w:rPr>
              <w:t>Definitions and Abbreviations</w:t>
            </w:r>
            <w:r>
              <w:rPr>
                <w:noProof/>
                <w:webHidden/>
              </w:rPr>
              <w:tab/>
            </w:r>
            <w:r>
              <w:rPr>
                <w:noProof/>
                <w:webHidden/>
              </w:rPr>
              <w:fldChar w:fldCharType="begin"/>
            </w:r>
            <w:r>
              <w:rPr>
                <w:noProof/>
                <w:webHidden/>
              </w:rPr>
              <w:instrText xml:space="preserve"> PAGEREF _Toc354649927 \h </w:instrText>
            </w:r>
            <w:r>
              <w:rPr>
                <w:noProof/>
                <w:webHidden/>
              </w:rPr>
            </w:r>
            <w:r>
              <w:rPr>
                <w:noProof/>
                <w:webHidden/>
              </w:rPr>
              <w:fldChar w:fldCharType="separate"/>
            </w:r>
            <w:r>
              <w:rPr>
                <w:noProof/>
                <w:webHidden/>
              </w:rPr>
              <w:t>3</w:t>
            </w:r>
            <w:r>
              <w:rPr>
                <w:noProof/>
                <w:webHidden/>
              </w:rPr>
              <w:fldChar w:fldCharType="end"/>
            </w:r>
          </w:hyperlink>
        </w:p>
        <w:p w14:paraId="212806BD" w14:textId="77777777" w:rsidR="007B4B72" w:rsidRDefault="007B4B72">
          <w:pPr>
            <w:pStyle w:val="21"/>
            <w:tabs>
              <w:tab w:val="left" w:pos="800"/>
              <w:tab w:val="right" w:leader="dot" w:pos="9345"/>
            </w:tabs>
            <w:rPr>
              <w:rFonts w:eastAsiaTheme="minorEastAsia"/>
              <w:noProof/>
              <w:lang w:eastAsia="ru-RU"/>
            </w:rPr>
          </w:pPr>
          <w:hyperlink w:anchor="_Toc354649928" w:history="1">
            <w:r w:rsidRPr="006D760F">
              <w:rPr>
                <w:rStyle w:val="af2"/>
                <w:noProof/>
                <w:lang w:val="en-US"/>
              </w:rPr>
              <w:t>1.4</w:t>
            </w:r>
            <w:r>
              <w:rPr>
                <w:rFonts w:eastAsiaTheme="minorEastAsia"/>
                <w:noProof/>
                <w:lang w:eastAsia="ru-RU"/>
              </w:rPr>
              <w:tab/>
            </w:r>
            <w:r w:rsidRPr="006D760F">
              <w:rPr>
                <w:rStyle w:val="af2"/>
                <w:noProof/>
                <w:lang w:val="en-US"/>
              </w:rPr>
              <w:t>References</w:t>
            </w:r>
            <w:r>
              <w:rPr>
                <w:noProof/>
                <w:webHidden/>
              </w:rPr>
              <w:tab/>
            </w:r>
            <w:r>
              <w:rPr>
                <w:noProof/>
                <w:webHidden/>
              </w:rPr>
              <w:fldChar w:fldCharType="begin"/>
            </w:r>
            <w:r>
              <w:rPr>
                <w:noProof/>
                <w:webHidden/>
              </w:rPr>
              <w:instrText xml:space="preserve"> PAGEREF _Toc354649928 \h </w:instrText>
            </w:r>
            <w:r>
              <w:rPr>
                <w:noProof/>
                <w:webHidden/>
              </w:rPr>
            </w:r>
            <w:r>
              <w:rPr>
                <w:noProof/>
                <w:webHidden/>
              </w:rPr>
              <w:fldChar w:fldCharType="separate"/>
            </w:r>
            <w:r>
              <w:rPr>
                <w:noProof/>
                <w:webHidden/>
              </w:rPr>
              <w:t>3</w:t>
            </w:r>
            <w:r>
              <w:rPr>
                <w:noProof/>
                <w:webHidden/>
              </w:rPr>
              <w:fldChar w:fldCharType="end"/>
            </w:r>
          </w:hyperlink>
        </w:p>
        <w:p w14:paraId="17974BAB" w14:textId="77777777" w:rsidR="007B4B72" w:rsidRDefault="007B4B72">
          <w:pPr>
            <w:pStyle w:val="11"/>
            <w:tabs>
              <w:tab w:val="left" w:pos="440"/>
              <w:tab w:val="right" w:leader="dot" w:pos="9345"/>
            </w:tabs>
            <w:rPr>
              <w:rFonts w:eastAsiaTheme="minorEastAsia"/>
              <w:noProof/>
              <w:lang w:eastAsia="ru-RU"/>
            </w:rPr>
          </w:pPr>
          <w:hyperlink w:anchor="_Toc354649929" w:history="1">
            <w:r w:rsidRPr="006D760F">
              <w:rPr>
                <w:rStyle w:val="af2"/>
                <w:noProof/>
                <w:kern w:val="28"/>
                <w:lang w:val="en-US"/>
              </w:rPr>
              <w:t>2</w:t>
            </w:r>
            <w:r>
              <w:rPr>
                <w:rFonts w:eastAsiaTheme="minorEastAsia"/>
                <w:noProof/>
                <w:lang w:eastAsia="ru-RU"/>
              </w:rPr>
              <w:tab/>
            </w:r>
            <w:r w:rsidRPr="006D760F">
              <w:rPr>
                <w:rStyle w:val="af2"/>
                <w:noProof/>
                <w:kern w:val="28"/>
                <w:lang w:val="en-US"/>
              </w:rPr>
              <w:t>General Description</w:t>
            </w:r>
            <w:r>
              <w:rPr>
                <w:noProof/>
                <w:webHidden/>
              </w:rPr>
              <w:tab/>
            </w:r>
            <w:r>
              <w:rPr>
                <w:noProof/>
                <w:webHidden/>
              </w:rPr>
              <w:fldChar w:fldCharType="begin"/>
            </w:r>
            <w:r>
              <w:rPr>
                <w:noProof/>
                <w:webHidden/>
              </w:rPr>
              <w:instrText xml:space="preserve"> PAGEREF _Toc354649929 \h </w:instrText>
            </w:r>
            <w:r>
              <w:rPr>
                <w:noProof/>
                <w:webHidden/>
              </w:rPr>
            </w:r>
            <w:r>
              <w:rPr>
                <w:noProof/>
                <w:webHidden/>
              </w:rPr>
              <w:fldChar w:fldCharType="separate"/>
            </w:r>
            <w:r>
              <w:rPr>
                <w:noProof/>
                <w:webHidden/>
              </w:rPr>
              <w:t>3</w:t>
            </w:r>
            <w:r>
              <w:rPr>
                <w:noProof/>
                <w:webHidden/>
              </w:rPr>
              <w:fldChar w:fldCharType="end"/>
            </w:r>
          </w:hyperlink>
        </w:p>
        <w:p w14:paraId="223E8BC8" w14:textId="77777777" w:rsidR="007B4B72" w:rsidRDefault="007B4B72">
          <w:pPr>
            <w:pStyle w:val="11"/>
            <w:tabs>
              <w:tab w:val="left" w:pos="440"/>
              <w:tab w:val="right" w:leader="dot" w:pos="9345"/>
            </w:tabs>
            <w:rPr>
              <w:rFonts w:eastAsiaTheme="minorEastAsia"/>
              <w:noProof/>
              <w:lang w:eastAsia="ru-RU"/>
            </w:rPr>
          </w:pPr>
          <w:hyperlink w:anchor="_Toc354649930" w:history="1">
            <w:r w:rsidRPr="006D760F">
              <w:rPr>
                <w:rStyle w:val="af2"/>
                <w:noProof/>
                <w:kern w:val="28"/>
                <w:lang w:val="en-US"/>
              </w:rPr>
              <w:t>3</w:t>
            </w:r>
            <w:r>
              <w:rPr>
                <w:rFonts w:eastAsiaTheme="minorEastAsia"/>
                <w:noProof/>
                <w:lang w:eastAsia="ru-RU"/>
              </w:rPr>
              <w:tab/>
            </w:r>
            <w:r w:rsidRPr="006D760F">
              <w:rPr>
                <w:rStyle w:val="af2"/>
                <w:noProof/>
                <w:kern w:val="28"/>
                <w:lang w:val="en-US"/>
              </w:rPr>
              <w:t>Format of Requests for Operations with Subscription</w:t>
            </w:r>
            <w:r>
              <w:rPr>
                <w:noProof/>
                <w:webHidden/>
              </w:rPr>
              <w:tab/>
            </w:r>
            <w:r>
              <w:rPr>
                <w:noProof/>
                <w:webHidden/>
              </w:rPr>
              <w:fldChar w:fldCharType="begin"/>
            </w:r>
            <w:r>
              <w:rPr>
                <w:noProof/>
                <w:webHidden/>
              </w:rPr>
              <w:instrText xml:space="preserve"> PAGEREF _Toc354649930 \h </w:instrText>
            </w:r>
            <w:r>
              <w:rPr>
                <w:noProof/>
                <w:webHidden/>
              </w:rPr>
            </w:r>
            <w:r>
              <w:rPr>
                <w:noProof/>
                <w:webHidden/>
              </w:rPr>
              <w:fldChar w:fldCharType="separate"/>
            </w:r>
            <w:r>
              <w:rPr>
                <w:noProof/>
                <w:webHidden/>
              </w:rPr>
              <w:t>4</w:t>
            </w:r>
            <w:r>
              <w:rPr>
                <w:noProof/>
                <w:webHidden/>
              </w:rPr>
              <w:fldChar w:fldCharType="end"/>
            </w:r>
          </w:hyperlink>
        </w:p>
        <w:p w14:paraId="54853506" w14:textId="77777777" w:rsidR="007B4B72" w:rsidRDefault="007B4B72">
          <w:pPr>
            <w:pStyle w:val="21"/>
            <w:tabs>
              <w:tab w:val="left" w:pos="800"/>
              <w:tab w:val="right" w:leader="dot" w:pos="9345"/>
            </w:tabs>
            <w:rPr>
              <w:rFonts w:eastAsiaTheme="minorEastAsia"/>
              <w:noProof/>
              <w:lang w:eastAsia="ru-RU"/>
            </w:rPr>
          </w:pPr>
          <w:hyperlink w:anchor="_Toc354649931" w:history="1">
            <w:r w:rsidRPr="006D760F">
              <w:rPr>
                <w:rStyle w:val="af2"/>
                <w:noProof/>
                <w:lang w:val="en-US"/>
              </w:rPr>
              <w:t>3.1</w:t>
            </w:r>
            <w:r>
              <w:rPr>
                <w:rFonts w:eastAsiaTheme="minorEastAsia"/>
                <w:noProof/>
                <w:lang w:eastAsia="ru-RU"/>
              </w:rPr>
              <w:tab/>
            </w:r>
            <w:r w:rsidRPr="006D760F">
              <w:rPr>
                <w:rStyle w:val="af2"/>
                <w:noProof/>
                <w:lang w:val="en-US"/>
              </w:rPr>
              <w:t>Common Request Part Format</w:t>
            </w:r>
            <w:r>
              <w:rPr>
                <w:noProof/>
                <w:webHidden/>
              </w:rPr>
              <w:tab/>
            </w:r>
            <w:r>
              <w:rPr>
                <w:noProof/>
                <w:webHidden/>
              </w:rPr>
              <w:fldChar w:fldCharType="begin"/>
            </w:r>
            <w:r>
              <w:rPr>
                <w:noProof/>
                <w:webHidden/>
              </w:rPr>
              <w:instrText xml:space="preserve"> PAGEREF _Toc354649931 \h </w:instrText>
            </w:r>
            <w:r>
              <w:rPr>
                <w:noProof/>
                <w:webHidden/>
              </w:rPr>
            </w:r>
            <w:r>
              <w:rPr>
                <w:noProof/>
                <w:webHidden/>
              </w:rPr>
              <w:fldChar w:fldCharType="separate"/>
            </w:r>
            <w:r>
              <w:rPr>
                <w:noProof/>
                <w:webHidden/>
              </w:rPr>
              <w:t>5</w:t>
            </w:r>
            <w:r>
              <w:rPr>
                <w:noProof/>
                <w:webHidden/>
              </w:rPr>
              <w:fldChar w:fldCharType="end"/>
            </w:r>
          </w:hyperlink>
        </w:p>
        <w:p w14:paraId="154FF7F5" w14:textId="77777777" w:rsidR="007B4B72" w:rsidRDefault="007B4B72">
          <w:pPr>
            <w:pStyle w:val="21"/>
            <w:tabs>
              <w:tab w:val="left" w:pos="800"/>
              <w:tab w:val="right" w:leader="dot" w:pos="9345"/>
            </w:tabs>
            <w:rPr>
              <w:rFonts w:eastAsiaTheme="minorEastAsia"/>
              <w:noProof/>
              <w:lang w:eastAsia="ru-RU"/>
            </w:rPr>
          </w:pPr>
          <w:hyperlink w:anchor="_Toc354649932" w:history="1">
            <w:r w:rsidRPr="006D760F">
              <w:rPr>
                <w:rStyle w:val="af2"/>
                <w:noProof/>
                <w:kern w:val="28"/>
                <w:lang w:val="en-US"/>
              </w:rPr>
              <w:t>3.2</w:t>
            </w:r>
            <w:r>
              <w:rPr>
                <w:rFonts w:eastAsiaTheme="minorEastAsia"/>
                <w:noProof/>
                <w:lang w:eastAsia="ru-RU"/>
              </w:rPr>
              <w:tab/>
            </w:r>
            <w:r w:rsidRPr="006D760F">
              <w:rPr>
                <w:rStyle w:val="af2"/>
                <w:noProof/>
                <w:kern w:val="28"/>
                <w:lang w:val="en-US"/>
              </w:rPr>
              <w:t>Activate Command Format</w:t>
            </w:r>
            <w:r>
              <w:rPr>
                <w:noProof/>
                <w:webHidden/>
              </w:rPr>
              <w:tab/>
            </w:r>
            <w:r>
              <w:rPr>
                <w:noProof/>
                <w:webHidden/>
              </w:rPr>
              <w:fldChar w:fldCharType="begin"/>
            </w:r>
            <w:r>
              <w:rPr>
                <w:noProof/>
                <w:webHidden/>
              </w:rPr>
              <w:instrText xml:space="preserve"> PAGEREF _Toc354649932 \h </w:instrText>
            </w:r>
            <w:r>
              <w:rPr>
                <w:noProof/>
                <w:webHidden/>
              </w:rPr>
            </w:r>
            <w:r>
              <w:rPr>
                <w:noProof/>
                <w:webHidden/>
              </w:rPr>
              <w:fldChar w:fldCharType="separate"/>
            </w:r>
            <w:r>
              <w:rPr>
                <w:noProof/>
                <w:webHidden/>
              </w:rPr>
              <w:t>5</w:t>
            </w:r>
            <w:r>
              <w:rPr>
                <w:noProof/>
                <w:webHidden/>
              </w:rPr>
              <w:fldChar w:fldCharType="end"/>
            </w:r>
          </w:hyperlink>
        </w:p>
        <w:p w14:paraId="37E81E23" w14:textId="77777777" w:rsidR="007B4B72" w:rsidRDefault="007B4B72">
          <w:pPr>
            <w:pStyle w:val="21"/>
            <w:tabs>
              <w:tab w:val="left" w:pos="800"/>
              <w:tab w:val="right" w:leader="dot" w:pos="9345"/>
            </w:tabs>
            <w:rPr>
              <w:rFonts w:eastAsiaTheme="minorEastAsia"/>
              <w:noProof/>
              <w:lang w:eastAsia="ru-RU"/>
            </w:rPr>
          </w:pPr>
          <w:hyperlink w:anchor="_Toc354649933" w:history="1">
            <w:r w:rsidRPr="006D760F">
              <w:rPr>
                <w:rStyle w:val="af2"/>
                <w:noProof/>
                <w:kern w:val="28"/>
                <w:lang w:val="en-US"/>
              </w:rPr>
              <w:t>3.3</w:t>
            </w:r>
            <w:r>
              <w:rPr>
                <w:rFonts w:eastAsiaTheme="minorEastAsia"/>
                <w:noProof/>
                <w:lang w:eastAsia="ru-RU"/>
              </w:rPr>
              <w:tab/>
            </w:r>
            <w:r w:rsidRPr="006D760F">
              <w:rPr>
                <w:rStyle w:val="af2"/>
                <w:noProof/>
                <w:kern w:val="28"/>
                <w:lang w:val="en-US"/>
              </w:rPr>
              <w:t>Renew Command Format</w:t>
            </w:r>
            <w:r>
              <w:rPr>
                <w:noProof/>
                <w:webHidden/>
              </w:rPr>
              <w:tab/>
            </w:r>
            <w:r>
              <w:rPr>
                <w:noProof/>
                <w:webHidden/>
              </w:rPr>
              <w:fldChar w:fldCharType="begin"/>
            </w:r>
            <w:r>
              <w:rPr>
                <w:noProof/>
                <w:webHidden/>
              </w:rPr>
              <w:instrText xml:space="preserve"> PAGEREF _Toc354649933 \h </w:instrText>
            </w:r>
            <w:r>
              <w:rPr>
                <w:noProof/>
                <w:webHidden/>
              </w:rPr>
            </w:r>
            <w:r>
              <w:rPr>
                <w:noProof/>
                <w:webHidden/>
              </w:rPr>
              <w:fldChar w:fldCharType="separate"/>
            </w:r>
            <w:r>
              <w:rPr>
                <w:noProof/>
                <w:webHidden/>
              </w:rPr>
              <w:t>6</w:t>
            </w:r>
            <w:r>
              <w:rPr>
                <w:noProof/>
                <w:webHidden/>
              </w:rPr>
              <w:fldChar w:fldCharType="end"/>
            </w:r>
          </w:hyperlink>
        </w:p>
        <w:p w14:paraId="5ED8FE07" w14:textId="77777777" w:rsidR="007B4B72" w:rsidRDefault="007B4B72">
          <w:pPr>
            <w:pStyle w:val="21"/>
            <w:tabs>
              <w:tab w:val="left" w:pos="800"/>
              <w:tab w:val="right" w:leader="dot" w:pos="9345"/>
            </w:tabs>
            <w:rPr>
              <w:rFonts w:eastAsiaTheme="minorEastAsia"/>
              <w:noProof/>
              <w:lang w:eastAsia="ru-RU"/>
            </w:rPr>
          </w:pPr>
          <w:hyperlink w:anchor="_Toc354649934" w:history="1">
            <w:r w:rsidRPr="006D760F">
              <w:rPr>
                <w:rStyle w:val="af2"/>
                <w:noProof/>
                <w:kern w:val="28"/>
                <w:lang w:val="en-US"/>
              </w:rPr>
              <w:t>3.4</w:t>
            </w:r>
            <w:r>
              <w:rPr>
                <w:rFonts w:eastAsiaTheme="minorEastAsia"/>
                <w:noProof/>
                <w:lang w:eastAsia="ru-RU"/>
              </w:rPr>
              <w:tab/>
            </w:r>
            <w:r w:rsidRPr="006D760F">
              <w:rPr>
                <w:rStyle w:val="af2"/>
                <w:noProof/>
                <w:kern w:val="28"/>
                <w:lang w:val="en-US"/>
              </w:rPr>
              <w:t>Hard-cancel Command Format</w:t>
            </w:r>
            <w:r>
              <w:rPr>
                <w:noProof/>
                <w:webHidden/>
              </w:rPr>
              <w:tab/>
            </w:r>
            <w:r>
              <w:rPr>
                <w:noProof/>
                <w:webHidden/>
              </w:rPr>
              <w:fldChar w:fldCharType="begin"/>
            </w:r>
            <w:r>
              <w:rPr>
                <w:noProof/>
                <w:webHidden/>
              </w:rPr>
              <w:instrText xml:space="preserve"> PAGEREF _Toc354649934 \h </w:instrText>
            </w:r>
            <w:r>
              <w:rPr>
                <w:noProof/>
                <w:webHidden/>
              </w:rPr>
            </w:r>
            <w:r>
              <w:rPr>
                <w:noProof/>
                <w:webHidden/>
              </w:rPr>
              <w:fldChar w:fldCharType="separate"/>
            </w:r>
            <w:r>
              <w:rPr>
                <w:noProof/>
                <w:webHidden/>
              </w:rPr>
              <w:t>6</w:t>
            </w:r>
            <w:r>
              <w:rPr>
                <w:noProof/>
                <w:webHidden/>
              </w:rPr>
              <w:fldChar w:fldCharType="end"/>
            </w:r>
          </w:hyperlink>
        </w:p>
        <w:p w14:paraId="4596402A" w14:textId="77777777" w:rsidR="007B4B72" w:rsidRDefault="007B4B72">
          <w:pPr>
            <w:pStyle w:val="21"/>
            <w:tabs>
              <w:tab w:val="left" w:pos="800"/>
              <w:tab w:val="right" w:leader="dot" w:pos="9345"/>
            </w:tabs>
            <w:rPr>
              <w:rFonts w:eastAsiaTheme="minorEastAsia"/>
              <w:noProof/>
              <w:lang w:eastAsia="ru-RU"/>
            </w:rPr>
          </w:pPr>
          <w:hyperlink w:anchor="_Toc354649935" w:history="1">
            <w:r w:rsidRPr="006D760F">
              <w:rPr>
                <w:rStyle w:val="af2"/>
                <w:noProof/>
                <w:kern w:val="28"/>
                <w:lang w:val="en-US"/>
              </w:rPr>
              <w:t>3.5</w:t>
            </w:r>
            <w:r>
              <w:rPr>
                <w:rFonts w:eastAsiaTheme="minorEastAsia"/>
                <w:noProof/>
                <w:lang w:eastAsia="ru-RU"/>
              </w:rPr>
              <w:tab/>
            </w:r>
            <w:r w:rsidRPr="006D760F">
              <w:rPr>
                <w:rStyle w:val="af2"/>
                <w:noProof/>
                <w:kern w:val="28"/>
                <w:lang w:val="en-US"/>
              </w:rPr>
              <w:t>Soft-cancel Command Format</w:t>
            </w:r>
            <w:r>
              <w:rPr>
                <w:noProof/>
                <w:webHidden/>
              </w:rPr>
              <w:tab/>
            </w:r>
            <w:r>
              <w:rPr>
                <w:noProof/>
                <w:webHidden/>
              </w:rPr>
              <w:fldChar w:fldCharType="begin"/>
            </w:r>
            <w:r>
              <w:rPr>
                <w:noProof/>
                <w:webHidden/>
              </w:rPr>
              <w:instrText xml:space="preserve"> PAGEREF _Toc354649935 \h </w:instrText>
            </w:r>
            <w:r>
              <w:rPr>
                <w:noProof/>
                <w:webHidden/>
              </w:rPr>
            </w:r>
            <w:r>
              <w:rPr>
                <w:noProof/>
                <w:webHidden/>
              </w:rPr>
              <w:fldChar w:fldCharType="separate"/>
            </w:r>
            <w:r>
              <w:rPr>
                <w:noProof/>
                <w:webHidden/>
              </w:rPr>
              <w:t>7</w:t>
            </w:r>
            <w:r>
              <w:rPr>
                <w:noProof/>
                <w:webHidden/>
              </w:rPr>
              <w:fldChar w:fldCharType="end"/>
            </w:r>
          </w:hyperlink>
        </w:p>
        <w:p w14:paraId="30285B22" w14:textId="77777777" w:rsidR="007B4B72" w:rsidRDefault="007B4B72">
          <w:pPr>
            <w:pStyle w:val="21"/>
            <w:tabs>
              <w:tab w:val="left" w:pos="800"/>
              <w:tab w:val="right" w:leader="dot" w:pos="9345"/>
            </w:tabs>
            <w:rPr>
              <w:rFonts w:eastAsiaTheme="minorEastAsia"/>
              <w:noProof/>
              <w:lang w:eastAsia="ru-RU"/>
            </w:rPr>
          </w:pPr>
          <w:hyperlink w:anchor="_Toc354649936" w:history="1">
            <w:r w:rsidRPr="006D760F">
              <w:rPr>
                <w:rStyle w:val="af2"/>
                <w:noProof/>
                <w:kern w:val="28"/>
                <w:lang w:val="en-US"/>
              </w:rPr>
              <w:t>3.6</w:t>
            </w:r>
            <w:r>
              <w:rPr>
                <w:rFonts w:eastAsiaTheme="minorEastAsia"/>
                <w:noProof/>
                <w:lang w:eastAsia="ru-RU"/>
              </w:rPr>
              <w:tab/>
            </w:r>
            <w:r w:rsidRPr="006D760F">
              <w:rPr>
                <w:rStyle w:val="af2"/>
                <w:noProof/>
                <w:kern w:val="28"/>
                <w:lang w:val="en-US"/>
              </w:rPr>
              <w:t>Pause Command Format</w:t>
            </w:r>
            <w:r>
              <w:rPr>
                <w:noProof/>
                <w:webHidden/>
              </w:rPr>
              <w:tab/>
            </w:r>
            <w:r>
              <w:rPr>
                <w:noProof/>
                <w:webHidden/>
              </w:rPr>
              <w:fldChar w:fldCharType="begin"/>
            </w:r>
            <w:r>
              <w:rPr>
                <w:noProof/>
                <w:webHidden/>
              </w:rPr>
              <w:instrText xml:space="preserve"> PAGEREF _Toc354649936 \h </w:instrText>
            </w:r>
            <w:r>
              <w:rPr>
                <w:noProof/>
                <w:webHidden/>
              </w:rPr>
            </w:r>
            <w:r>
              <w:rPr>
                <w:noProof/>
                <w:webHidden/>
              </w:rPr>
              <w:fldChar w:fldCharType="separate"/>
            </w:r>
            <w:r>
              <w:rPr>
                <w:noProof/>
                <w:webHidden/>
              </w:rPr>
              <w:t>7</w:t>
            </w:r>
            <w:r>
              <w:rPr>
                <w:noProof/>
                <w:webHidden/>
              </w:rPr>
              <w:fldChar w:fldCharType="end"/>
            </w:r>
          </w:hyperlink>
        </w:p>
        <w:p w14:paraId="173CF2F5" w14:textId="77777777" w:rsidR="007B4B72" w:rsidRDefault="007B4B72">
          <w:pPr>
            <w:pStyle w:val="21"/>
            <w:tabs>
              <w:tab w:val="left" w:pos="800"/>
              <w:tab w:val="right" w:leader="dot" w:pos="9345"/>
            </w:tabs>
            <w:rPr>
              <w:rFonts w:eastAsiaTheme="minorEastAsia"/>
              <w:noProof/>
              <w:lang w:eastAsia="ru-RU"/>
            </w:rPr>
          </w:pPr>
          <w:hyperlink w:anchor="_Toc354649937" w:history="1">
            <w:r w:rsidRPr="006D760F">
              <w:rPr>
                <w:rStyle w:val="af2"/>
                <w:noProof/>
                <w:kern w:val="28"/>
                <w:lang w:val="en-US"/>
              </w:rPr>
              <w:t>3.7</w:t>
            </w:r>
            <w:r>
              <w:rPr>
                <w:rFonts w:eastAsiaTheme="minorEastAsia"/>
                <w:noProof/>
                <w:lang w:eastAsia="ru-RU"/>
              </w:rPr>
              <w:tab/>
            </w:r>
            <w:r w:rsidRPr="006D760F">
              <w:rPr>
                <w:rStyle w:val="af2"/>
                <w:noProof/>
                <w:kern w:val="28"/>
                <w:lang w:val="en-US"/>
              </w:rPr>
              <w:t>Resume Command Format</w:t>
            </w:r>
            <w:r>
              <w:rPr>
                <w:noProof/>
                <w:webHidden/>
              </w:rPr>
              <w:tab/>
            </w:r>
            <w:r>
              <w:rPr>
                <w:noProof/>
                <w:webHidden/>
              </w:rPr>
              <w:fldChar w:fldCharType="begin"/>
            </w:r>
            <w:r>
              <w:rPr>
                <w:noProof/>
                <w:webHidden/>
              </w:rPr>
              <w:instrText xml:space="preserve"> PAGEREF _Toc354649937 \h </w:instrText>
            </w:r>
            <w:r>
              <w:rPr>
                <w:noProof/>
                <w:webHidden/>
              </w:rPr>
            </w:r>
            <w:r>
              <w:rPr>
                <w:noProof/>
                <w:webHidden/>
              </w:rPr>
              <w:fldChar w:fldCharType="separate"/>
            </w:r>
            <w:r>
              <w:rPr>
                <w:noProof/>
                <w:webHidden/>
              </w:rPr>
              <w:t>7</w:t>
            </w:r>
            <w:r>
              <w:rPr>
                <w:noProof/>
                <w:webHidden/>
              </w:rPr>
              <w:fldChar w:fldCharType="end"/>
            </w:r>
          </w:hyperlink>
        </w:p>
        <w:p w14:paraId="18415F0C" w14:textId="77777777" w:rsidR="007B4B72" w:rsidRDefault="007B4B72">
          <w:pPr>
            <w:pStyle w:val="11"/>
            <w:tabs>
              <w:tab w:val="left" w:pos="440"/>
              <w:tab w:val="right" w:leader="dot" w:pos="9345"/>
            </w:tabs>
            <w:rPr>
              <w:rFonts w:eastAsiaTheme="minorEastAsia"/>
              <w:noProof/>
              <w:lang w:eastAsia="ru-RU"/>
            </w:rPr>
          </w:pPr>
          <w:hyperlink w:anchor="_Toc354649938" w:history="1">
            <w:r w:rsidRPr="006D760F">
              <w:rPr>
                <w:rStyle w:val="af2"/>
                <w:noProof/>
                <w:lang w:val="en-US"/>
              </w:rPr>
              <w:t>4</w:t>
            </w:r>
            <w:r>
              <w:rPr>
                <w:rFonts w:eastAsiaTheme="minorEastAsia"/>
                <w:noProof/>
                <w:lang w:eastAsia="ru-RU"/>
              </w:rPr>
              <w:tab/>
            </w:r>
            <w:r w:rsidRPr="006D760F">
              <w:rPr>
                <w:rStyle w:val="af2"/>
                <w:noProof/>
                <w:lang w:val="en-US"/>
              </w:rPr>
              <w:t>Response Format</w:t>
            </w:r>
            <w:r>
              <w:rPr>
                <w:noProof/>
                <w:webHidden/>
              </w:rPr>
              <w:tab/>
            </w:r>
            <w:r>
              <w:rPr>
                <w:noProof/>
                <w:webHidden/>
              </w:rPr>
              <w:fldChar w:fldCharType="begin"/>
            </w:r>
            <w:r>
              <w:rPr>
                <w:noProof/>
                <w:webHidden/>
              </w:rPr>
              <w:instrText xml:space="preserve"> PAGEREF _Toc354649938 \h </w:instrText>
            </w:r>
            <w:r>
              <w:rPr>
                <w:noProof/>
                <w:webHidden/>
              </w:rPr>
            </w:r>
            <w:r>
              <w:rPr>
                <w:noProof/>
                <w:webHidden/>
              </w:rPr>
              <w:fldChar w:fldCharType="separate"/>
            </w:r>
            <w:r>
              <w:rPr>
                <w:noProof/>
                <w:webHidden/>
              </w:rPr>
              <w:t>8</w:t>
            </w:r>
            <w:r>
              <w:rPr>
                <w:noProof/>
                <w:webHidden/>
              </w:rPr>
              <w:fldChar w:fldCharType="end"/>
            </w:r>
          </w:hyperlink>
        </w:p>
        <w:p w14:paraId="1EE8121F" w14:textId="77777777" w:rsidR="007B4B72" w:rsidRDefault="007B4B72">
          <w:pPr>
            <w:pStyle w:val="21"/>
            <w:tabs>
              <w:tab w:val="left" w:pos="800"/>
              <w:tab w:val="right" w:leader="dot" w:pos="9345"/>
            </w:tabs>
            <w:rPr>
              <w:rFonts w:eastAsiaTheme="minorEastAsia"/>
              <w:noProof/>
              <w:lang w:eastAsia="ru-RU"/>
            </w:rPr>
          </w:pPr>
          <w:hyperlink w:anchor="_Toc354649939" w:history="1">
            <w:r w:rsidRPr="006D760F">
              <w:rPr>
                <w:rStyle w:val="af2"/>
                <w:noProof/>
                <w:lang w:val="en-US"/>
              </w:rPr>
              <w:t>4.1</w:t>
            </w:r>
            <w:r>
              <w:rPr>
                <w:rFonts w:eastAsiaTheme="minorEastAsia"/>
                <w:noProof/>
                <w:lang w:eastAsia="ru-RU"/>
              </w:rPr>
              <w:tab/>
            </w:r>
            <w:r w:rsidRPr="006D760F">
              <w:rPr>
                <w:rStyle w:val="af2"/>
                <w:noProof/>
                <w:lang w:val="en-US"/>
              </w:rPr>
              <w:t>Common Response Part Format</w:t>
            </w:r>
            <w:r>
              <w:rPr>
                <w:noProof/>
                <w:webHidden/>
              </w:rPr>
              <w:tab/>
            </w:r>
            <w:r>
              <w:rPr>
                <w:noProof/>
                <w:webHidden/>
              </w:rPr>
              <w:fldChar w:fldCharType="begin"/>
            </w:r>
            <w:r>
              <w:rPr>
                <w:noProof/>
                <w:webHidden/>
              </w:rPr>
              <w:instrText xml:space="preserve"> PAGEREF _Toc354649939 \h </w:instrText>
            </w:r>
            <w:r>
              <w:rPr>
                <w:noProof/>
                <w:webHidden/>
              </w:rPr>
            </w:r>
            <w:r>
              <w:rPr>
                <w:noProof/>
                <w:webHidden/>
              </w:rPr>
              <w:fldChar w:fldCharType="separate"/>
            </w:r>
            <w:r>
              <w:rPr>
                <w:noProof/>
                <w:webHidden/>
              </w:rPr>
              <w:t>9</w:t>
            </w:r>
            <w:r>
              <w:rPr>
                <w:noProof/>
                <w:webHidden/>
              </w:rPr>
              <w:fldChar w:fldCharType="end"/>
            </w:r>
          </w:hyperlink>
        </w:p>
        <w:p w14:paraId="480C0308" w14:textId="77777777" w:rsidR="007B4B72" w:rsidRDefault="007B4B72">
          <w:pPr>
            <w:pStyle w:val="21"/>
            <w:tabs>
              <w:tab w:val="left" w:pos="800"/>
              <w:tab w:val="right" w:leader="dot" w:pos="9345"/>
            </w:tabs>
            <w:rPr>
              <w:rFonts w:eastAsiaTheme="minorEastAsia"/>
              <w:noProof/>
              <w:lang w:eastAsia="ru-RU"/>
            </w:rPr>
          </w:pPr>
          <w:hyperlink w:anchor="_Toc354649940" w:history="1">
            <w:r w:rsidRPr="006D760F">
              <w:rPr>
                <w:rStyle w:val="af2"/>
                <w:noProof/>
                <w:kern w:val="28"/>
                <w:lang w:val="en-US"/>
              </w:rPr>
              <w:t>4.2</w:t>
            </w:r>
            <w:r>
              <w:rPr>
                <w:rFonts w:eastAsiaTheme="minorEastAsia"/>
                <w:noProof/>
                <w:lang w:eastAsia="ru-RU"/>
              </w:rPr>
              <w:tab/>
            </w:r>
            <w:r w:rsidRPr="006D760F">
              <w:rPr>
                <w:rStyle w:val="af2"/>
                <w:noProof/>
                <w:lang w:val="en-US"/>
              </w:rPr>
              <w:t>Subscription Response Section Format</w:t>
            </w:r>
            <w:r>
              <w:rPr>
                <w:noProof/>
                <w:webHidden/>
              </w:rPr>
              <w:tab/>
            </w:r>
            <w:r>
              <w:rPr>
                <w:noProof/>
                <w:webHidden/>
              </w:rPr>
              <w:fldChar w:fldCharType="begin"/>
            </w:r>
            <w:r>
              <w:rPr>
                <w:noProof/>
                <w:webHidden/>
              </w:rPr>
              <w:instrText xml:space="preserve"> PAGEREF _Toc354649940 \h </w:instrText>
            </w:r>
            <w:r>
              <w:rPr>
                <w:noProof/>
                <w:webHidden/>
              </w:rPr>
            </w:r>
            <w:r>
              <w:rPr>
                <w:noProof/>
                <w:webHidden/>
              </w:rPr>
              <w:fldChar w:fldCharType="separate"/>
            </w:r>
            <w:r>
              <w:rPr>
                <w:noProof/>
                <w:webHidden/>
              </w:rPr>
              <w:t>9</w:t>
            </w:r>
            <w:r>
              <w:rPr>
                <w:noProof/>
                <w:webHidden/>
              </w:rPr>
              <w:fldChar w:fldCharType="end"/>
            </w:r>
          </w:hyperlink>
        </w:p>
        <w:p w14:paraId="0FDD2699" w14:textId="77777777" w:rsidR="007B4B72" w:rsidRDefault="007B4B72">
          <w:pPr>
            <w:pStyle w:val="21"/>
            <w:tabs>
              <w:tab w:val="left" w:pos="800"/>
              <w:tab w:val="right" w:leader="dot" w:pos="9345"/>
            </w:tabs>
            <w:rPr>
              <w:rFonts w:eastAsiaTheme="minorEastAsia"/>
              <w:noProof/>
              <w:lang w:eastAsia="ru-RU"/>
            </w:rPr>
          </w:pPr>
          <w:hyperlink w:anchor="_Toc354649941" w:history="1">
            <w:r w:rsidRPr="006D760F">
              <w:rPr>
                <w:rStyle w:val="af2"/>
                <w:noProof/>
                <w:kern w:val="28"/>
                <w:lang w:val="en-US"/>
              </w:rPr>
              <w:t>4.3</w:t>
            </w:r>
            <w:r>
              <w:rPr>
                <w:rFonts w:eastAsiaTheme="minorEastAsia"/>
                <w:noProof/>
                <w:lang w:eastAsia="ru-RU"/>
              </w:rPr>
              <w:tab/>
            </w:r>
            <w:r w:rsidRPr="006D760F">
              <w:rPr>
                <w:rStyle w:val="af2"/>
                <w:noProof/>
                <w:kern w:val="28"/>
                <w:lang w:val="en-US"/>
              </w:rPr>
              <w:t>Subscription Error Section Format</w:t>
            </w:r>
            <w:r>
              <w:rPr>
                <w:noProof/>
                <w:webHidden/>
              </w:rPr>
              <w:tab/>
            </w:r>
            <w:r>
              <w:rPr>
                <w:noProof/>
                <w:webHidden/>
              </w:rPr>
              <w:fldChar w:fldCharType="begin"/>
            </w:r>
            <w:r>
              <w:rPr>
                <w:noProof/>
                <w:webHidden/>
              </w:rPr>
              <w:instrText xml:space="preserve"> PAGEREF _Toc354649941 \h </w:instrText>
            </w:r>
            <w:r>
              <w:rPr>
                <w:noProof/>
                <w:webHidden/>
              </w:rPr>
            </w:r>
            <w:r>
              <w:rPr>
                <w:noProof/>
                <w:webHidden/>
              </w:rPr>
              <w:fldChar w:fldCharType="separate"/>
            </w:r>
            <w:r>
              <w:rPr>
                <w:noProof/>
                <w:webHidden/>
              </w:rPr>
              <w:t>10</w:t>
            </w:r>
            <w:r>
              <w:rPr>
                <w:noProof/>
                <w:webHidden/>
              </w:rPr>
              <w:fldChar w:fldCharType="end"/>
            </w:r>
          </w:hyperlink>
        </w:p>
        <w:p w14:paraId="321E6325" w14:textId="77777777" w:rsidR="007B4B72" w:rsidRDefault="007B4B72">
          <w:pPr>
            <w:pStyle w:val="11"/>
            <w:tabs>
              <w:tab w:val="left" w:pos="440"/>
              <w:tab w:val="right" w:leader="dot" w:pos="9345"/>
            </w:tabs>
            <w:rPr>
              <w:rFonts w:eastAsiaTheme="minorEastAsia"/>
              <w:noProof/>
              <w:lang w:eastAsia="ru-RU"/>
            </w:rPr>
          </w:pPr>
          <w:hyperlink w:anchor="_Toc354649942" w:history="1">
            <w:r w:rsidRPr="006D760F">
              <w:rPr>
                <w:rStyle w:val="af2"/>
                <w:noProof/>
                <w:lang w:val="en-US"/>
              </w:rPr>
              <w:t>5</w:t>
            </w:r>
            <w:r>
              <w:rPr>
                <w:rFonts w:eastAsiaTheme="minorEastAsia"/>
                <w:noProof/>
                <w:lang w:eastAsia="ru-RU"/>
              </w:rPr>
              <w:tab/>
            </w:r>
            <w:r w:rsidRPr="006D760F">
              <w:rPr>
                <w:rStyle w:val="af2"/>
                <w:noProof/>
                <w:lang w:val="en-US"/>
              </w:rPr>
              <w:t>Examples of SOAP messages</w:t>
            </w:r>
            <w:r>
              <w:rPr>
                <w:noProof/>
                <w:webHidden/>
              </w:rPr>
              <w:tab/>
            </w:r>
            <w:r>
              <w:rPr>
                <w:noProof/>
                <w:webHidden/>
              </w:rPr>
              <w:fldChar w:fldCharType="begin"/>
            </w:r>
            <w:r>
              <w:rPr>
                <w:noProof/>
                <w:webHidden/>
              </w:rPr>
              <w:instrText xml:space="preserve"> PAGEREF _Toc354649942 \h </w:instrText>
            </w:r>
            <w:r>
              <w:rPr>
                <w:noProof/>
                <w:webHidden/>
              </w:rPr>
            </w:r>
            <w:r>
              <w:rPr>
                <w:noProof/>
                <w:webHidden/>
              </w:rPr>
              <w:fldChar w:fldCharType="separate"/>
            </w:r>
            <w:r>
              <w:rPr>
                <w:noProof/>
                <w:webHidden/>
              </w:rPr>
              <w:t>10</w:t>
            </w:r>
            <w:r>
              <w:rPr>
                <w:noProof/>
                <w:webHidden/>
              </w:rPr>
              <w:fldChar w:fldCharType="end"/>
            </w:r>
          </w:hyperlink>
        </w:p>
        <w:p w14:paraId="52CE58AF" w14:textId="77777777" w:rsidR="007B4B72" w:rsidRDefault="007B4B72">
          <w:pPr>
            <w:pStyle w:val="21"/>
            <w:tabs>
              <w:tab w:val="left" w:pos="800"/>
              <w:tab w:val="right" w:leader="dot" w:pos="9345"/>
            </w:tabs>
            <w:rPr>
              <w:rFonts w:eastAsiaTheme="minorEastAsia"/>
              <w:noProof/>
              <w:lang w:eastAsia="ru-RU"/>
            </w:rPr>
          </w:pPr>
          <w:hyperlink w:anchor="_Toc354649943" w:history="1">
            <w:r w:rsidRPr="006D760F">
              <w:rPr>
                <w:rStyle w:val="af2"/>
                <w:noProof/>
                <w:lang w:val="en-US"/>
              </w:rPr>
              <w:t>5.1</w:t>
            </w:r>
            <w:r>
              <w:rPr>
                <w:rFonts w:eastAsiaTheme="minorEastAsia"/>
                <w:noProof/>
                <w:lang w:eastAsia="ru-RU"/>
              </w:rPr>
              <w:tab/>
            </w:r>
            <w:r w:rsidRPr="006D760F">
              <w:rPr>
                <w:rStyle w:val="af2"/>
                <w:noProof/>
                <w:lang w:val="en-US"/>
              </w:rPr>
              <w:t>Sample Request for Operations with Subscription</w:t>
            </w:r>
            <w:r>
              <w:rPr>
                <w:noProof/>
                <w:webHidden/>
              </w:rPr>
              <w:tab/>
            </w:r>
            <w:r>
              <w:rPr>
                <w:noProof/>
                <w:webHidden/>
              </w:rPr>
              <w:fldChar w:fldCharType="begin"/>
            </w:r>
            <w:r>
              <w:rPr>
                <w:noProof/>
                <w:webHidden/>
              </w:rPr>
              <w:instrText xml:space="preserve"> PAGEREF _Toc354649943 \h </w:instrText>
            </w:r>
            <w:r>
              <w:rPr>
                <w:noProof/>
                <w:webHidden/>
              </w:rPr>
            </w:r>
            <w:r>
              <w:rPr>
                <w:noProof/>
                <w:webHidden/>
              </w:rPr>
              <w:fldChar w:fldCharType="separate"/>
            </w:r>
            <w:r>
              <w:rPr>
                <w:noProof/>
                <w:webHidden/>
              </w:rPr>
              <w:t>10</w:t>
            </w:r>
            <w:r>
              <w:rPr>
                <w:noProof/>
                <w:webHidden/>
              </w:rPr>
              <w:fldChar w:fldCharType="end"/>
            </w:r>
          </w:hyperlink>
        </w:p>
        <w:p w14:paraId="512D0E09" w14:textId="77777777" w:rsidR="007B4B72" w:rsidRDefault="007B4B72">
          <w:pPr>
            <w:pStyle w:val="21"/>
            <w:tabs>
              <w:tab w:val="left" w:pos="800"/>
              <w:tab w:val="right" w:leader="dot" w:pos="9345"/>
            </w:tabs>
            <w:rPr>
              <w:rFonts w:eastAsiaTheme="minorEastAsia"/>
              <w:noProof/>
              <w:lang w:eastAsia="ru-RU"/>
            </w:rPr>
          </w:pPr>
          <w:hyperlink w:anchor="_Toc354649944" w:history="1">
            <w:r w:rsidRPr="006D760F">
              <w:rPr>
                <w:rStyle w:val="af2"/>
                <w:noProof/>
                <w:lang w:val="en-US"/>
              </w:rPr>
              <w:t>5.2</w:t>
            </w:r>
            <w:r>
              <w:rPr>
                <w:rFonts w:eastAsiaTheme="minorEastAsia"/>
                <w:noProof/>
                <w:lang w:eastAsia="ru-RU"/>
              </w:rPr>
              <w:tab/>
            </w:r>
            <w:r w:rsidRPr="006D760F">
              <w:rPr>
                <w:rStyle w:val="af2"/>
                <w:noProof/>
                <w:lang w:val="en-US"/>
              </w:rPr>
              <w:t>Sample Response</w:t>
            </w:r>
            <w:r>
              <w:rPr>
                <w:noProof/>
                <w:webHidden/>
              </w:rPr>
              <w:tab/>
            </w:r>
            <w:r>
              <w:rPr>
                <w:noProof/>
                <w:webHidden/>
              </w:rPr>
              <w:fldChar w:fldCharType="begin"/>
            </w:r>
            <w:r>
              <w:rPr>
                <w:noProof/>
                <w:webHidden/>
              </w:rPr>
              <w:instrText xml:space="preserve"> PAGEREF _Toc354649944 \h </w:instrText>
            </w:r>
            <w:r>
              <w:rPr>
                <w:noProof/>
                <w:webHidden/>
              </w:rPr>
            </w:r>
            <w:r>
              <w:rPr>
                <w:noProof/>
                <w:webHidden/>
              </w:rPr>
              <w:fldChar w:fldCharType="separate"/>
            </w:r>
            <w:r>
              <w:rPr>
                <w:noProof/>
                <w:webHidden/>
              </w:rPr>
              <w:t>11</w:t>
            </w:r>
            <w:r>
              <w:rPr>
                <w:noProof/>
                <w:webHidden/>
              </w:rPr>
              <w:fldChar w:fldCharType="end"/>
            </w:r>
          </w:hyperlink>
        </w:p>
        <w:p w14:paraId="48804EA7" w14:textId="77777777" w:rsidR="007B4B72" w:rsidRDefault="007B4B72">
          <w:pPr>
            <w:pStyle w:val="21"/>
            <w:tabs>
              <w:tab w:val="left" w:pos="800"/>
              <w:tab w:val="right" w:leader="dot" w:pos="9345"/>
            </w:tabs>
            <w:rPr>
              <w:rFonts w:eastAsiaTheme="minorEastAsia"/>
              <w:noProof/>
              <w:lang w:eastAsia="ru-RU"/>
            </w:rPr>
          </w:pPr>
          <w:hyperlink w:anchor="_Toc354649945" w:history="1">
            <w:r w:rsidRPr="006D760F">
              <w:rPr>
                <w:rStyle w:val="af2"/>
                <w:noProof/>
                <w:lang w:val="en-US"/>
              </w:rPr>
              <w:t>5.3</w:t>
            </w:r>
            <w:r>
              <w:rPr>
                <w:rFonts w:eastAsiaTheme="minorEastAsia"/>
                <w:noProof/>
                <w:lang w:eastAsia="ru-RU"/>
              </w:rPr>
              <w:tab/>
            </w:r>
            <w:r w:rsidRPr="006D760F">
              <w:rPr>
                <w:rStyle w:val="af2"/>
                <w:noProof/>
                <w:lang w:val="en-US"/>
              </w:rPr>
              <w:t>Sample Response with a System or Transport Error</w:t>
            </w:r>
            <w:r>
              <w:rPr>
                <w:noProof/>
                <w:webHidden/>
              </w:rPr>
              <w:tab/>
            </w:r>
            <w:r>
              <w:rPr>
                <w:noProof/>
                <w:webHidden/>
              </w:rPr>
              <w:fldChar w:fldCharType="begin"/>
            </w:r>
            <w:r>
              <w:rPr>
                <w:noProof/>
                <w:webHidden/>
              </w:rPr>
              <w:instrText xml:space="preserve"> PAGEREF _Toc354649945 \h </w:instrText>
            </w:r>
            <w:r>
              <w:rPr>
                <w:noProof/>
                <w:webHidden/>
              </w:rPr>
            </w:r>
            <w:r>
              <w:rPr>
                <w:noProof/>
                <w:webHidden/>
              </w:rPr>
              <w:fldChar w:fldCharType="separate"/>
            </w:r>
            <w:r>
              <w:rPr>
                <w:noProof/>
                <w:webHidden/>
              </w:rPr>
              <w:t>12</w:t>
            </w:r>
            <w:r>
              <w:rPr>
                <w:noProof/>
                <w:webHidden/>
              </w:rPr>
              <w:fldChar w:fldCharType="end"/>
            </w:r>
          </w:hyperlink>
        </w:p>
        <w:p w14:paraId="7D563F45" w14:textId="77777777" w:rsidR="007B4B72" w:rsidRDefault="007B4B72">
          <w:pPr>
            <w:pStyle w:val="11"/>
            <w:tabs>
              <w:tab w:val="left" w:pos="440"/>
              <w:tab w:val="right" w:leader="dot" w:pos="9345"/>
            </w:tabs>
            <w:rPr>
              <w:rFonts w:eastAsiaTheme="minorEastAsia"/>
              <w:noProof/>
              <w:lang w:eastAsia="ru-RU"/>
            </w:rPr>
          </w:pPr>
          <w:hyperlink w:anchor="_Toc354649946" w:history="1">
            <w:r w:rsidRPr="006D760F">
              <w:rPr>
                <w:rStyle w:val="af2"/>
                <w:noProof/>
                <w:kern w:val="28"/>
                <w:lang w:val="en-US"/>
              </w:rPr>
              <w:t>6</w:t>
            </w:r>
            <w:r>
              <w:rPr>
                <w:rFonts w:eastAsiaTheme="minorEastAsia"/>
                <w:noProof/>
                <w:lang w:eastAsia="ru-RU"/>
              </w:rPr>
              <w:tab/>
            </w:r>
            <w:r w:rsidRPr="006D760F">
              <w:rPr>
                <w:rStyle w:val="af2"/>
                <w:noProof/>
                <w:kern w:val="28"/>
                <w:lang w:val="en-US"/>
              </w:rPr>
              <w:t>Appendix</w:t>
            </w:r>
            <w:r>
              <w:rPr>
                <w:noProof/>
                <w:webHidden/>
              </w:rPr>
              <w:tab/>
            </w:r>
            <w:r>
              <w:rPr>
                <w:noProof/>
                <w:webHidden/>
              </w:rPr>
              <w:fldChar w:fldCharType="begin"/>
            </w:r>
            <w:r>
              <w:rPr>
                <w:noProof/>
                <w:webHidden/>
              </w:rPr>
              <w:instrText xml:space="preserve"> PAGEREF _Toc354649946 \h </w:instrText>
            </w:r>
            <w:r>
              <w:rPr>
                <w:noProof/>
                <w:webHidden/>
              </w:rPr>
            </w:r>
            <w:r>
              <w:rPr>
                <w:noProof/>
                <w:webHidden/>
              </w:rPr>
              <w:fldChar w:fldCharType="separate"/>
            </w:r>
            <w:r>
              <w:rPr>
                <w:noProof/>
                <w:webHidden/>
              </w:rPr>
              <w:t>12</w:t>
            </w:r>
            <w:r>
              <w:rPr>
                <w:noProof/>
                <w:webHidden/>
              </w:rPr>
              <w:fldChar w:fldCharType="end"/>
            </w:r>
          </w:hyperlink>
        </w:p>
        <w:p w14:paraId="70C63BC4" w14:textId="77777777" w:rsidR="007B4B72" w:rsidRDefault="007B4B72">
          <w:pPr>
            <w:pStyle w:val="21"/>
            <w:tabs>
              <w:tab w:val="left" w:pos="800"/>
              <w:tab w:val="right" w:leader="dot" w:pos="9345"/>
            </w:tabs>
            <w:rPr>
              <w:rFonts w:eastAsiaTheme="minorEastAsia"/>
              <w:noProof/>
              <w:lang w:eastAsia="ru-RU"/>
            </w:rPr>
          </w:pPr>
          <w:hyperlink w:anchor="_Toc354649947" w:history="1">
            <w:r w:rsidRPr="006D760F">
              <w:rPr>
                <w:rStyle w:val="af2"/>
                <w:noProof/>
                <w:kern w:val="28"/>
                <w:lang w:val="en-US"/>
              </w:rPr>
              <w:t>6.1</w:t>
            </w:r>
            <w:r>
              <w:rPr>
                <w:rFonts w:eastAsiaTheme="minorEastAsia"/>
                <w:noProof/>
                <w:lang w:eastAsia="ru-RU"/>
              </w:rPr>
              <w:tab/>
            </w:r>
            <w:r w:rsidRPr="006D760F">
              <w:rPr>
                <w:rStyle w:val="af2"/>
                <w:noProof/>
                <w:kern w:val="28"/>
                <w:lang w:val="en-US"/>
              </w:rPr>
              <w:t>Service Provider Activities</w:t>
            </w:r>
            <w:r>
              <w:rPr>
                <w:noProof/>
                <w:webHidden/>
              </w:rPr>
              <w:tab/>
            </w:r>
            <w:r>
              <w:rPr>
                <w:noProof/>
                <w:webHidden/>
              </w:rPr>
              <w:fldChar w:fldCharType="begin"/>
            </w:r>
            <w:r>
              <w:rPr>
                <w:noProof/>
                <w:webHidden/>
              </w:rPr>
              <w:instrText xml:space="preserve"> PAGEREF _Toc354649947 \h </w:instrText>
            </w:r>
            <w:r>
              <w:rPr>
                <w:noProof/>
                <w:webHidden/>
              </w:rPr>
            </w:r>
            <w:r>
              <w:rPr>
                <w:noProof/>
                <w:webHidden/>
              </w:rPr>
              <w:fldChar w:fldCharType="separate"/>
            </w:r>
            <w:r>
              <w:rPr>
                <w:noProof/>
                <w:webHidden/>
              </w:rPr>
              <w:t>12</w:t>
            </w:r>
            <w:r>
              <w:rPr>
                <w:noProof/>
                <w:webHidden/>
              </w:rPr>
              <w:fldChar w:fldCharType="end"/>
            </w:r>
          </w:hyperlink>
        </w:p>
        <w:p w14:paraId="7FEFB839" w14:textId="77777777" w:rsidR="007B4B72" w:rsidRDefault="007B4B72">
          <w:pPr>
            <w:pStyle w:val="21"/>
            <w:tabs>
              <w:tab w:val="left" w:pos="800"/>
              <w:tab w:val="right" w:leader="dot" w:pos="9345"/>
            </w:tabs>
            <w:rPr>
              <w:rFonts w:eastAsiaTheme="minorEastAsia"/>
              <w:noProof/>
              <w:lang w:eastAsia="ru-RU"/>
            </w:rPr>
          </w:pPr>
          <w:hyperlink w:anchor="_Toc354649948" w:history="1">
            <w:r w:rsidRPr="006D760F">
              <w:rPr>
                <w:rStyle w:val="af2"/>
                <w:noProof/>
                <w:kern w:val="28"/>
                <w:lang w:val="en-US"/>
              </w:rPr>
              <w:t>6.2</w:t>
            </w:r>
            <w:r>
              <w:rPr>
                <w:rFonts w:eastAsiaTheme="minorEastAsia"/>
                <w:noProof/>
                <w:lang w:eastAsia="ru-RU"/>
              </w:rPr>
              <w:tab/>
            </w:r>
            <w:r w:rsidRPr="006D760F">
              <w:rPr>
                <w:rStyle w:val="af2"/>
                <w:noProof/>
                <w:kern w:val="28"/>
                <w:lang w:val="en-US"/>
              </w:rPr>
              <w:t>Subscriber Id Format</w:t>
            </w:r>
            <w:r>
              <w:rPr>
                <w:noProof/>
                <w:webHidden/>
              </w:rPr>
              <w:tab/>
            </w:r>
            <w:r>
              <w:rPr>
                <w:noProof/>
                <w:webHidden/>
              </w:rPr>
              <w:fldChar w:fldCharType="begin"/>
            </w:r>
            <w:r>
              <w:rPr>
                <w:noProof/>
                <w:webHidden/>
              </w:rPr>
              <w:instrText xml:space="preserve"> PAGEREF _Toc354649948 \h </w:instrText>
            </w:r>
            <w:r>
              <w:rPr>
                <w:noProof/>
                <w:webHidden/>
              </w:rPr>
            </w:r>
            <w:r>
              <w:rPr>
                <w:noProof/>
                <w:webHidden/>
              </w:rPr>
              <w:fldChar w:fldCharType="separate"/>
            </w:r>
            <w:r>
              <w:rPr>
                <w:noProof/>
                <w:webHidden/>
              </w:rPr>
              <w:t>13</w:t>
            </w:r>
            <w:r>
              <w:rPr>
                <w:noProof/>
                <w:webHidden/>
              </w:rPr>
              <w:fldChar w:fldCharType="end"/>
            </w:r>
          </w:hyperlink>
        </w:p>
        <w:p w14:paraId="2A7B63CF" w14:textId="77777777" w:rsidR="007B4B72" w:rsidRDefault="007B4B72">
          <w:pPr>
            <w:pStyle w:val="21"/>
            <w:tabs>
              <w:tab w:val="left" w:pos="800"/>
              <w:tab w:val="right" w:leader="dot" w:pos="9345"/>
            </w:tabs>
            <w:rPr>
              <w:rFonts w:eastAsiaTheme="minorEastAsia"/>
              <w:noProof/>
              <w:lang w:eastAsia="ru-RU"/>
            </w:rPr>
          </w:pPr>
          <w:hyperlink w:anchor="_Toc354649949" w:history="1">
            <w:r w:rsidRPr="006D760F">
              <w:rPr>
                <w:rStyle w:val="af2"/>
                <w:noProof/>
                <w:kern w:val="28"/>
                <w:lang w:val="en-US"/>
              </w:rPr>
              <w:t>6.3</w:t>
            </w:r>
            <w:r>
              <w:rPr>
                <w:rFonts w:eastAsiaTheme="minorEastAsia"/>
                <w:noProof/>
                <w:lang w:eastAsia="ru-RU"/>
              </w:rPr>
              <w:tab/>
            </w:r>
            <w:r w:rsidRPr="006D760F">
              <w:rPr>
                <w:rStyle w:val="af2"/>
                <w:noProof/>
                <w:kern w:val="28"/>
                <w:lang w:val="en-US"/>
              </w:rPr>
              <w:t>Error Codes</w:t>
            </w:r>
            <w:r>
              <w:rPr>
                <w:noProof/>
                <w:webHidden/>
              </w:rPr>
              <w:tab/>
            </w:r>
            <w:r>
              <w:rPr>
                <w:noProof/>
                <w:webHidden/>
              </w:rPr>
              <w:fldChar w:fldCharType="begin"/>
            </w:r>
            <w:r>
              <w:rPr>
                <w:noProof/>
                <w:webHidden/>
              </w:rPr>
              <w:instrText xml:space="preserve"> PAGEREF _Toc354649949 \h </w:instrText>
            </w:r>
            <w:r>
              <w:rPr>
                <w:noProof/>
                <w:webHidden/>
              </w:rPr>
            </w:r>
            <w:r>
              <w:rPr>
                <w:noProof/>
                <w:webHidden/>
              </w:rPr>
              <w:fldChar w:fldCharType="separate"/>
            </w:r>
            <w:r>
              <w:rPr>
                <w:noProof/>
                <w:webHidden/>
              </w:rPr>
              <w:t>13</w:t>
            </w:r>
            <w:r>
              <w:rPr>
                <w:noProof/>
                <w:webHidden/>
              </w:rPr>
              <w:fldChar w:fldCharType="end"/>
            </w:r>
          </w:hyperlink>
        </w:p>
        <w:p w14:paraId="5AB0D4D7" w14:textId="77777777" w:rsidR="007B4B72" w:rsidRDefault="007B4B72">
          <w:pPr>
            <w:pStyle w:val="31"/>
            <w:tabs>
              <w:tab w:val="left" w:pos="1200"/>
              <w:tab w:val="right" w:leader="dot" w:pos="9345"/>
            </w:tabs>
            <w:rPr>
              <w:rFonts w:eastAsiaTheme="minorEastAsia"/>
              <w:noProof/>
              <w:lang w:eastAsia="ru-RU"/>
            </w:rPr>
          </w:pPr>
          <w:hyperlink w:anchor="_Toc354649950" w:history="1">
            <w:r w:rsidRPr="006D760F">
              <w:rPr>
                <w:rStyle w:val="af2"/>
                <w:noProof/>
                <w:kern w:val="28"/>
                <w:lang w:val="en-US"/>
              </w:rPr>
              <w:t>6.3.1</w:t>
            </w:r>
            <w:r>
              <w:rPr>
                <w:rFonts w:eastAsiaTheme="minorEastAsia"/>
                <w:noProof/>
                <w:lang w:eastAsia="ru-RU"/>
              </w:rPr>
              <w:tab/>
            </w:r>
            <w:r w:rsidRPr="006D760F">
              <w:rPr>
                <w:rStyle w:val="af2"/>
                <w:noProof/>
                <w:kern w:val="28"/>
                <w:lang w:val="en-US"/>
              </w:rPr>
              <w:t>Transport and System Errors</w:t>
            </w:r>
            <w:r>
              <w:rPr>
                <w:noProof/>
                <w:webHidden/>
              </w:rPr>
              <w:tab/>
            </w:r>
            <w:r>
              <w:rPr>
                <w:noProof/>
                <w:webHidden/>
              </w:rPr>
              <w:fldChar w:fldCharType="begin"/>
            </w:r>
            <w:r>
              <w:rPr>
                <w:noProof/>
                <w:webHidden/>
              </w:rPr>
              <w:instrText xml:space="preserve"> PAGEREF _Toc354649950 \h </w:instrText>
            </w:r>
            <w:r>
              <w:rPr>
                <w:noProof/>
                <w:webHidden/>
              </w:rPr>
            </w:r>
            <w:r>
              <w:rPr>
                <w:noProof/>
                <w:webHidden/>
              </w:rPr>
              <w:fldChar w:fldCharType="separate"/>
            </w:r>
            <w:r>
              <w:rPr>
                <w:noProof/>
                <w:webHidden/>
              </w:rPr>
              <w:t>13</w:t>
            </w:r>
            <w:r>
              <w:rPr>
                <w:noProof/>
                <w:webHidden/>
              </w:rPr>
              <w:fldChar w:fldCharType="end"/>
            </w:r>
          </w:hyperlink>
        </w:p>
        <w:p w14:paraId="4CE21160" w14:textId="77777777" w:rsidR="007B4B72" w:rsidRDefault="007B4B72">
          <w:pPr>
            <w:pStyle w:val="31"/>
            <w:tabs>
              <w:tab w:val="left" w:pos="1200"/>
              <w:tab w:val="right" w:leader="dot" w:pos="9345"/>
            </w:tabs>
            <w:rPr>
              <w:rFonts w:eastAsiaTheme="minorEastAsia"/>
              <w:noProof/>
              <w:lang w:eastAsia="ru-RU"/>
            </w:rPr>
          </w:pPr>
          <w:hyperlink w:anchor="_Toc354649951" w:history="1">
            <w:r w:rsidRPr="006D760F">
              <w:rPr>
                <w:rStyle w:val="af2"/>
                <w:noProof/>
                <w:kern w:val="28"/>
                <w:lang w:val="en-US"/>
              </w:rPr>
              <w:t>6.3.2</w:t>
            </w:r>
            <w:r>
              <w:rPr>
                <w:rFonts w:eastAsiaTheme="minorEastAsia"/>
                <w:noProof/>
                <w:lang w:eastAsia="ru-RU"/>
              </w:rPr>
              <w:tab/>
            </w:r>
            <w:r w:rsidRPr="006D760F">
              <w:rPr>
                <w:rStyle w:val="af2"/>
                <w:noProof/>
                <w:kern w:val="28"/>
                <w:lang w:val="en-US"/>
              </w:rPr>
              <w:t>Subscription Management Errors</w:t>
            </w:r>
            <w:r>
              <w:rPr>
                <w:noProof/>
                <w:webHidden/>
              </w:rPr>
              <w:tab/>
            </w:r>
            <w:r>
              <w:rPr>
                <w:noProof/>
                <w:webHidden/>
              </w:rPr>
              <w:fldChar w:fldCharType="begin"/>
            </w:r>
            <w:r>
              <w:rPr>
                <w:noProof/>
                <w:webHidden/>
              </w:rPr>
              <w:instrText xml:space="preserve"> PAGEREF _Toc354649951 \h </w:instrText>
            </w:r>
            <w:r>
              <w:rPr>
                <w:noProof/>
                <w:webHidden/>
              </w:rPr>
            </w:r>
            <w:r>
              <w:rPr>
                <w:noProof/>
                <w:webHidden/>
              </w:rPr>
              <w:fldChar w:fldCharType="separate"/>
            </w:r>
            <w:r>
              <w:rPr>
                <w:noProof/>
                <w:webHidden/>
              </w:rPr>
              <w:t>13</w:t>
            </w:r>
            <w:r>
              <w:rPr>
                <w:noProof/>
                <w:webHidden/>
              </w:rPr>
              <w:fldChar w:fldCharType="end"/>
            </w:r>
          </w:hyperlink>
        </w:p>
        <w:p w14:paraId="5FA5BD71" w14:textId="77777777" w:rsidR="00CE7208" w:rsidRPr="009B6868" w:rsidRDefault="00D70640">
          <w:pPr>
            <w:rPr>
              <w:lang w:val="en-US"/>
            </w:rPr>
          </w:pPr>
          <w:r w:rsidRPr="009B6868">
            <w:rPr>
              <w:lang w:val="en-US"/>
            </w:rPr>
            <w:fldChar w:fldCharType="end"/>
          </w:r>
        </w:p>
      </w:sdtContent>
    </w:sdt>
    <w:p w14:paraId="74618631" w14:textId="77777777" w:rsidR="00DD7093" w:rsidRPr="009B6868" w:rsidRDefault="00AC7AF7" w:rsidP="00C2633D">
      <w:pPr>
        <w:pStyle w:val="1"/>
        <w:rPr>
          <w:lang w:val="en-US"/>
        </w:rPr>
      </w:pPr>
      <w:bookmarkStart w:id="1" w:name="_Toc354649924"/>
      <w:r w:rsidRPr="009B6868">
        <w:rPr>
          <w:lang w:val="en-US"/>
        </w:rPr>
        <w:lastRenderedPageBreak/>
        <w:t>Introduction</w:t>
      </w:r>
      <w:bookmarkEnd w:id="1"/>
    </w:p>
    <w:p w14:paraId="5C660674" w14:textId="77777777" w:rsidR="00D57248" w:rsidRPr="009B6868" w:rsidRDefault="00AC7AF7" w:rsidP="00C2633D">
      <w:pPr>
        <w:pStyle w:val="2"/>
        <w:rPr>
          <w:lang w:val="en-US"/>
        </w:rPr>
      </w:pPr>
      <w:bookmarkStart w:id="2" w:name="_Toc354649925"/>
      <w:r w:rsidRPr="009B6868">
        <w:rPr>
          <w:lang w:val="en-US"/>
        </w:rPr>
        <w:t xml:space="preserve">Document </w:t>
      </w:r>
      <w:r w:rsidR="00B051CA" w:rsidRPr="009B6868">
        <w:rPr>
          <w:lang w:val="en-US"/>
        </w:rPr>
        <w:t>P</w:t>
      </w:r>
      <w:r w:rsidRPr="009B6868">
        <w:rPr>
          <w:lang w:val="en-US"/>
        </w:rPr>
        <w:t>urpose</w:t>
      </w:r>
      <w:bookmarkEnd w:id="2"/>
    </w:p>
    <w:p w14:paraId="51126555" w14:textId="77777777" w:rsidR="00CE23B0" w:rsidRPr="009B6868" w:rsidRDefault="00E3727F" w:rsidP="00E16368">
      <w:pPr>
        <w:rPr>
          <w:lang w:val="en-US"/>
        </w:rPr>
      </w:pPr>
      <w:r w:rsidRPr="009B6868">
        <w:rPr>
          <w:lang w:val="en-US"/>
        </w:rPr>
        <w:t>The document contains a description of the requirements for integration of Service Provider</w:t>
      </w:r>
      <w:r w:rsidR="00CE23B0" w:rsidRPr="009B6868">
        <w:rPr>
          <w:lang w:val="en-US"/>
        </w:rPr>
        <w:t xml:space="preserve"> </w:t>
      </w:r>
      <w:r w:rsidRPr="009B6868">
        <w:rPr>
          <w:lang w:val="en-US"/>
        </w:rPr>
        <w:t xml:space="preserve">infrastructure with the subscription management services of Kaspersky Lab </w:t>
      </w:r>
      <w:r w:rsidR="00CE23B0" w:rsidRPr="009B6868">
        <w:rPr>
          <w:lang w:val="en-US"/>
        </w:rPr>
        <w:t xml:space="preserve">(Kaspersky Subscription Service, </w:t>
      </w:r>
      <w:r w:rsidRPr="009B6868">
        <w:rPr>
          <w:lang w:val="en-US"/>
        </w:rPr>
        <w:t xml:space="preserve">or </w:t>
      </w:r>
      <w:r w:rsidR="00CE23B0" w:rsidRPr="009B6868">
        <w:rPr>
          <w:lang w:val="en-US"/>
        </w:rPr>
        <w:t xml:space="preserve">KSS) </w:t>
      </w:r>
      <w:r w:rsidRPr="009B6868">
        <w:rPr>
          <w:lang w:val="en-US"/>
        </w:rPr>
        <w:t>in the new</w:t>
      </w:r>
      <w:r w:rsidR="00CE23B0" w:rsidRPr="009B6868">
        <w:rPr>
          <w:lang w:val="en-US"/>
        </w:rPr>
        <w:t xml:space="preserve"> Unified Provider Interface (UPI)</w:t>
      </w:r>
      <w:r w:rsidRPr="009B6868">
        <w:rPr>
          <w:lang w:val="en-US"/>
        </w:rPr>
        <w:t xml:space="preserve"> format</w:t>
      </w:r>
      <w:r w:rsidR="00CE23B0" w:rsidRPr="009B6868">
        <w:rPr>
          <w:lang w:val="en-US"/>
        </w:rPr>
        <w:t>.</w:t>
      </w:r>
    </w:p>
    <w:p w14:paraId="49C65BE0" w14:textId="77777777" w:rsidR="00F07413" w:rsidRPr="009B6868" w:rsidRDefault="00E3727F" w:rsidP="00C2633D">
      <w:pPr>
        <w:pStyle w:val="2"/>
        <w:rPr>
          <w:lang w:val="en-US"/>
        </w:rPr>
      </w:pPr>
      <w:bookmarkStart w:id="3" w:name="_Toc354649926"/>
      <w:r w:rsidRPr="009B6868">
        <w:rPr>
          <w:lang w:val="en-US"/>
        </w:rPr>
        <w:t xml:space="preserve">Target </w:t>
      </w:r>
      <w:r w:rsidR="00B051CA" w:rsidRPr="009B6868">
        <w:rPr>
          <w:lang w:val="en-US"/>
        </w:rPr>
        <w:t>A</w:t>
      </w:r>
      <w:r w:rsidRPr="009B6868">
        <w:rPr>
          <w:lang w:val="en-US"/>
        </w:rPr>
        <w:t>udience</w:t>
      </w:r>
      <w:bookmarkEnd w:id="3"/>
    </w:p>
    <w:p w14:paraId="59BF6CBA" w14:textId="07778D17" w:rsidR="00CE23B0" w:rsidRPr="009B6868" w:rsidRDefault="00EE0FD4" w:rsidP="00CE23B0">
      <w:pPr>
        <w:rPr>
          <w:lang w:val="en-US"/>
        </w:rPr>
      </w:pPr>
      <w:r w:rsidRPr="009B6868">
        <w:rPr>
          <w:lang w:val="en-US"/>
        </w:rPr>
        <w:t>The document is intended for technical specialists of Service Providers and Kaspersky Lab</w:t>
      </w:r>
      <w:r w:rsidR="00CE23B0" w:rsidRPr="009B6868">
        <w:rPr>
          <w:lang w:val="en-US"/>
        </w:rPr>
        <w:t xml:space="preserve">. </w:t>
      </w:r>
      <w:r w:rsidRPr="009B6868">
        <w:rPr>
          <w:lang w:val="en-US"/>
        </w:rPr>
        <w:t xml:space="preserve">It implies that the readers are already familiar with the description of available </w:t>
      </w:r>
      <w:r w:rsidR="003F6A4E" w:rsidRPr="009B6868">
        <w:rPr>
          <w:lang w:val="en-US"/>
        </w:rPr>
        <w:t>option</w:t>
      </w:r>
      <w:r w:rsidRPr="009B6868">
        <w:rPr>
          <w:lang w:val="en-US"/>
        </w:rPr>
        <w:t>s</w:t>
      </w:r>
      <w:r w:rsidR="00C00A80" w:rsidRPr="009B6868">
        <w:rPr>
          <w:lang w:val="en-US"/>
        </w:rPr>
        <w:t xml:space="preserve"> </w:t>
      </w:r>
      <w:r w:rsidR="00CE23B0" w:rsidRPr="009B6868">
        <w:rPr>
          <w:lang w:val="en-US"/>
        </w:rPr>
        <w:t>(</w:t>
      </w:r>
      <w:r w:rsidRPr="009B6868">
        <w:rPr>
          <w:lang w:val="en-US"/>
        </w:rPr>
        <w:t>see</w:t>
      </w:r>
      <w:r w:rsidR="00CE23B0" w:rsidRPr="009B6868">
        <w:rPr>
          <w:lang w:val="en-US"/>
        </w:rPr>
        <w:t xml:space="preserve"> </w:t>
      </w:r>
      <w:r w:rsidR="000B5F1D" w:rsidRPr="009B6868">
        <w:rPr>
          <w:lang w:val="en-US"/>
        </w:rPr>
        <w:t>T</w:t>
      </w:r>
      <w:r w:rsidR="003A6E0E" w:rsidRPr="009B6868">
        <w:rPr>
          <w:lang w:val="en-US"/>
        </w:rPr>
        <w:t>2</w:t>
      </w:r>
      <w:r w:rsidR="00CE23B0" w:rsidRPr="009B6868">
        <w:rPr>
          <w:lang w:val="en-US"/>
        </w:rPr>
        <w:t>)</w:t>
      </w:r>
      <w:r w:rsidRPr="009B6868">
        <w:rPr>
          <w:lang w:val="en-US"/>
        </w:rPr>
        <w:t xml:space="preserve"> and general description of</w:t>
      </w:r>
      <w:r w:rsidR="00CE23B0" w:rsidRPr="009B6868">
        <w:rPr>
          <w:lang w:val="en-US"/>
        </w:rPr>
        <w:t xml:space="preserve"> KS</w:t>
      </w:r>
      <w:r w:rsidR="007B4B72">
        <w:rPr>
          <w:lang w:val="en-US"/>
        </w:rPr>
        <w:t>S2.0</w:t>
      </w:r>
      <w:r w:rsidR="00CE23B0" w:rsidRPr="009B6868">
        <w:rPr>
          <w:lang w:val="en-US"/>
        </w:rPr>
        <w:t>.</w:t>
      </w:r>
    </w:p>
    <w:p w14:paraId="1FBAF8EF" w14:textId="77777777" w:rsidR="002128F5" w:rsidRPr="009B6868" w:rsidRDefault="00F24AAB" w:rsidP="002128F5">
      <w:pPr>
        <w:pStyle w:val="2"/>
        <w:rPr>
          <w:lang w:val="en-US"/>
        </w:rPr>
      </w:pPr>
      <w:bookmarkStart w:id="4" w:name="_Toc229898653"/>
      <w:bookmarkStart w:id="5" w:name="_Toc354649927"/>
      <w:r w:rsidRPr="009B6868">
        <w:rPr>
          <w:lang w:val="en-US"/>
        </w:rPr>
        <w:t xml:space="preserve">Definitions </w:t>
      </w:r>
      <w:r w:rsidR="00B051CA" w:rsidRPr="009B6868">
        <w:rPr>
          <w:lang w:val="en-US"/>
        </w:rPr>
        <w:t>a</w:t>
      </w:r>
      <w:r w:rsidRPr="009B6868">
        <w:rPr>
          <w:lang w:val="en-US"/>
        </w:rPr>
        <w:t xml:space="preserve">nd </w:t>
      </w:r>
      <w:r w:rsidR="00B051CA" w:rsidRPr="009B6868">
        <w:rPr>
          <w:lang w:val="en-US"/>
        </w:rPr>
        <w:t>A</w:t>
      </w:r>
      <w:r w:rsidRPr="009B6868">
        <w:rPr>
          <w:lang w:val="en-US"/>
        </w:rPr>
        <w:t>bbreviations</w:t>
      </w:r>
      <w:bookmarkEnd w:id="4"/>
      <w:bookmarkEnd w:id="5"/>
    </w:p>
    <w:p w14:paraId="2C12322E" w14:textId="77777777" w:rsidR="0021002C" w:rsidRPr="009B6868" w:rsidRDefault="003D5461" w:rsidP="0021002C">
      <w:pPr>
        <w:rPr>
          <w:lang w:val="en-US"/>
        </w:rPr>
      </w:pPr>
      <w:r w:rsidRPr="009B6868">
        <w:rPr>
          <w:b/>
          <w:i/>
          <w:lang w:val="en-US"/>
        </w:rPr>
        <w:t>Operations with S</w:t>
      </w:r>
      <w:r w:rsidR="00DC55D6" w:rsidRPr="009B6868">
        <w:rPr>
          <w:b/>
          <w:i/>
          <w:lang w:val="en-US"/>
        </w:rPr>
        <w:t>ubscription</w:t>
      </w:r>
      <w:r w:rsidR="0021002C" w:rsidRPr="009B6868">
        <w:rPr>
          <w:lang w:val="en-US"/>
        </w:rPr>
        <w:t xml:space="preserve"> </w:t>
      </w:r>
      <w:r w:rsidR="00AD702C" w:rsidRPr="009B6868">
        <w:rPr>
          <w:lang w:val="en-US"/>
        </w:rPr>
        <w:t xml:space="preserve">– </w:t>
      </w:r>
      <w:r w:rsidR="00DC55D6" w:rsidRPr="009B6868">
        <w:rPr>
          <w:lang w:val="en-US"/>
        </w:rPr>
        <w:t>operation performed with a subscription</w:t>
      </w:r>
      <w:r w:rsidR="00AD702C" w:rsidRPr="009B6868">
        <w:rPr>
          <w:lang w:val="en-US"/>
        </w:rPr>
        <w:t xml:space="preserve">: </w:t>
      </w:r>
      <w:r w:rsidR="00DC55D6" w:rsidRPr="009B6868">
        <w:rPr>
          <w:lang w:val="en-US"/>
        </w:rPr>
        <w:t>activat</w:t>
      </w:r>
      <w:r w:rsidR="003F6A4E" w:rsidRPr="009B6868">
        <w:rPr>
          <w:lang w:val="en-US"/>
        </w:rPr>
        <w:t>e</w:t>
      </w:r>
      <w:r w:rsidR="00AD702C" w:rsidRPr="009B6868">
        <w:rPr>
          <w:lang w:val="en-US"/>
        </w:rPr>
        <w:t xml:space="preserve">, </w:t>
      </w:r>
      <w:r w:rsidR="00DC55D6" w:rsidRPr="009B6868">
        <w:rPr>
          <w:lang w:val="en-US"/>
        </w:rPr>
        <w:t>renew</w:t>
      </w:r>
      <w:r w:rsidR="00AD702C" w:rsidRPr="009B6868">
        <w:rPr>
          <w:lang w:val="en-US"/>
        </w:rPr>
        <w:t xml:space="preserve">, </w:t>
      </w:r>
      <w:r w:rsidR="003F6A4E" w:rsidRPr="009B6868">
        <w:rPr>
          <w:lang w:val="en-US"/>
        </w:rPr>
        <w:t>hard-cancel</w:t>
      </w:r>
      <w:r w:rsidR="00AD702C" w:rsidRPr="009B6868">
        <w:rPr>
          <w:lang w:val="en-US"/>
        </w:rPr>
        <w:t xml:space="preserve">, </w:t>
      </w:r>
      <w:r w:rsidR="003F6A4E" w:rsidRPr="009B6868">
        <w:rPr>
          <w:lang w:val="en-US"/>
        </w:rPr>
        <w:t>cancel</w:t>
      </w:r>
      <w:r w:rsidR="00AD702C" w:rsidRPr="009B6868">
        <w:rPr>
          <w:lang w:val="en-US"/>
        </w:rPr>
        <w:t xml:space="preserve">, </w:t>
      </w:r>
      <w:r w:rsidR="00DC55D6" w:rsidRPr="009B6868">
        <w:rPr>
          <w:lang w:val="en-US"/>
        </w:rPr>
        <w:t>paus</w:t>
      </w:r>
      <w:r w:rsidR="003F6A4E" w:rsidRPr="009B6868">
        <w:rPr>
          <w:lang w:val="en-US"/>
        </w:rPr>
        <w:t>e</w:t>
      </w:r>
      <w:r w:rsidR="00AD702C" w:rsidRPr="009B6868">
        <w:rPr>
          <w:lang w:val="en-US"/>
        </w:rPr>
        <w:t xml:space="preserve">, </w:t>
      </w:r>
      <w:r w:rsidR="00626077" w:rsidRPr="009B6868">
        <w:rPr>
          <w:lang w:val="en-US"/>
        </w:rPr>
        <w:t>and resum</w:t>
      </w:r>
      <w:r w:rsidR="003F6A4E" w:rsidRPr="009B6868">
        <w:rPr>
          <w:lang w:val="en-US"/>
        </w:rPr>
        <w:t>e</w:t>
      </w:r>
      <w:r w:rsidR="00AD702C" w:rsidRPr="009B6868">
        <w:rPr>
          <w:lang w:val="en-US"/>
        </w:rPr>
        <w:t>.</w:t>
      </w:r>
    </w:p>
    <w:p w14:paraId="511BC82E" w14:textId="77777777" w:rsidR="0021002C" w:rsidRPr="009B6868" w:rsidRDefault="0021002C" w:rsidP="0021002C">
      <w:pPr>
        <w:rPr>
          <w:lang w:val="en-US"/>
        </w:rPr>
      </w:pPr>
      <w:r w:rsidRPr="009B6868">
        <w:rPr>
          <w:b/>
          <w:i/>
          <w:lang w:val="en-US"/>
        </w:rPr>
        <w:t>KSS 2.0</w:t>
      </w:r>
      <w:r w:rsidR="00DC55D6" w:rsidRPr="009B6868">
        <w:rPr>
          <w:b/>
          <w:i/>
          <w:lang w:val="en-US"/>
        </w:rPr>
        <w:t xml:space="preserve"> </w:t>
      </w:r>
      <w:r w:rsidR="003D5461" w:rsidRPr="009B6868">
        <w:rPr>
          <w:b/>
          <w:i/>
          <w:lang w:val="en-US"/>
        </w:rPr>
        <w:t>W</w:t>
      </w:r>
      <w:r w:rsidR="00DC55D6" w:rsidRPr="009B6868">
        <w:rPr>
          <w:b/>
          <w:i/>
          <w:lang w:val="en-US"/>
        </w:rPr>
        <w:t xml:space="preserve">eb </w:t>
      </w:r>
      <w:r w:rsidR="003D5461" w:rsidRPr="009B6868">
        <w:rPr>
          <w:b/>
          <w:i/>
          <w:lang w:val="en-US"/>
        </w:rPr>
        <w:t>S</w:t>
      </w:r>
      <w:r w:rsidR="00DC55D6" w:rsidRPr="009B6868">
        <w:rPr>
          <w:b/>
          <w:i/>
          <w:lang w:val="en-US"/>
        </w:rPr>
        <w:t>ervice</w:t>
      </w:r>
      <w:r w:rsidRPr="009B6868">
        <w:rPr>
          <w:lang w:val="en-US"/>
        </w:rPr>
        <w:t> </w:t>
      </w:r>
      <w:r w:rsidR="00DC55D6" w:rsidRPr="009B6868">
        <w:rPr>
          <w:lang w:val="en-US"/>
        </w:rPr>
        <w:t>–</w:t>
      </w:r>
      <w:r w:rsidRPr="009B6868">
        <w:rPr>
          <w:lang w:val="en-US"/>
        </w:rPr>
        <w:t xml:space="preserve"> </w:t>
      </w:r>
      <w:r w:rsidR="00DC55D6" w:rsidRPr="009B6868">
        <w:rPr>
          <w:lang w:val="en-US"/>
        </w:rPr>
        <w:t>component implemented on the side of Kaspersky Lab and processing requests for operations with subscriptions</w:t>
      </w:r>
      <w:r w:rsidR="007F726A" w:rsidRPr="009B6868">
        <w:rPr>
          <w:lang w:val="en-US"/>
        </w:rPr>
        <w:t>.</w:t>
      </w:r>
    </w:p>
    <w:p w14:paraId="31DB72C4" w14:textId="0D3612A5" w:rsidR="0021002C" w:rsidRPr="009B6868" w:rsidRDefault="003D5461" w:rsidP="0021002C">
      <w:pPr>
        <w:rPr>
          <w:lang w:val="en-US"/>
        </w:rPr>
      </w:pPr>
      <w:r w:rsidRPr="009B6868">
        <w:rPr>
          <w:b/>
          <w:i/>
          <w:lang w:val="en-US"/>
        </w:rPr>
        <w:t>Web Service C</w:t>
      </w:r>
      <w:r w:rsidR="00DC55D6" w:rsidRPr="009B6868">
        <w:rPr>
          <w:b/>
          <w:i/>
          <w:lang w:val="en-US"/>
        </w:rPr>
        <w:t>lient</w:t>
      </w:r>
      <w:r w:rsidR="0021002C" w:rsidRPr="009B6868">
        <w:rPr>
          <w:lang w:val="en-US"/>
        </w:rPr>
        <w:t xml:space="preserve"> </w:t>
      </w:r>
      <w:r w:rsidR="007F726A" w:rsidRPr="009B6868">
        <w:rPr>
          <w:lang w:val="en-US"/>
        </w:rPr>
        <w:t>–</w:t>
      </w:r>
      <w:r w:rsidR="0021002C" w:rsidRPr="009B6868">
        <w:rPr>
          <w:lang w:val="en-US"/>
        </w:rPr>
        <w:t xml:space="preserve"> </w:t>
      </w:r>
      <w:r w:rsidR="00DC55D6" w:rsidRPr="009B6868">
        <w:rPr>
          <w:lang w:val="en-US"/>
        </w:rPr>
        <w:t xml:space="preserve">component implemented on the Service Provider side sending the requests for operations with subscriptions to </w:t>
      </w:r>
      <w:r w:rsidR="007F726A" w:rsidRPr="009B6868">
        <w:rPr>
          <w:lang w:val="en-US"/>
        </w:rPr>
        <w:t>KSS2.0</w:t>
      </w:r>
      <w:r w:rsidR="00DC55D6" w:rsidRPr="009B6868">
        <w:rPr>
          <w:lang w:val="en-US"/>
        </w:rPr>
        <w:t xml:space="preserve"> web service</w:t>
      </w:r>
      <w:r w:rsidR="007F726A" w:rsidRPr="009B6868">
        <w:rPr>
          <w:lang w:val="en-US"/>
        </w:rPr>
        <w:t>.</w:t>
      </w:r>
      <w:r w:rsidR="007B4B72">
        <w:rPr>
          <w:lang w:val="en-US"/>
        </w:rPr>
        <w:t xml:space="preserve"> </w:t>
      </w:r>
      <w:r w:rsidR="007B4B72" w:rsidRPr="007B4B72">
        <w:rPr>
          <w:lang w:val="en-US"/>
        </w:rPr>
        <w:t>Being implemented by Service Provider or Service Partner</w:t>
      </w:r>
    </w:p>
    <w:p w14:paraId="4ACE8BD0" w14:textId="77777777" w:rsidR="00D57248" w:rsidRPr="009B6868" w:rsidRDefault="00F24AAB" w:rsidP="00C2633D">
      <w:pPr>
        <w:pStyle w:val="2"/>
        <w:rPr>
          <w:lang w:val="en-US"/>
        </w:rPr>
      </w:pPr>
      <w:bookmarkStart w:id="6" w:name="_Ссылки"/>
      <w:bookmarkStart w:id="7" w:name="_Toc354649928"/>
      <w:bookmarkEnd w:id="6"/>
      <w:r w:rsidRPr="009B6868">
        <w:rPr>
          <w:lang w:val="en-US"/>
        </w:rPr>
        <w:t>References</w:t>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9"/>
        <w:gridCol w:w="3103"/>
        <w:gridCol w:w="5919"/>
      </w:tblGrid>
      <w:tr w:rsidR="00CA732B" w:rsidRPr="009B6868" w14:paraId="3EBEEB3C" w14:textId="77777777" w:rsidTr="00DC2DF1">
        <w:tc>
          <w:tcPr>
            <w:tcW w:w="549" w:type="dxa"/>
            <w:shd w:val="pct20" w:color="auto" w:fill="auto"/>
          </w:tcPr>
          <w:p w14:paraId="70D696C2" w14:textId="77777777" w:rsidR="00CA732B" w:rsidRPr="009B6868" w:rsidRDefault="00F24AAB" w:rsidP="00B8648E">
            <w:pPr>
              <w:spacing w:after="0" w:line="240" w:lineRule="auto"/>
              <w:rPr>
                <w:b/>
                <w:lang w:val="en-US"/>
              </w:rPr>
            </w:pPr>
            <w:r w:rsidRPr="009B6868">
              <w:rPr>
                <w:b/>
                <w:lang w:val="en-US"/>
              </w:rPr>
              <w:t>No.</w:t>
            </w:r>
          </w:p>
        </w:tc>
        <w:tc>
          <w:tcPr>
            <w:tcW w:w="3103" w:type="dxa"/>
            <w:shd w:val="pct20" w:color="auto" w:fill="auto"/>
          </w:tcPr>
          <w:p w14:paraId="73627567" w14:textId="77777777" w:rsidR="00CA732B" w:rsidRPr="009B6868" w:rsidRDefault="00856DCF" w:rsidP="00B8648E">
            <w:pPr>
              <w:spacing w:after="0" w:line="240" w:lineRule="auto"/>
              <w:rPr>
                <w:b/>
                <w:lang w:val="en-US"/>
              </w:rPr>
            </w:pPr>
            <w:r w:rsidRPr="009B6868">
              <w:rPr>
                <w:b/>
                <w:lang w:val="en-US"/>
              </w:rPr>
              <w:t>Document</w:t>
            </w:r>
          </w:p>
        </w:tc>
        <w:tc>
          <w:tcPr>
            <w:tcW w:w="5919" w:type="dxa"/>
            <w:shd w:val="pct20" w:color="auto" w:fill="auto"/>
          </w:tcPr>
          <w:p w14:paraId="233EE409" w14:textId="77777777" w:rsidR="00CA732B" w:rsidRPr="009B6868" w:rsidRDefault="00CA732B" w:rsidP="00B8648E">
            <w:pPr>
              <w:spacing w:after="0" w:line="240" w:lineRule="auto"/>
              <w:rPr>
                <w:b/>
                <w:lang w:val="en-US"/>
              </w:rPr>
            </w:pPr>
          </w:p>
        </w:tc>
      </w:tr>
      <w:tr w:rsidR="007C1886" w:rsidRPr="007B4B72" w14:paraId="07EED01E" w14:textId="77777777" w:rsidTr="00DC2DF1">
        <w:tc>
          <w:tcPr>
            <w:tcW w:w="549" w:type="dxa"/>
          </w:tcPr>
          <w:p w14:paraId="79DCE0BA" w14:textId="77777777" w:rsidR="007C1886" w:rsidRPr="009B6868" w:rsidRDefault="007C1886" w:rsidP="00B8648E">
            <w:pPr>
              <w:spacing w:after="0" w:line="240" w:lineRule="auto"/>
              <w:rPr>
                <w:lang w:val="en-US"/>
              </w:rPr>
            </w:pPr>
            <w:r w:rsidRPr="009B6868">
              <w:rPr>
                <w:lang w:val="en-US"/>
              </w:rPr>
              <w:t>T2</w:t>
            </w:r>
          </w:p>
        </w:tc>
        <w:tc>
          <w:tcPr>
            <w:tcW w:w="3103" w:type="dxa"/>
          </w:tcPr>
          <w:p w14:paraId="29A64086" w14:textId="77777777" w:rsidR="007C1886" w:rsidRPr="009B6868" w:rsidRDefault="007C1886" w:rsidP="006D32E2">
            <w:pPr>
              <w:spacing w:after="0" w:line="240" w:lineRule="auto"/>
              <w:rPr>
                <w:lang w:val="en-US"/>
              </w:rPr>
            </w:pPr>
            <w:r w:rsidRPr="009B6868">
              <w:rPr>
                <w:lang w:val="en-US"/>
              </w:rPr>
              <w:t>KSS 2.0: Options overview</w:t>
            </w:r>
          </w:p>
        </w:tc>
        <w:tc>
          <w:tcPr>
            <w:tcW w:w="5919" w:type="dxa"/>
          </w:tcPr>
          <w:p w14:paraId="6A061F62" w14:textId="77777777" w:rsidR="007C1886" w:rsidRPr="009B6868" w:rsidRDefault="007C1886" w:rsidP="006D32E2">
            <w:pPr>
              <w:spacing w:after="0" w:line="240" w:lineRule="auto"/>
              <w:rPr>
                <w:lang w:val="en-US"/>
              </w:rPr>
            </w:pPr>
            <w:r w:rsidRPr="009B6868">
              <w:rPr>
                <w:lang w:val="en-US"/>
              </w:rPr>
              <w:t>Description of the options available in KSS 2.0</w:t>
            </w:r>
          </w:p>
        </w:tc>
      </w:tr>
      <w:tr w:rsidR="008D6CC7" w:rsidRPr="009B6868" w14:paraId="6B34918B" w14:textId="77777777" w:rsidTr="00DC2DF1">
        <w:tc>
          <w:tcPr>
            <w:tcW w:w="549" w:type="dxa"/>
          </w:tcPr>
          <w:p w14:paraId="717FD7F6" w14:textId="77777777" w:rsidR="008D6CC7" w:rsidRPr="009B6868" w:rsidRDefault="008D6CC7" w:rsidP="00B8648E">
            <w:pPr>
              <w:spacing w:after="0" w:line="240" w:lineRule="auto"/>
              <w:rPr>
                <w:lang w:val="en-US"/>
              </w:rPr>
            </w:pPr>
            <w:r w:rsidRPr="009B6868">
              <w:rPr>
                <w:lang w:val="en-US"/>
              </w:rPr>
              <w:t>T4</w:t>
            </w:r>
          </w:p>
        </w:tc>
        <w:tc>
          <w:tcPr>
            <w:tcW w:w="3103" w:type="dxa"/>
          </w:tcPr>
          <w:p w14:paraId="508CF6FF" w14:textId="77777777" w:rsidR="008D6CC7" w:rsidRPr="009B6868" w:rsidRDefault="008D6CC7" w:rsidP="003D5461">
            <w:pPr>
              <w:spacing w:after="0" w:line="240" w:lineRule="auto"/>
              <w:rPr>
                <w:lang w:val="en-US"/>
              </w:rPr>
            </w:pPr>
            <w:r w:rsidRPr="009B6868">
              <w:rPr>
                <w:lang w:val="en-US"/>
              </w:rPr>
              <w:t>KSS 2.0: Integration interface</w:t>
            </w:r>
          </w:p>
        </w:tc>
        <w:tc>
          <w:tcPr>
            <w:tcW w:w="5919" w:type="dxa"/>
          </w:tcPr>
          <w:p w14:paraId="4AEC6D94" w14:textId="77777777" w:rsidR="008D6CC7" w:rsidRPr="009B6868" w:rsidRDefault="008D6CC7" w:rsidP="003D5461">
            <w:pPr>
              <w:spacing w:after="0" w:line="240" w:lineRule="auto"/>
              <w:rPr>
                <w:lang w:val="en-US"/>
              </w:rPr>
            </w:pPr>
            <w:r w:rsidRPr="009B6868">
              <w:rPr>
                <w:lang w:val="en-US"/>
              </w:rPr>
              <w:t>Current document</w:t>
            </w:r>
          </w:p>
        </w:tc>
      </w:tr>
      <w:tr w:rsidR="007C1886" w:rsidRPr="009B6868" w14:paraId="75C71AF6" w14:textId="77777777" w:rsidTr="00DC2DF1">
        <w:tc>
          <w:tcPr>
            <w:tcW w:w="549" w:type="dxa"/>
          </w:tcPr>
          <w:p w14:paraId="5AC065F9" w14:textId="77777777" w:rsidR="007C1886" w:rsidRPr="009B6868" w:rsidRDefault="007C1886" w:rsidP="00B8648E">
            <w:pPr>
              <w:spacing w:after="0" w:line="240" w:lineRule="auto"/>
              <w:rPr>
                <w:lang w:val="en-US"/>
              </w:rPr>
            </w:pPr>
            <w:r w:rsidRPr="009B6868">
              <w:rPr>
                <w:lang w:val="en-US"/>
              </w:rPr>
              <w:t>T5</w:t>
            </w:r>
          </w:p>
        </w:tc>
        <w:tc>
          <w:tcPr>
            <w:tcW w:w="3103" w:type="dxa"/>
          </w:tcPr>
          <w:p w14:paraId="2214F1A0" w14:textId="77777777" w:rsidR="007C1886" w:rsidRPr="009B6868" w:rsidRDefault="007C1886" w:rsidP="003D5461">
            <w:pPr>
              <w:spacing w:after="0" w:line="240" w:lineRule="auto"/>
              <w:rPr>
                <w:lang w:val="en-US"/>
              </w:rPr>
            </w:pPr>
            <w:r w:rsidRPr="009B6868">
              <w:rPr>
                <w:lang w:val="en-US"/>
              </w:rPr>
              <w:t>KSS 2.0: Integration plan</w:t>
            </w:r>
          </w:p>
        </w:tc>
        <w:tc>
          <w:tcPr>
            <w:tcW w:w="5919" w:type="dxa"/>
          </w:tcPr>
          <w:p w14:paraId="18865DBF" w14:textId="77777777" w:rsidR="007C1886" w:rsidRPr="009B6868" w:rsidRDefault="007C1886" w:rsidP="003D5461">
            <w:pPr>
              <w:spacing w:after="0" w:line="240" w:lineRule="auto"/>
              <w:rPr>
                <w:lang w:val="en-US"/>
              </w:rPr>
            </w:pPr>
            <w:r w:rsidRPr="009B6868">
              <w:rPr>
                <w:lang w:val="en-US"/>
              </w:rPr>
              <w:t>Plan for KSS 2.0 integration</w:t>
            </w:r>
          </w:p>
        </w:tc>
      </w:tr>
      <w:tr w:rsidR="007C1886" w:rsidRPr="009B6868" w14:paraId="133D945A" w14:textId="77777777" w:rsidTr="00DC2DF1">
        <w:tc>
          <w:tcPr>
            <w:tcW w:w="549" w:type="dxa"/>
          </w:tcPr>
          <w:p w14:paraId="72624082" w14:textId="77777777" w:rsidR="007C1886" w:rsidRPr="009B6868" w:rsidRDefault="007C1886" w:rsidP="00B8648E">
            <w:pPr>
              <w:spacing w:after="0" w:line="240" w:lineRule="auto"/>
              <w:rPr>
                <w:lang w:val="en-US"/>
              </w:rPr>
            </w:pPr>
            <w:r w:rsidRPr="009B6868">
              <w:rPr>
                <w:lang w:val="en-US"/>
              </w:rPr>
              <w:t>T6</w:t>
            </w:r>
          </w:p>
        </w:tc>
        <w:tc>
          <w:tcPr>
            <w:tcW w:w="3103" w:type="dxa"/>
          </w:tcPr>
          <w:p w14:paraId="3E519FDB" w14:textId="77777777" w:rsidR="007C1886" w:rsidRPr="009B6868" w:rsidRDefault="007C1886" w:rsidP="00544149">
            <w:pPr>
              <w:spacing w:after="0" w:line="240" w:lineRule="auto"/>
              <w:rPr>
                <w:lang w:val="en-US"/>
              </w:rPr>
            </w:pPr>
            <w:r w:rsidRPr="009B6868">
              <w:rPr>
                <w:lang w:val="en-US"/>
              </w:rPr>
              <w:t>KSS 2.0: WSDL description</w:t>
            </w:r>
          </w:p>
        </w:tc>
        <w:tc>
          <w:tcPr>
            <w:tcW w:w="5919" w:type="dxa"/>
          </w:tcPr>
          <w:p w14:paraId="5C6E6C4C" w14:textId="77777777" w:rsidR="007C1886" w:rsidRPr="009B6868" w:rsidRDefault="007C1886" w:rsidP="00B8648E">
            <w:pPr>
              <w:spacing w:after="0" w:line="240" w:lineRule="auto"/>
              <w:rPr>
                <w:lang w:val="en-US"/>
              </w:rPr>
            </w:pPr>
          </w:p>
        </w:tc>
      </w:tr>
      <w:tr w:rsidR="008D5F97" w:rsidRPr="007B4B72" w14:paraId="0CCFC00F" w14:textId="77777777" w:rsidTr="00DC2DF1">
        <w:tc>
          <w:tcPr>
            <w:tcW w:w="549" w:type="dxa"/>
          </w:tcPr>
          <w:p w14:paraId="3C70F406" w14:textId="77777777" w:rsidR="008D5F97" w:rsidRPr="000C0411" w:rsidRDefault="008D5F97" w:rsidP="00B8648E">
            <w:pPr>
              <w:spacing w:after="0" w:line="240" w:lineRule="auto"/>
              <w:rPr>
                <w:lang w:val="en-US"/>
              </w:rPr>
            </w:pPr>
            <w:r w:rsidRPr="000C0411">
              <w:rPr>
                <w:lang w:val="en-US"/>
              </w:rPr>
              <w:t>T7</w:t>
            </w:r>
          </w:p>
        </w:tc>
        <w:tc>
          <w:tcPr>
            <w:tcW w:w="3103" w:type="dxa"/>
          </w:tcPr>
          <w:p w14:paraId="544E4DEA" w14:textId="77777777" w:rsidR="008D5F97" w:rsidRPr="000C0411" w:rsidRDefault="008D5F97" w:rsidP="00503F6B">
            <w:pPr>
              <w:spacing w:after="0" w:line="240" w:lineRule="auto"/>
              <w:rPr>
                <w:lang w:val="en-US"/>
              </w:rPr>
            </w:pPr>
            <w:r w:rsidRPr="000C0411">
              <w:rPr>
                <w:lang w:val="en-US"/>
              </w:rPr>
              <w:t xml:space="preserve">KSS 2.0 Information </w:t>
            </w:r>
            <w:r w:rsidR="00FE1A11" w:rsidRPr="000C0411">
              <w:rPr>
                <w:lang w:val="en-US"/>
              </w:rPr>
              <w:t>s</w:t>
            </w:r>
            <w:r w:rsidRPr="000C0411">
              <w:rPr>
                <w:lang w:val="en-US"/>
              </w:rPr>
              <w:t xml:space="preserve">ecurity </w:t>
            </w:r>
            <w:r w:rsidR="00FE1A11" w:rsidRPr="000C0411">
              <w:rPr>
                <w:lang w:val="en-US"/>
              </w:rPr>
              <w:t>r</w:t>
            </w:r>
            <w:r w:rsidRPr="000C0411">
              <w:rPr>
                <w:lang w:val="en-US"/>
              </w:rPr>
              <w:t xml:space="preserve">equirements </w:t>
            </w:r>
            <w:r w:rsidR="00AB2D4C" w:rsidRPr="000C0411">
              <w:rPr>
                <w:lang w:val="en-US"/>
              </w:rPr>
              <w:t xml:space="preserve">for issuing and </w:t>
            </w:r>
            <w:r w:rsidR="00503F6B" w:rsidRPr="000C0411">
              <w:rPr>
                <w:lang w:val="en-US"/>
              </w:rPr>
              <w:t>transferring</w:t>
            </w:r>
            <w:r w:rsidR="00AB2D4C" w:rsidRPr="000C0411">
              <w:rPr>
                <w:lang w:val="en-US"/>
              </w:rPr>
              <w:t xml:space="preserve"> digital certificates</w:t>
            </w:r>
          </w:p>
        </w:tc>
        <w:tc>
          <w:tcPr>
            <w:tcW w:w="5919" w:type="dxa"/>
          </w:tcPr>
          <w:p w14:paraId="5B0FEBA3" w14:textId="77777777" w:rsidR="008D5F97" w:rsidRPr="000C0411" w:rsidRDefault="00AB2D4C" w:rsidP="00B3025B">
            <w:pPr>
              <w:spacing w:after="0" w:line="240" w:lineRule="auto"/>
              <w:rPr>
                <w:lang w:val="en-US"/>
              </w:rPr>
            </w:pPr>
            <w:r w:rsidRPr="000C0411">
              <w:rPr>
                <w:lang w:val="en-US"/>
              </w:rPr>
              <w:t xml:space="preserve">Information </w:t>
            </w:r>
            <w:r w:rsidR="00FE1A11" w:rsidRPr="000C0411">
              <w:rPr>
                <w:lang w:val="en-US"/>
              </w:rPr>
              <w:t>s</w:t>
            </w:r>
            <w:r w:rsidRPr="000C0411">
              <w:rPr>
                <w:lang w:val="en-US"/>
              </w:rPr>
              <w:t xml:space="preserve">ecurity </w:t>
            </w:r>
            <w:r w:rsidR="00FE1A11" w:rsidRPr="000C0411">
              <w:rPr>
                <w:lang w:val="en-US"/>
              </w:rPr>
              <w:t>r</w:t>
            </w:r>
            <w:r w:rsidRPr="000C0411">
              <w:rPr>
                <w:lang w:val="en-US"/>
              </w:rPr>
              <w:t xml:space="preserve">equirements for issuing and </w:t>
            </w:r>
            <w:r w:rsidR="00B3025B" w:rsidRPr="000C0411">
              <w:rPr>
                <w:lang w:val="en-US"/>
              </w:rPr>
              <w:t>transferring</w:t>
            </w:r>
            <w:r w:rsidRPr="000C0411">
              <w:rPr>
                <w:lang w:val="en-US"/>
              </w:rPr>
              <w:t xml:space="preserve"> Kaspersky Lab’s X.509 digital certificates</w:t>
            </w:r>
          </w:p>
        </w:tc>
      </w:tr>
    </w:tbl>
    <w:p w14:paraId="1907ABE2" w14:textId="77777777" w:rsidR="00AF6356" w:rsidRPr="00AB2D4C" w:rsidRDefault="00AF6356" w:rsidP="00AF6356">
      <w:pPr>
        <w:rPr>
          <w:lang w:val="en-US"/>
        </w:rPr>
      </w:pPr>
    </w:p>
    <w:p w14:paraId="5659CBED" w14:textId="77777777" w:rsidR="00BC51AA" w:rsidRPr="00AB2D4C" w:rsidRDefault="00BC51AA" w:rsidP="00AF6356">
      <w:pPr>
        <w:rPr>
          <w:lang w:val="en-US"/>
        </w:rPr>
      </w:pPr>
    </w:p>
    <w:p w14:paraId="4DF1203C" w14:textId="77777777" w:rsidR="00BC51AA" w:rsidRDefault="00BC51AA" w:rsidP="00AF6356">
      <w:pPr>
        <w:rPr>
          <w:lang w:val="en-US"/>
        </w:rPr>
      </w:pPr>
    </w:p>
    <w:p w14:paraId="106C5060" w14:textId="77777777" w:rsidR="007B4B72" w:rsidRDefault="007B4B72" w:rsidP="00AF6356">
      <w:pPr>
        <w:rPr>
          <w:lang w:val="en-US"/>
        </w:rPr>
      </w:pPr>
    </w:p>
    <w:p w14:paraId="26541C03" w14:textId="77777777" w:rsidR="007B4B72" w:rsidRPr="00AB2D4C" w:rsidRDefault="007B4B72" w:rsidP="00AF6356">
      <w:pPr>
        <w:rPr>
          <w:lang w:val="en-US"/>
        </w:rPr>
      </w:pPr>
    </w:p>
    <w:p w14:paraId="366E6F2B" w14:textId="77777777" w:rsidR="00BC51AA" w:rsidRPr="00AB2D4C" w:rsidRDefault="00BC51AA" w:rsidP="00AF6356">
      <w:pPr>
        <w:rPr>
          <w:lang w:val="en-US"/>
        </w:rPr>
      </w:pPr>
    </w:p>
    <w:p w14:paraId="45ABA880" w14:textId="77777777" w:rsidR="00BC51AA" w:rsidRPr="00AB2D4C" w:rsidRDefault="00BC51AA" w:rsidP="00AF6356">
      <w:pPr>
        <w:rPr>
          <w:lang w:val="en-US"/>
        </w:rPr>
      </w:pPr>
    </w:p>
    <w:p w14:paraId="656C1535" w14:textId="77777777" w:rsidR="00AF6356" w:rsidRPr="00AB2D4C" w:rsidRDefault="00AF6356" w:rsidP="00AF6356">
      <w:pPr>
        <w:rPr>
          <w:lang w:val="en-US"/>
        </w:rPr>
      </w:pPr>
    </w:p>
    <w:p w14:paraId="7E7682DE" w14:textId="77777777" w:rsidR="00290021" w:rsidRPr="009B6868" w:rsidRDefault="00D664D1" w:rsidP="00290021">
      <w:pPr>
        <w:pStyle w:val="1"/>
        <w:rPr>
          <w:kern w:val="28"/>
          <w:lang w:val="en-US"/>
        </w:rPr>
      </w:pPr>
      <w:bookmarkStart w:id="8" w:name="_Toc220853708"/>
      <w:bookmarkStart w:id="9" w:name="_Toc354649929"/>
      <w:r w:rsidRPr="009B6868">
        <w:rPr>
          <w:kern w:val="28"/>
          <w:lang w:val="en-US"/>
        </w:rPr>
        <w:lastRenderedPageBreak/>
        <w:t xml:space="preserve">General </w:t>
      </w:r>
      <w:r w:rsidR="00B051CA" w:rsidRPr="009B6868">
        <w:rPr>
          <w:kern w:val="28"/>
          <w:lang w:val="en-US"/>
        </w:rPr>
        <w:t>D</w:t>
      </w:r>
      <w:r w:rsidRPr="009B6868">
        <w:rPr>
          <w:kern w:val="28"/>
          <w:lang w:val="en-US"/>
        </w:rPr>
        <w:t>escription</w:t>
      </w:r>
      <w:bookmarkEnd w:id="8"/>
      <w:bookmarkEnd w:id="9"/>
    </w:p>
    <w:p w14:paraId="23877F14" w14:textId="77777777" w:rsidR="00290021" w:rsidRPr="009B6868" w:rsidRDefault="008A4E81" w:rsidP="000B5F1D">
      <w:pPr>
        <w:pStyle w:val="ab"/>
        <w:jc w:val="both"/>
      </w:pPr>
      <w:r w:rsidRPr="009B6868">
        <w:t xml:space="preserve">Service Providers manage subscriptions using the </w:t>
      </w:r>
      <w:r w:rsidR="00290021" w:rsidRPr="009B6868">
        <w:t>KSS</w:t>
      </w:r>
      <w:r w:rsidR="00E25A97" w:rsidRPr="009B6868">
        <w:t>2.0</w:t>
      </w:r>
      <w:r w:rsidRPr="009B6868">
        <w:t xml:space="preserve"> web service implemented by Kaspersky Lab</w:t>
      </w:r>
      <w:r w:rsidR="00290021" w:rsidRPr="009B6868">
        <w:t xml:space="preserve">. </w:t>
      </w:r>
      <w:r w:rsidRPr="009B6868">
        <w:t>The service supports the following operations with subscriptions</w:t>
      </w:r>
      <w:r w:rsidR="00290021" w:rsidRPr="009B6868">
        <w:t xml:space="preserve">: </w:t>
      </w:r>
    </w:p>
    <w:p w14:paraId="2022E2A2" w14:textId="77777777" w:rsidR="00290021" w:rsidRPr="009B6868" w:rsidRDefault="00F70D8D" w:rsidP="005A5F8D">
      <w:pPr>
        <w:pStyle w:val="af5"/>
        <w:numPr>
          <w:ilvl w:val="0"/>
          <w:numId w:val="6"/>
        </w:numPr>
        <w:rPr>
          <w:lang w:val="en-US"/>
        </w:rPr>
      </w:pPr>
      <w:r w:rsidRPr="009B6868">
        <w:rPr>
          <w:lang w:val="en-US"/>
        </w:rPr>
        <w:t>Activate s</w:t>
      </w:r>
      <w:r w:rsidR="008A4E81" w:rsidRPr="009B6868">
        <w:rPr>
          <w:lang w:val="en-US"/>
        </w:rPr>
        <w:t xml:space="preserve">ubscription for the specified Subscriber with defined parameters </w:t>
      </w:r>
      <w:r w:rsidR="00290021" w:rsidRPr="009B6868">
        <w:rPr>
          <w:lang w:val="en-US"/>
        </w:rPr>
        <w:t>(</w:t>
      </w:r>
      <w:r w:rsidR="003467A2" w:rsidRPr="009B6868">
        <w:rPr>
          <w:lang w:val="en-US"/>
        </w:rPr>
        <w:t>subscription until the specified date</w:t>
      </w:r>
      <w:r w:rsidR="0036263E" w:rsidRPr="009B6868">
        <w:rPr>
          <w:lang w:val="en-US"/>
        </w:rPr>
        <w:t>/</w:t>
      </w:r>
      <w:r w:rsidR="003467A2" w:rsidRPr="009B6868">
        <w:rPr>
          <w:lang w:val="en-US"/>
        </w:rPr>
        <w:t xml:space="preserve">time or </w:t>
      </w:r>
      <w:r w:rsidR="003F6A4E" w:rsidRPr="009B6868">
        <w:rPr>
          <w:lang w:val="en-US"/>
        </w:rPr>
        <w:t>open-ended</w:t>
      </w:r>
      <w:r w:rsidR="003467A2" w:rsidRPr="009B6868">
        <w:rPr>
          <w:lang w:val="en-US"/>
        </w:rPr>
        <w:t xml:space="preserve"> subscription</w:t>
      </w:r>
      <w:r w:rsidR="00A77EC9" w:rsidRPr="009B6868">
        <w:rPr>
          <w:lang w:val="en-US"/>
        </w:rPr>
        <w:t xml:space="preserve">, </w:t>
      </w:r>
      <w:r w:rsidR="003467A2" w:rsidRPr="009B6868">
        <w:rPr>
          <w:lang w:val="en-US"/>
        </w:rPr>
        <w:t>subscription for selected product, etc</w:t>
      </w:r>
      <w:r w:rsidR="00A77EC9" w:rsidRPr="009B6868">
        <w:rPr>
          <w:lang w:val="en-US"/>
        </w:rPr>
        <w:t>.</w:t>
      </w:r>
      <w:r w:rsidR="00290021" w:rsidRPr="009B6868">
        <w:rPr>
          <w:lang w:val="en-US"/>
        </w:rPr>
        <w:t xml:space="preserve">). </w:t>
      </w:r>
      <w:r w:rsidR="003467A2" w:rsidRPr="009B6868">
        <w:rPr>
          <w:lang w:val="en-US"/>
        </w:rPr>
        <w:t xml:space="preserve">Every Subscriber must have a unique identifier </w:t>
      </w:r>
      <w:r w:rsidR="00290021" w:rsidRPr="009B6868">
        <w:rPr>
          <w:lang w:val="en-US"/>
        </w:rPr>
        <w:t>(Subsc</w:t>
      </w:r>
      <w:r w:rsidR="00E25A97" w:rsidRPr="009B6868">
        <w:rPr>
          <w:lang w:val="en-US"/>
        </w:rPr>
        <w:t>riber</w:t>
      </w:r>
      <w:r w:rsidR="001A1A71" w:rsidRPr="009B6868">
        <w:rPr>
          <w:lang w:val="en-US"/>
        </w:rPr>
        <w:t xml:space="preserve"> </w:t>
      </w:r>
      <w:r w:rsidR="001C1189" w:rsidRPr="009B6868">
        <w:rPr>
          <w:lang w:val="en-US"/>
        </w:rPr>
        <w:t>Id</w:t>
      </w:r>
      <w:r w:rsidR="00E25A97" w:rsidRPr="009B6868">
        <w:rPr>
          <w:lang w:val="en-US"/>
        </w:rPr>
        <w:t xml:space="preserve">) </w:t>
      </w:r>
      <w:r w:rsidR="003467A2" w:rsidRPr="009B6868">
        <w:rPr>
          <w:lang w:val="en-US"/>
        </w:rPr>
        <w:t>on the Service Provider’s side</w:t>
      </w:r>
      <w:r w:rsidR="00E25A97" w:rsidRPr="009B6868">
        <w:rPr>
          <w:lang w:val="en-US"/>
        </w:rPr>
        <w:t>.</w:t>
      </w:r>
    </w:p>
    <w:p w14:paraId="755D1573" w14:textId="77777777" w:rsidR="00290021" w:rsidRPr="009B6868" w:rsidRDefault="00F70D8D" w:rsidP="005A5F8D">
      <w:pPr>
        <w:pStyle w:val="af5"/>
        <w:numPr>
          <w:ilvl w:val="0"/>
          <w:numId w:val="6"/>
        </w:numPr>
        <w:rPr>
          <w:lang w:val="en-US"/>
        </w:rPr>
      </w:pPr>
      <w:r w:rsidRPr="009B6868">
        <w:rPr>
          <w:lang w:val="en-US"/>
        </w:rPr>
        <w:t>Renew s</w:t>
      </w:r>
      <w:r w:rsidR="003467A2" w:rsidRPr="009B6868">
        <w:rPr>
          <w:lang w:val="en-US"/>
        </w:rPr>
        <w:t>ubscription</w:t>
      </w:r>
      <w:r w:rsidR="00290021" w:rsidRPr="009B6868">
        <w:rPr>
          <w:lang w:val="en-US"/>
        </w:rPr>
        <w:t xml:space="preserve">. </w:t>
      </w:r>
      <w:r w:rsidR="005D2538" w:rsidRPr="009B6868">
        <w:rPr>
          <w:lang w:val="en-US"/>
        </w:rPr>
        <w:t xml:space="preserve">It allows extending the subscription for the specified Subscriber </w:t>
      </w:r>
      <w:r w:rsidR="00290021" w:rsidRPr="009B6868">
        <w:rPr>
          <w:lang w:val="en-US"/>
        </w:rPr>
        <w:t>(Subscriber</w:t>
      </w:r>
      <w:r w:rsidR="001A1A71" w:rsidRPr="009B6868">
        <w:rPr>
          <w:lang w:val="en-US"/>
        </w:rPr>
        <w:t xml:space="preserve"> </w:t>
      </w:r>
      <w:r w:rsidR="001C1189" w:rsidRPr="009B6868">
        <w:rPr>
          <w:lang w:val="en-US"/>
        </w:rPr>
        <w:t>Id</w:t>
      </w:r>
      <w:r w:rsidR="00290021" w:rsidRPr="009B6868">
        <w:rPr>
          <w:lang w:val="en-US"/>
        </w:rPr>
        <w:t xml:space="preserve">) </w:t>
      </w:r>
      <w:r w:rsidR="005D2538" w:rsidRPr="009B6868">
        <w:rPr>
          <w:lang w:val="en-US"/>
        </w:rPr>
        <w:t>to the defined date</w:t>
      </w:r>
      <w:r w:rsidR="0036263E" w:rsidRPr="009B6868">
        <w:rPr>
          <w:lang w:val="en-US"/>
        </w:rPr>
        <w:t>/</w:t>
      </w:r>
      <w:r w:rsidR="005D2538" w:rsidRPr="009B6868">
        <w:rPr>
          <w:lang w:val="en-US"/>
        </w:rPr>
        <w:t>time or indefinitely</w:t>
      </w:r>
      <w:r w:rsidR="00290021" w:rsidRPr="009B6868">
        <w:rPr>
          <w:lang w:val="en-US"/>
        </w:rPr>
        <w:t>.</w:t>
      </w:r>
    </w:p>
    <w:p w14:paraId="0F0CCA40" w14:textId="77777777" w:rsidR="00290021" w:rsidRPr="009B6868" w:rsidRDefault="003F6A4E" w:rsidP="005A5F8D">
      <w:pPr>
        <w:pStyle w:val="af5"/>
        <w:numPr>
          <w:ilvl w:val="0"/>
          <w:numId w:val="6"/>
        </w:numPr>
        <w:rPr>
          <w:lang w:val="en-US"/>
        </w:rPr>
      </w:pPr>
      <w:r w:rsidRPr="009B6868">
        <w:rPr>
          <w:lang w:val="en-US"/>
        </w:rPr>
        <w:t>Hard-cancel</w:t>
      </w:r>
      <w:r w:rsidR="00F70D8D" w:rsidRPr="009B6868">
        <w:rPr>
          <w:lang w:val="en-US"/>
        </w:rPr>
        <w:t xml:space="preserve"> s</w:t>
      </w:r>
      <w:r w:rsidR="005D2538" w:rsidRPr="009B6868">
        <w:rPr>
          <w:lang w:val="en-US"/>
        </w:rPr>
        <w:t>ubscription</w:t>
      </w:r>
      <w:r w:rsidR="00290021" w:rsidRPr="009B6868">
        <w:rPr>
          <w:lang w:val="en-US"/>
        </w:rPr>
        <w:t xml:space="preserve">. </w:t>
      </w:r>
      <w:r w:rsidR="005D2538" w:rsidRPr="009B6868">
        <w:rPr>
          <w:lang w:val="en-US"/>
        </w:rPr>
        <w:t xml:space="preserve">It allows </w:t>
      </w:r>
      <w:r w:rsidRPr="009B6868">
        <w:rPr>
          <w:lang w:val="en-US"/>
        </w:rPr>
        <w:t>hard-cancel</w:t>
      </w:r>
      <w:r w:rsidR="005D2538" w:rsidRPr="009B6868">
        <w:rPr>
          <w:lang w:val="en-US"/>
        </w:rPr>
        <w:t xml:space="preserve"> of a subscription for the </w:t>
      </w:r>
      <w:r w:rsidR="00357646" w:rsidRPr="009B6868">
        <w:rPr>
          <w:lang w:val="en-US"/>
        </w:rPr>
        <w:t>specified</w:t>
      </w:r>
      <w:r w:rsidR="005D2538" w:rsidRPr="009B6868">
        <w:rPr>
          <w:lang w:val="en-US"/>
        </w:rPr>
        <w:t xml:space="preserve"> Subscriber </w:t>
      </w:r>
      <w:r w:rsidR="00290021" w:rsidRPr="009B6868">
        <w:rPr>
          <w:lang w:val="en-US"/>
        </w:rPr>
        <w:t>(</w:t>
      </w:r>
      <w:r w:rsidR="00CF43DC" w:rsidRPr="009B6868">
        <w:rPr>
          <w:lang w:val="en-US"/>
        </w:rPr>
        <w:t>Subscriber</w:t>
      </w:r>
      <w:r w:rsidR="001A1A71" w:rsidRPr="009B6868">
        <w:rPr>
          <w:lang w:val="en-US"/>
        </w:rPr>
        <w:t xml:space="preserve"> </w:t>
      </w:r>
      <w:r w:rsidR="001C1189" w:rsidRPr="009B6868">
        <w:rPr>
          <w:lang w:val="en-US"/>
        </w:rPr>
        <w:t>Id</w:t>
      </w:r>
      <w:r w:rsidR="00CF43DC" w:rsidRPr="009B6868">
        <w:rPr>
          <w:lang w:val="en-US"/>
        </w:rPr>
        <w:t xml:space="preserve">) </w:t>
      </w:r>
      <w:r w:rsidR="005D2538" w:rsidRPr="009B6868">
        <w:rPr>
          <w:lang w:val="en-US"/>
        </w:rPr>
        <w:t>since the defined date</w:t>
      </w:r>
      <w:r w:rsidR="00CF43DC" w:rsidRPr="009B6868">
        <w:rPr>
          <w:lang w:val="en-US"/>
        </w:rPr>
        <w:t>.</w:t>
      </w:r>
    </w:p>
    <w:p w14:paraId="78B7BB42" w14:textId="77777777" w:rsidR="00E25A97" w:rsidRPr="009B6868" w:rsidRDefault="003F6A4E" w:rsidP="005A5F8D">
      <w:pPr>
        <w:pStyle w:val="af5"/>
        <w:numPr>
          <w:ilvl w:val="0"/>
          <w:numId w:val="6"/>
        </w:numPr>
        <w:rPr>
          <w:lang w:val="en-US"/>
        </w:rPr>
      </w:pPr>
      <w:r w:rsidRPr="009B6868">
        <w:rPr>
          <w:lang w:val="en-US"/>
        </w:rPr>
        <w:t>Soft-c</w:t>
      </w:r>
      <w:r w:rsidR="00F70D8D" w:rsidRPr="009B6868">
        <w:rPr>
          <w:lang w:val="en-US"/>
        </w:rPr>
        <w:t>ancel subscription</w:t>
      </w:r>
      <w:r w:rsidR="00E25A97" w:rsidRPr="009B6868">
        <w:rPr>
          <w:lang w:val="en-US"/>
        </w:rPr>
        <w:t xml:space="preserve">. </w:t>
      </w:r>
      <w:r w:rsidR="00F70D8D" w:rsidRPr="009B6868">
        <w:rPr>
          <w:lang w:val="en-US"/>
        </w:rPr>
        <w:t xml:space="preserve">It allows </w:t>
      </w:r>
      <w:r w:rsidRPr="009B6868">
        <w:rPr>
          <w:lang w:val="en-US"/>
        </w:rPr>
        <w:t>soft-</w:t>
      </w:r>
      <w:r w:rsidR="00F70D8D" w:rsidRPr="009B6868">
        <w:rPr>
          <w:lang w:val="en-US"/>
        </w:rPr>
        <w:t>cancel</w:t>
      </w:r>
      <w:r w:rsidRPr="009B6868">
        <w:rPr>
          <w:lang w:val="en-US"/>
        </w:rPr>
        <w:t xml:space="preserve"> of</w:t>
      </w:r>
      <w:r w:rsidR="00F70D8D" w:rsidRPr="009B6868">
        <w:rPr>
          <w:lang w:val="en-US"/>
        </w:rPr>
        <w:t xml:space="preserve"> a subscription for the specified Subscriber </w:t>
      </w:r>
      <w:r w:rsidR="00E25A97" w:rsidRPr="009B6868">
        <w:rPr>
          <w:lang w:val="en-US"/>
        </w:rPr>
        <w:t>(Subscriber</w:t>
      </w:r>
      <w:r w:rsidR="001A1A71" w:rsidRPr="009B6868">
        <w:rPr>
          <w:lang w:val="en-US"/>
        </w:rPr>
        <w:t xml:space="preserve"> </w:t>
      </w:r>
      <w:r w:rsidR="001C1189" w:rsidRPr="009B6868">
        <w:rPr>
          <w:lang w:val="en-US"/>
        </w:rPr>
        <w:t>Id</w:t>
      </w:r>
      <w:r w:rsidR="00E25A97" w:rsidRPr="009B6868">
        <w:rPr>
          <w:lang w:val="en-US"/>
        </w:rPr>
        <w:t xml:space="preserve">) </w:t>
      </w:r>
      <w:r w:rsidR="00F70D8D" w:rsidRPr="009B6868">
        <w:rPr>
          <w:lang w:val="en-US"/>
        </w:rPr>
        <w:t>since the defined date with a grace period</w:t>
      </w:r>
      <w:r w:rsidR="00CF43DC" w:rsidRPr="009B6868">
        <w:rPr>
          <w:lang w:val="en-US"/>
        </w:rPr>
        <w:t>.</w:t>
      </w:r>
    </w:p>
    <w:p w14:paraId="3B97D427" w14:textId="77777777" w:rsidR="00290021" w:rsidRPr="009B6868" w:rsidRDefault="00F70D8D" w:rsidP="005A5F8D">
      <w:pPr>
        <w:pStyle w:val="af5"/>
        <w:numPr>
          <w:ilvl w:val="0"/>
          <w:numId w:val="6"/>
        </w:numPr>
        <w:rPr>
          <w:lang w:val="en-US"/>
        </w:rPr>
      </w:pPr>
      <w:r w:rsidRPr="009B6868">
        <w:rPr>
          <w:lang w:val="en-US"/>
        </w:rPr>
        <w:t>Pause subscription</w:t>
      </w:r>
      <w:r w:rsidR="00290021" w:rsidRPr="009B6868">
        <w:rPr>
          <w:lang w:val="en-US"/>
        </w:rPr>
        <w:t xml:space="preserve">. </w:t>
      </w:r>
      <w:r w:rsidRPr="009B6868">
        <w:rPr>
          <w:lang w:val="en-US"/>
        </w:rPr>
        <w:t xml:space="preserve">It allows </w:t>
      </w:r>
      <w:proofErr w:type="gramStart"/>
      <w:r w:rsidR="003D5461" w:rsidRPr="009B6868">
        <w:rPr>
          <w:lang w:val="en-US"/>
        </w:rPr>
        <w:t>pause</w:t>
      </w:r>
      <w:proofErr w:type="gramEnd"/>
      <w:r w:rsidRPr="009B6868">
        <w:rPr>
          <w:lang w:val="en-US"/>
        </w:rPr>
        <w:t xml:space="preserve"> a subscription for the specified Subscriber (Subscriber</w:t>
      </w:r>
      <w:r w:rsidR="001A1A71" w:rsidRPr="009B6868">
        <w:rPr>
          <w:lang w:val="en-US"/>
        </w:rPr>
        <w:t xml:space="preserve"> </w:t>
      </w:r>
      <w:r w:rsidR="001C1189" w:rsidRPr="009B6868">
        <w:rPr>
          <w:lang w:val="en-US"/>
        </w:rPr>
        <w:t>Id</w:t>
      </w:r>
      <w:r w:rsidRPr="009B6868">
        <w:rPr>
          <w:lang w:val="en-US"/>
        </w:rPr>
        <w:t>) since the defined date</w:t>
      </w:r>
      <w:r w:rsidR="00A77EC9" w:rsidRPr="009B6868">
        <w:rPr>
          <w:lang w:val="en-US"/>
        </w:rPr>
        <w:t>.</w:t>
      </w:r>
    </w:p>
    <w:p w14:paraId="4AB2BBB4" w14:textId="77777777" w:rsidR="00290021" w:rsidRPr="009B6868" w:rsidRDefault="00F70D8D" w:rsidP="005A5F8D">
      <w:pPr>
        <w:pStyle w:val="af5"/>
        <w:numPr>
          <w:ilvl w:val="0"/>
          <w:numId w:val="6"/>
        </w:numPr>
        <w:rPr>
          <w:lang w:val="en-US"/>
        </w:rPr>
      </w:pPr>
      <w:r w:rsidRPr="009B6868">
        <w:rPr>
          <w:lang w:val="en-US"/>
        </w:rPr>
        <w:t>Resume subscription</w:t>
      </w:r>
      <w:r w:rsidR="00290021" w:rsidRPr="009B6868">
        <w:rPr>
          <w:lang w:val="en-US"/>
        </w:rPr>
        <w:t xml:space="preserve">. </w:t>
      </w:r>
      <w:r w:rsidRPr="009B6868">
        <w:rPr>
          <w:lang w:val="en-US"/>
        </w:rPr>
        <w:t>It allows resum</w:t>
      </w:r>
      <w:r w:rsidR="003D5461" w:rsidRPr="009B6868">
        <w:rPr>
          <w:lang w:val="en-US"/>
        </w:rPr>
        <w:t>ing</w:t>
      </w:r>
      <w:r w:rsidRPr="009B6868">
        <w:rPr>
          <w:lang w:val="en-US"/>
        </w:rPr>
        <w:t xml:space="preserve"> a paused subscription for the specified Subscriber (Subscriber</w:t>
      </w:r>
      <w:r w:rsidR="001A1A71" w:rsidRPr="009B6868">
        <w:rPr>
          <w:lang w:val="en-US"/>
        </w:rPr>
        <w:t xml:space="preserve"> </w:t>
      </w:r>
      <w:r w:rsidR="001C1189" w:rsidRPr="009B6868">
        <w:rPr>
          <w:lang w:val="en-US"/>
        </w:rPr>
        <w:t>Id</w:t>
      </w:r>
      <w:r w:rsidRPr="009B6868">
        <w:rPr>
          <w:lang w:val="en-US"/>
        </w:rPr>
        <w:t>)</w:t>
      </w:r>
      <w:r w:rsidR="00290021" w:rsidRPr="009B6868">
        <w:rPr>
          <w:lang w:val="en-US"/>
        </w:rPr>
        <w:t>.</w:t>
      </w:r>
    </w:p>
    <w:p w14:paraId="45D7B292" w14:textId="77777777" w:rsidR="00290021" w:rsidRPr="009B6868" w:rsidRDefault="00F70D8D" w:rsidP="00290021">
      <w:pPr>
        <w:rPr>
          <w:lang w:val="en-US"/>
        </w:rPr>
      </w:pPr>
      <w:r w:rsidRPr="009B6868">
        <w:rPr>
          <w:lang w:val="en-US"/>
        </w:rPr>
        <w:t xml:space="preserve">Subscriptions are managed </w:t>
      </w:r>
      <w:r w:rsidR="00F664BF" w:rsidRPr="009B6868">
        <w:rPr>
          <w:lang w:val="en-US"/>
        </w:rPr>
        <w:t>via</w:t>
      </w:r>
      <w:r w:rsidRPr="009B6868">
        <w:rPr>
          <w:lang w:val="en-US"/>
        </w:rPr>
        <w:t xml:space="preserve"> the</w:t>
      </w:r>
      <w:r w:rsidR="00E44136" w:rsidRPr="009B6868">
        <w:rPr>
          <w:lang w:val="en-US"/>
        </w:rPr>
        <w:t xml:space="preserve"> </w:t>
      </w:r>
      <w:r w:rsidR="0069051A" w:rsidRPr="009B6868">
        <w:rPr>
          <w:lang w:val="en-US"/>
        </w:rPr>
        <w:t>KSS 2.0</w:t>
      </w:r>
      <w:r w:rsidRPr="009B6868">
        <w:rPr>
          <w:lang w:val="en-US"/>
        </w:rPr>
        <w:t xml:space="preserve"> web service available to Service Provider over the Internet</w:t>
      </w:r>
      <w:r w:rsidR="00290021" w:rsidRPr="009B6868">
        <w:rPr>
          <w:lang w:val="en-US"/>
        </w:rPr>
        <w:t xml:space="preserve">. </w:t>
      </w:r>
      <w:r w:rsidRPr="009B6868">
        <w:rPr>
          <w:lang w:val="en-US"/>
        </w:rPr>
        <w:t xml:space="preserve">To manage subscriptions, Service Providers send </w:t>
      </w:r>
      <w:r w:rsidR="00290021" w:rsidRPr="009B6868">
        <w:rPr>
          <w:lang w:val="en-US"/>
        </w:rPr>
        <w:t xml:space="preserve">SOAP </w:t>
      </w:r>
      <w:r w:rsidRPr="009B6868">
        <w:rPr>
          <w:lang w:val="en-US"/>
        </w:rPr>
        <w:t xml:space="preserve">requests in established format via </w:t>
      </w:r>
      <w:r w:rsidR="00290021" w:rsidRPr="009B6868">
        <w:rPr>
          <w:lang w:val="en-US"/>
        </w:rPr>
        <w:t>HTTPS</w:t>
      </w:r>
      <w:r w:rsidR="003601E4" w:rsidRPr="009B6868">
        <w:rPr>
          <w:lang w:val="en-US"/>
        </w:rPr>
        <w:t xml:space="preserve"> (</w:t>
      </w:r>
      <w:r w:rsidRPr="009B6868">
        <w:rPr>
          <w:lang w:val="en-US"/>
        </w:rPr>
        <w:t>as described further</w:t>
      </w:r>
      <w:r w:rsidR="003601E4" w:rsidRPr="009B6868">
        <w:rPr>
          <w:lang w:val="en-US"/>
        </w:rPr>
        <w:t>)</w:t>
      </w:r>
      <w:r w:rsidR="00290021" w:rsidRPr="009B6868">
        <w:rPr>
          <w:lang w:val="en-US"/>
        </w:rPr>
        <w:t xml:space="preserve">. </w:t>
      </w:r>
      <w:r w:rsidRPr="009B6868">
        <w:rPr>
          <w:lang w:val="en-US"/>
        </w:rPr>
        <w:t xml:space="preserve">The web service uses </w:t>
      </w:r>
      <w:r w:rsidR="00955CC1" w:rsidRPr="009B6868">
        <w:rPr>
          <w:lang w:val="en-US"/>
        </w:rPr>
        <w:t>bidirectional authentication based on digital certificates</w:t>
      </w:r>
      <w:r w:rsidR="00290021" w:rsidRPr="009B6868">
        <w:rPr>
          <w:lang w:val="en-US"/>
        </w:rPr>
        <w:t xml:space="preserve">. </w:t>
      </w:r>
      <w:r w:rsidR="00955CC1" w:rsidRPr="009B6868">
        <w:rPr>
          <w:lang w:val="en-US"/>
        </w:rPr>
        <w:t xml:space="preserve">Every Service Provider receives a </w:t>
      </w:r>
      <w:r w:rsidR="00290021" w:rsidRPr="009B6868">
        <w:rPr>
          <w:lang w:val="en-US"/>
        </w:rPr>
        <w:t>username</w:t>
      </w:r>
      <w:r w:rsidR="00955CC1" w:rsidRPr="009B6868">
        <w:rPr>
          <w:lang w:val="en-US"/>
        </w:rPr>
        <w:t xml:space="preserve"> and</w:t>
      </w:r>
      <w:r w:rsidR="00F664BF" w:rsidRPr="009B6868">
        <w:rPr>
          <w:lang w:val="en-US"/>
        </w:rPr>
        <w:t xml:space="preserve"> a</w:t>
      </w:r>
      <w:r w:rsidR="00955CC1" w:rsidRPr="009B6868">
        <w:rPr>
          <w:lang w:val="en-US"/>
        </w:rPr>
        <w:t xml:space="preserve"> </w:t>
      </w:r>
      <w:r w:rsidR="00290021" w:rsidRPr="009B6868">
        <w:rPr>
          <w:lang w:val="en-US"/>
        </w:rPr>
        <w:t>password</w:t>
      </w:r>
      <w:r w:rsidR="00955CC1" w:rsidRPr="009B6868">
        <w:rPr>
          <w:lang w:val="en-US"/>
        </w:rPr>
        <w:t xml:space="preserve"> for access to the web service</w:t>
      </w:r>
      <w:r w:rsidR="00290021" w:rsidRPr="009B6868">
        <w:rPr>
          <w:lang w:val="en-US"/>
        </w:rPr>
        <w:t xml:space="preserve">, </w:t>
      </w:r>
      <w:r w:rsidR="00F81A0E" w:rsidRPr="009B6868">
        <w:rPr>
          <w:lang w:val="en-US"/>
        </w:rPr>
        <w:t>which must be p</w:t>
      </w:r>
      <w:r w:rsidR="00F664BF" w:rsidRPr="009B6868">
        <w:rPr>
          <w:lang w:val="en-US"/>
        </w:rPr>
        <w:t>laced</w:t>
      </w:r>
      <w:r w:rsidR="00F81A0E" w:rsidRPr="009B6868">
        <w:rPr>
          <w:lang w:val="en-US"/>
        </w:rPr>
        <w:t xml:space="preserve"> in the header of </w:t>
      </w:r>
      <w:r w:rsidR="007D729A" w:rsidRPr="009B6868">
        <w:rPr>
          <w:lang w:val="en-US"/>
        </w:rPr>
        <w:t>subscription management requests</w:t>
      </w:r>
      <w:r w:rsidR="00290021" w:rsidRPr="009B6868">
        <w:rPr>
          <w:lang w:val="en-US"/>
        </w:rPr>
        <w:t xml:space="preserve">. </w:t>
      </w:r>
      <w:r w:rsidR="00F81A0E" w:rsidRPr="009B6868">
        <w:rPr>
          <w:lang w:val="en-US"/>
        </w:rPr>
        <w:t xml:space="preserve">Username and password are transferred in the </w:t>
      </w:r>
      <w:proofErr w:type="spellStart"/>
      <w:r w:rsidR="00B66336" w:rsidRPr="009B6868">
        <w:rPr>
          <w:rFonts w:ascii="Courier New" w:hAnsi="Courier New" w:cs="Courier New"/>
          <w:lang w:val="en-US"/>
        </w:rPr>
        <w:t>accessInfo</w:t>
      </w:r>
      <w:proofErr w:type="spellEnd"/>
      <w:r w:rsidR="00F81A0E" w:rsidRPr="009B6868">
        <w:rPr>
          <w:lang w:val="en-US"/>
        </w:rPr>
        <w:t xml:space="preserve"> part</w:t>
      </w:r>
      <w:r w:rsidR="00BE5D21" w:rsidRPr="009B6868">
        <w:rPr>
          <w:lang w:val="en-US"/>
        </w:rPr>
        <w:t xml:space="preserve"> of the request</w:t>
      </w:r>
      <w:r w:rsidR="00F81A0E" w:rsidRPr="009B6868">
        <w:rPr>
          <w:lang w:val="en-US"/>
        </w:rPr>
        <w:t>.</w:t>
      </w:r>
      <w:r w:rsidR="00B66336" w:rsidRPr="009B6868">
        <w:rPr>
          <w:lang w:val="en-US"/>
        </w:rPr>
        <w:t xml:space="preserve"> </w:t>
      </w:r>
      <w:r w:rsidR="00F81A0E" w:rsidRPr="009B6868">
        <w:rPr>
          <w:lang w:val="en-US"/>
        </w:rPr>
        <w:t xml:space="preserve">Clients for the web service are </w:t>
      </w:r>
      <w:r w:rsidR="00F664BF" w:rsidRPr="009B6868">
        <w:rPr>
          <w:lang w:val="en-US"/>
        </w:rPr>
        <w:t>developed</w:t>
      </w:r>
      <w:r w:rsidR="00F81A0E" w:rsidRPr="009B6868">
        <w:rPr>
          <w:lang w:val="en-US"/>
        </w:rPr>
        <w:t xml:space="preserve"> by Service Providers on their own based on the provided </w:t>
      </w:r>
      <w:r w:rsidR="00290021" w:rsidRPr="009B6868">
        <w:rPr>
          <w:lang w:val="en-US"/>
        </w:rPr>
        <w:t xml:space="preserve">WSDL </w:t>
      </w:r>
      <w:r w:rsidR="00F81A0E" w:rsidRPr="009B6868">
        <w:rPr>
          <w:lang w:val="en-US"/>
        </w:rPr>
        <w:t>description</w:t>
      </w:r>
      <w:r w:rsidR="00290021" w:rsidRPr="009B6868">
        <w:rPr>
          <w:lang w:val="en-US"/>
        </w:rPr>
        <w:t>.</w:t>
      </w:r>
    </w:p>
    <w:p w14:paraId="7EEA5E22" w14:textId="77777777" w:rsidR="00290021" w:rsidRPr="009B6868" w:rsidRDefault="00E323A8" w:rsidP="00290021">
      <w:pPr>
        <w:rPr>
          <w:lang w:val="en-US"/>
        </w:rPr>
      </w:pPr>
      <w:r w:rsidRPr="009B6868">
        <w:rPr>
          <w:lang w:val="en-US"/>
        </w:rPr>
        <w:t xml:space="preserve">In addition, filtering of </w:t>
      </w:r>
      <w:r w:rsidR="00290021" w:rsidRPr="009B6868">
        <w:rPr>
          <w:lang w:val="en-US"/>
        </w:rPr>
        <w:t xml:space="preserve">IP </w:t>
      </w:r>
      <w:r w:rsidRPr="009B6868">
        <w:rPr>
          <w:lang w:val="en-US"/>
        </w:rPr>
        <w:t>addresses is implemented</w:t>
      </w:r>
      <w:r w:rsidR="00290021" w:rsidRPr="009B6868">
        <w:rPr>
          <w:lang w:val="en-US"/>
        </w:rPr>
        <w:t xml:space="preserve">. </w:t>
      </w:r>
      <w:r w:rsidRPr="009B6868">
        <w:rPr>
          <w:lang w:val="en-US"/>
        </w:rPr>
        <w:t xml:space="preserve">Every Service Provider submits a list of </w:t>
      </w:r>
      <w:r w:rsidR="00290021" w:rsidRPr="009B6868">
        <w:rPr>
          <w:lang w:val="en-US"/>
        </w:rPr>
        <w:t xml:space="preserve">IP </w:t>
      </w:r>
      <w:r w:rsidRPr="009B6868">
        <w:rPr>
          <w:lang w:val="en-US"/>
        </w:rPr>
        <w:t>addresses</w:t>
      </w:r>
      <w:r w:rsidR="00290021" w:rsidRPr="009B6868">
        <w:rPr>
          <w:lang w:val="en-US"/>
        </w:rPr>
        <w:t xml:space="preserve">, </w:t>
      </w:r>
      <w:r w:rsidRPr="009B6868">
        <w:rPr>
          <w:lang w:val="en-US"/>
        </w:rPr>
        <w:t xml:space="preserve">from which </w:t>
      </w:r>
      <w:r w:rsidR="00F664BF" w:rsidRPr="009B6868">
        <w:rPr>
          <w:lang w:val="en-US"/>
        </w:rPr>
        <w:t>Service Provider</w:t>
      </w:r>
      <w:r w:rsidRPr="009B6868">
        <w:rPr>
          <w:lang w:val="en-US"/>
        </w:rPr>
        <w:t xml:space="preserve"> will send requests to the web service</w:t>
      </w:r>
      <w:r w:rsidR="00290021" w:rsidRPr="009B6868">
        <w:rPr>
          <w:lang w:val="en-US"/>
        </w:rPr>
        <w:t xml:space="preserve">. </w:t>
      </w:r>
      <w:r w:rsidRPr="009B6868">
        <w:rPr>
          <w:lang w:val="en-US"/>
        </w:rPr>
        <w:t xml:space="preserve">Service Provider requests from other </w:t>
      </w:r>
      <w:r w:rsidR="00CF43DC" w:rsidRPr="009B6868">
        <w:rPr>
          <w:lang w:val="en-US"/>
        </w:rPr>
        <w:t xml:space="preserve">IP </w:t>
      </w:r>
      <w:r w:rsidRPr="009B6868">
        <w:rPr>
          <w:lang w:val="en-US"/>
        </w:rPr>
        <w:t>addresses will be rejected</w:t>
      </w:r>
      <w:r w:rsidR="00CF43DC" w:rsidRPr="009B6868">
        <w:rPr>
          <w:lang w:val="en-US"/>
        </w:rPr>
        <w:t>.</w:t>
      </w:r>
    </w:p>
    <w:p w14:paraId="002A290E" w14:textId="77777777" w:rsidR="00290021" w:rsidRPr="009B6868" w:rsidRDefault="00B051CA" w:rsidP="00290021">
      <w:pPr>
        <w:pStyle w:val="1"/>
        <w:rPr>
          <w:kern w:val="28"/>
          <w:lang w:val="en-US"/>
        </w:rPr>
      </w:pPr>
      <w:bookmarkStart w:id="10" w:name="_Toc220853709"/>
      <w:bookmarkStart w:id="11" w:name="_Toc354649930"/>
      <w:r w:rsidRPr="009B6868">
        <w:rPr>
          <w:kern w:val="28"/>
          <w:lang w:val="en-US"/>
        </w:rPr>
        <w:t>Format of Requests for Operations with S</w:t>
      </w:r>
      <w:r w:rsidR="004C57E9" w:rsidRPr="009B6868">
        <w:rPr>
          <w:kern w:val="28"/>
          <w:lang w:val="en-US"/>
        </w:rPr>
        <w:t>ubscription</w:t>
      </w:r>
      <w:bookmarkEnd w:id="10"/>
      <w:bookmarkEnd w:id="11"/>
    </w:p>
    <w:p w14:paraId="6C75A45F" w14:textId="77777777" w:rsidR="00CF43DC" w:rsidRPr="009B6868" w:rsidRDefault="004C57E9" w:rsidP="004C57E9">
      <w:pPr>
        <w:rPr>
          <w:lang w:val="en-US"/>
        </w:rPr>
      </w:pPr>
      <w:r w:rsidRPr="009B6868">
        <w:rPr>
          <w:lang w:val="en-US"/>
        </w:rPr>
        <w:t>Service Provider manages subscriptions using requests for operations with subscription</w:t>
      </w:r>
      <w:r w:rsidR="009750D5" w:rsidRPr="009B6868">
        <w:rPr>
          <w:lang w:val="en-US"/>
        </w:rPr>
        <w:t xml:space="preserve">. </w:t>
      </w:r>
      <w:r w:rsidRPr="009B6868">
        <w:rPr>
          <w:lang w:val="en-US"/>
        </w:rPr>
        <w:t>E</w:t>
      </w:r>
      <w:r w:rsidR="00F664BF" w:rsidRPr="009B6868">
        <w:rPr>
          <w:lang w:val="en-US"/>
        </w:rPr>
        <w:t>ach</w:t>
      </w:r>
      <w:r w:rsidRPr="009B6868">
        <w:rPr>
          <w:lang w:val="en-US"/>
        </w:rPr>
        <w:t xml:space="preserve"> request may contain several </w:t>
      </w:r>
      <w:r w:rsidR="00165C1E" w:rsidRPr="009B6868">
        <w:rPr>
          <w:lang w:val="en-US"/>
        </w:rPr>
        <w:t>command</w:t>
      </w:r>
      <w:r w:rsidRPr="009B6868">
        <w:rPr>
          <w:lang w:val="en-US"/>
        </w:rPr>
        <w:t>s of various types for operations pertaining to multiple Subscribers</w:t>
      </w:r>
      <w:r w:rsidR="009750D5" w:rsidRPr="009B6868">
        <w:rPr>
          <w:lang w:val="en-US"/>
        </w:rPr>
        <w:t>.</w:t>
      </w:r>
    </w:p>
    <w:p w14:paraId="782FC9BE" w14:textId="77777777" w:rsidR="00C737EF" w:rsidRPr="009B6868" w:rsidRDefault="00B051CA" w:rsidP="00E273FE">
      <w:pPr>
        <w:pStyle w:val="2"/>
        <w:rPr>
          <w:lang w:val="en-US"/>
        </w:rPr>
      </w:pPr>
      <w:bookmarkStart w:id="12" w:name="_Format_of_the"/>
      <w:bookmarkStart w:id="13" w:name="_Toc354649931"/>
      <w:bookmarkEnd w:id="12"/>
      <w:r w:rsidRPr="009B6868">
        <w:rPr>
          <w:lang w:val="en-US"/>
        </w:rPr>
        <w:lastRenderedPageBreak/>
        <w:t>C</w:t>
      </w:r>
      <w:r w:rsidR="004C57E9" w:rsidRPr="009B6868">
        <w:rPr>
          <w:lang w:val="en-US"/>
        </w:rPr>
        <w:t>ommon</w:t>
      </w:r>
      <w:r w:rsidR="00D41E0B" w:rsidRPr="009B6868">
        <w:rPr>
          <w:lang w:val="en-US"/>
        </w:rPr>
        <w:t xml:space="preserve"> Request</w:t>
      </w:r>
      <w:r w:rsidR="004C57E9" w:rsidRPr="009B6868">
        <w:rPr>
          <w:lang w:val="en-US"/>
        </w:rPr>
        <w:t xml:space="preserve"> </w:t>
      </w:r>
      <w:r w:rsidRPr="009B6868">
        <w:rPr>
          <w:lang w:val="en-US"/>
        </w:rPr>
        <w:t>P</w:t>
      </w:r>
      <w:r w:rsidR="004C57E9" w:rsidRPr="009B6868">
        <w:rPr>
          <w:lang w:val="en-US"/>
        </w:rPr>
        <w:t>art</w:t>
      </w:r>
      <w:r w:rsidRPr="009B6868">
        <w:rPr>
          <w:lang w:val="en-US"/>
        </w:rPr>
        <w:t xml:space="preserve"> Format</w:t>
      </w:r>
      <w:bookmarkEnd w:id="13"/>
    </w:p>
    <w:tbl>
      <w:tblPr>
        <w:tblW w:w="8364" w:type="dxa"/>
        <w:jc w:val="center"/>
        <w:tblBorders>
          <w:top w:val="single" w:sz="4" w:space="0" w:color="auto"/>
          <w:left w:val="single" w:sz="4" w:space="0" w:color="auto"/>
          <w:bottom w:val="single" w:sz="4" w:space="0" w:color="auto"/>
          <w:right w:val="single" w:sz="4" w:space="0" w:color="auto"/>
        </w:tblBorders>
        <w:tblLayout w:type="fixed"/>
        <w:tblCellMar>
          <w:top w:w="29" w:type="dxa"/>
          <w:left w:w="72" w:type="dxa"/>
          <w:right w:w="72" w:type="dxa"/>
        </w:tblCellMar>
        <w:tblLook w:val="0000" w:firstRow="0" w:lastRow="0" w:firstColumn="0" w:lastColumn="0" w:noHBand="0" w:noVBand="0"/>
      </w:tblPr>
      <w:tblGrid>
        <w:gridCol w:w="1772"/>
        <w:gridCol w:w="2693"/>
        <w:gridCol w:w="851"/>
        <w:gridCol w:w="3048"/>
      </w:tblGrid>
      <w:tr w:rsidR="00EC365E" w:rsidRPr="009B6868" w14:paraId="41101B2C" w14:textId="77777777" w:rsidTr="00EC365E">
        <w:trPr>
          <w:trHeight w:val="20"/>
          <w:tblHeader/>
          <w:jc w:val="center"/>
        </w:trPr>
        <w:tc>
          <w:tcPr>
            <w:tcW w:w="1772" w:type="dxa"/>
            <w:tcBorders>
              <w:top w:val="single" w:sz="4" w:space="0" w:color="auto"/>
              <w:bottom w:val="single" w:sz="4" w:space="0" w:color="auto"/>
              <w:right w:val="single" w:sz="4" w:space="0" w:color="auto"/>
            </w:tcBorders>
            <w:shd w:val="clear" w:color="auto" w:fill="B3B3B3"/>
          </w:tcPr>
          <w:p w14:paraId="5C5B8890" w14:textId="77777777" w:rsidR="00EC365E" w:rsidRPr="009B6868" w:rsidRDefault="00EC365E" w:rsidP="0075251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Field</w:t>
            </w:r>
          </w:p>
        </w:tc>
        <w:tc>
          <w:tcPr>
            <w:tcW w:w="2693" w:type="dxa"/>
            <w:tcBorders>
              <w:top w:val="single" w:sz="4" w:space="0" w:color="auto"/>
              <w:left w:val="single" w:sz="4" w:space="0" w:color="auto"/>
              <w:bottom w:val="single" w:sz="4" w:space="0" w:color="auto"/>
              <w:right w:val="single" w:sz="4" w:space="0" w:color="auto"/>
            </w:tcBorders>
            <w:shd w:val="clear" w:color="auto" w:fill="B3B3B3"/>
          </w:tcPr>
          <w:p w14:paraId="3E92F6F8" w14:textId="77777777" w:rsidR="00EC365E" w:rsidRPr="009B6868" w:rsidRDefault="00EC365E" w:rsidP="0075251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Description</w:t>
            </w:r>
          </w:p>
        </w:tc>
        <w:tc>
          <w:tcPr>
            <w:tcW w:w="851" w:type="dxa"/>
            <w:tcBorders>
              <w:top w:val="single" w:sz="4" w:space="0" w:color="auto"/>
              <w:left w:val="single" w:sz="4" w:space="0" w:color="auto"/>
              <w:bottom w:val="single" w:sz="4" w:space="0" w:color="auto"/>
              <w:right w:val="single" w:sz="4" w:space="0" w:color="auto"/>
            </w:tcBorders>
            <w:shd w:val="clear" w:color="auto" w:fill="B3B3B3"/>
          </w:tcPr>
          <w:p w14:paraId="27196F32" w14:textId="77777777" w:rsidR="00EC365E" w:rsidRPr="009B6868" w:rsidRDefault="00EC365E" w:rsidP="0075251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R/O/C</w:t>
            </w:r>
            <w:r w:rsidRPr="009B6868">
              <w:rPr>
                <w:rStyle w:val="af9"/>
                <w:rFonts w:ascii="Tahoma" w:hAnsi="Tahoma" w:cs="Tahoma"/>
                <w:b/>
                <w:lang w:val="en-US"/>
              </w:rPr>
              <w:footnoteReference w:id="1"/>
            </w:r>
          </w:p>
        </w:tc>
        <w:tc>
          <w:tcPr>
            <w:tcW w:w="3048" w:type="dxa"/>
            <w:tcBorders>
              <w:top w:val="single" w:sz="4" w:space="0" w:color="auto"/>
              <w:left w:val="single" w:sz="4" w:space="0" w:color="auto"/>
              <w:bottom w:val="single" w:sz="4" w:space="0" w:color="auto"/>
            </w:tcBorders>
            <w:shd w:val="clear" w:color="auto" w:fill="B3B3B3"/>
          </w:tcPr>
          <w:p w14:paraId="15CBA89C" w14:textId="77777777" w:rsidR="00EC365E" w:rsidRPr="009B6868" w:rsidRDefault="00EC365E" w:rsidP="007E2AE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Field value type/limitations</w:t>
            </w:r>
          </w:p>
        </w:tc>
      </w:tr>
      <w:tr w:rsidR="00EC365E" w:rsidRPr="009B6868" w14:paraId="08976647" w14:textId="77777777" w:rsidTr="00EC365E">
        <w:trPr>
          <w:trHeight w:val="20"/>
          <w:tblHeader/>
          <w:jc w:val="center"/>
        </w:trPr>
        <w:tc>
          <w:tcPr>
            <w:tcW w:w="1772" w:type="dxa"/>
            <w:tcBorders>
              <w:top w:val="single" w:sz="4" w:space="0" w:color="auto"/>
              <w:bottom w:val="single" w:sz="4" w:space="0" w:color="auto"/>
              <w:right w:val="single" w:sz="4" w:space="0" w:color="auto"/>
            </w:tcBorders>
            <w:shd w:val="clear" w:color="auto" w:fill="D9D9D9" w:themeFill="background1" w:themeFillShade="D9"/>
          </w:tcPr>
          <w:p w14:paraId="21EF5129" w14:textId="77777777" w:rsidR="00EC365E" w:rsidRPr="009B6868" w:rsidRDefault="00EC365E" w:rsidP="002D7415">
            <w:pPr>
              <w:keepNext/>
              <w:autoSpaceDE w:val="0"/>
              <w:autoSpaceDN w:val="0"/>
              <w:adjustRightInd w:val="0"/>
              <w:rPr>
                <w:rFonts w:ascii="Tahoma" w:hAnsi="Tahoma" w:cs="Tahoma"/>
                <w:sz w:val="16"/>
                <w:szCs w:val="16"/>
                <w:lang w:val="en-US"/>
              </w:rPr>
            </w:pPr>
            <w:proofErr w:type="spellStart"/>
            <w:r w:rsidRPr="009B6868">
              <w:rPr>
                <w:rFonts w:ascii="Tahoma" w:hAnsi="Tahoma" w:cs="Tahoma"/>
                <w:b/>
                <w:sz w:val="16"/>
                <w:szCs w:val="16"/>
              </w:rPr>
              <w:t>Subscription</w:t>
            </w:r>
            <w:r w:rsidRPr="009B6868">
              <w:rPr>
                <w:rFonts w:ascii="Tahoma" w:hAnsi="Tahoma" w:cs="Tahoma"/>
                <w:b/>
                <w:sz w:val="16"/>
                <w:szCs w:val="16"/>
                <w:lang w:val="en-US"/>
              </w:rPr>
              <w:t>RequestContainer</w:t>
            </w:r>
            <w:proofErr w:type="spellEnd"/>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095421" w14:textId="77777777" w:rsidR="00EC365E" w:rsidRPr="009B6868" w:rsidRDefault="00EC365E" w:rsidP="002D741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Root element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ED65B6" w14:textId="77777777" w:rsidR="00EC365E" w:rsidRPr="009B6868" w:rsidRDefault="00EC365E" w:rsidP="002D7415">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3048" w:type="dxa"/>
            <w:tcBorders>
              <w:top w:val="single" w:sz="4" w:space="0" w:color="auto"/>
              <w:left w:val="single" w:sz="4" w:space="0" w:color="auto"/>
              <w:bottom w:val="single" w:sz="4" w:space="0" w:color="auto"/>
            </w:tcBorders>
            <w:shd w:val="clear" w:color="auto" w:fill="D9D9D9" w:themeFill="background1" w:themeFillShade="D9"/>
          </w:tcPr>
          <w:p w14:paraId="0B63A401" w14:textId="77777777" w:rsidR="00EC365E" w:rsidRPr="009B6868" w:rsidRDefault="00EC365E" w:rsidP="002D7415">
            <w:pPr>
              <w:pStyle w:val="afffff6"/>
              <w:rPr>
                <w:rFonts w:ascii="Tahoma" w:hAnsi="Tahoma" w:cs="Tahoma"/>
                <w:sz w:val="16"/>
                <w:szCs w:val="16"/>
                <w:lang w:val="ru-RU"/>
              </w:rPr>
            </w:pPr>
          </w:p>
        </w:tc>
      </w:tr>
      <w:tr w:rsidR="00EC365E" w:rsidRPr="009B6868" w14:paraId="324060D8" w14:textId="77777777" w:rsidTr="00EC365E">
        <w:trPr>
          <w:trHeight w:val="20"/>
          <w:tblHeader/>
          <w:jc w:val="center"/>
        </w:trPr>
        <w:tc>
          <w:tcPr>
            <w:tcW w:w="1772" w:type="dxa"/>
            <w:tcBorders>
              <w:top w:val="single" w:sz="4" w:space="0" w:color="auto"/>
              <w:bottom w:val="single" w:sz="4" w:space="0" w:color="auto"/>
              <w:right w:val="single" w:sz="4" w:space="0" w:color="auto"/>
            </w:tcBorders>
          </w:tcPr>
          <w:p w14:paraId="333B66D5" w14:textId="77777777" w:rsidR="00EC365E" w:rsidRPr="009B6868" w:rsidRDefault="00EC365E" w:rsidP="00DA4710">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Timestamp</w:t>
            </w:r>
          </w:p>
        </w:tc>
        <w:tc>
          <w:tcPr>
            <w:tcW w:w="2693" w:type="dxa"/>
            <w:tcBorders>
              <w:top w:val="single" w:sz="4" w:space="0" w:color="auto"/>
              <w:left w:val="single" w:sz="4" w:space="0" w:color="auto"/>
              <w:bottom w:val="single" w:sz="4" w:space="0" w:color="auto"/>
              <w:right w:val="single" w:sz="4" w:space="0" w:color="auto"/>
            </w:tcBorders>
          </w:tcPr>
          <w:p w14:paraId="08E4DB0B" w14:textId="77777777" w:rsidR="00EC365E" w:rsidRPr="009B6868" w:rsidRDefault="00EC365E" w:rsidP="0072742B">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Time stamp of the moment when a request has been created. Service Provider generates the timestamp while sending a request.</w:t>
            </w:r>
          </w:p>
        </w:tc>
        <w:tc>
          <w:tcPr>
            <w:tcW w:w="851" w:type="dxa"/>
            <w:tcBorders>
              <w:top w:val="single" w:sz="4" w:space="0" w:color="auto"/>
              <w:left w:val="single" w:sz="4" w:space="0" w:color="auto"/>
              <w:bottom w:val="single" w:sz="4" w:space="0" w:color="auto"/>
              <w:right w:val="single" w:sz="4" w:space="0" w:color="auto"/>
            </w:tcBorders>
          </w:tcPr>
          <w:p w14:paraId="4EB3E387" w14:textId="77777777" w:rsidR="00EC365E" w:rsidRPr="009B6868" w:rsidRDefault="00EC365E" w:rsidP="00752515">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3048" w:type="dxa"/>
            <w:tcBorders>
              <w:top w:val="single" w:sz="4" w:space="0" w:color="auto"/>
              <w:left w:val="single" w:sz="4" w:space="0" w:color="auto"/>
              <w:bottom w:val="single" w:sz="4" w:space="0" w:color="auto"/>
            </w:tcBorders>
          </w:tcPr>
          <w:p w14:paraId="662C842A" w14:textId="77777777" w:rsidR="00EC365E" w:rsidRPr="009B6868" w:rsidRDefault="00EC365E" w:rsidP="001A568D">
            <w:pPr>
              <w:pStyle w:val="afffff6"/>
              <w:rPr>
                <w:rFonts w:ascii="Tahoma" w:hAnsi="Tahoma" w:cs="Tahoma"/>
                <w:sz w:val="16"/>
                <w:szCs w:val="16"/>
              </w:rPr>
            </w:pPr>
            <w:r w:rsidRPr="009B6868">
              <w:rPr>
                <w:rFonts w:ascii="Tahoma" w:hAnsi="Tahoma" w:cs="Tahoma"/>
                <w:sz w:val="16"/>
                <w:szCs w:val="16"/>
              </w:rPr>
              <w:t>Date/time format: 2009-10- 20T18:00:00Z</w:t>
            </w:r>
          </w:p>
          <w:p w14:paraId="54D71C18" w14:textId="77777777" w:rsidR="00EC365E" w:rsidRPr="009B6868" w:rsidRDefault="00EC365E" w:rsidP="001A568D">
            <w:pPr>
              <w:pStyle w:val="afffff6"/>
              <w:rPr>
                <w:rFonts w:ascii="Tahoma" w:hAnsi="Tahoma" w:cs="Tahoma"/>
                <w:sz w:val="16"/>
                <w:szCs w:val="16"/>
              </w:rPr>
            </w:pPr>
          </w:p>
          <w:p w14:paraId="5B5DA094" w14:textId="77777777" w:rsidR="00EC365E" w:rsidRPr="009B6868" w:rsidRDefault="00EC365E" w:rsidP="001A568D">
            <w:pPr>
              <w:pStyle w:val="afffff6"/>
              <w:rPr>
                <w:rFonts w:ascii="Tahoma" w:hAnsi="Tahoma" w:cs="Tahoma"/>
                <w:sz w:val="16"/>
                <w:szCs w:val="16"/>
              </w:rPr>
            </w:pPr>
            <w:r w:rsidRPr="009B6868">
              <w:rPr>
                <w:rFonts w:ascii="Tahoma" w:hAnsi="Tahoma" w:cs="Tahoma"/>
                <w:sz w:val="16"/>
                <w:szCs w:val="16"/>
              </w:rPr>
              <w:t>A time zone different from UTC can be specified, for example:</w:t>
            </w:r>
          </w:p>
          <w:p w14:paraId="31E64221" w14:textId="77777777" w:rsidR="00EC365E" w:rsidRPr="009B6868" w:rsidRDefault="00EC365E" w:rsidP="001A568D">
            <w:pPr>
              <w:pStyle w:val="afffff6"/>
              <w:rPr>
                <w:rFonts w:ascii="Tahoma" w:hAnsi="Tahoma" w:cs="Tahoma"/>
                <w:sz w:val="16"/>
                <w:szCs w:val="16"/>
              </w:rPr>
            </w:pPr>
            <w:r w:rsidRPr="009B6868">
              <w:rPr>
                <w:rFonts w:ascii="Tahoma" w:hAnsi="Tahoma" w:cs="Tahoma"/>
                <w:sz w:val="16"/>
                <w:szCs w:val="16"/>
              </w:rPr>
              <w:t>2009-10- 20T18:00:00-05:00</w:t>
            </w:r>
          </w:p>
          <w:p w14:paraId="6983C932" w14:textId="77777777" w:rsidR="00EC365E" w:rsidRPr="009B6868" w:rsidRDefault="00EC365E" w:rsidP="001A568D">
            <w:pPr>
              <w:pStyle w:val="afffff6"/>
              <w:rPr>
                <w:rFonts w:ascii="Tahoma" w:hAnsi="Tahoma" w:cs="Tahoma"/>
                <w:sz w:val="16"/>
                <w:szCs w:val="16"/>
              </w:rPr>
            </w:pPr>
          </w:p>
          <w:p w14:paraId="7FCA81DD" w14:textId="77777777" w:rsidR="00EC365E" w:rsidRPr="009B6868" w:rsidRDefault="00EC365E" w:rsidP="001A568D">
            <w:pPr>
              <w:pStyle w:val="afffff6"/>
              <w:rPr>
                <w:rFonts w:ascii="Tahoma" w:hAnsi="Tahoma" w:cs="Tahoma"/>
                <w:sz w:val="16"/>
                <w:szCs w:val="16"/>
              </w:rPr>
            </w:pPr>
            <w:r w:rsidRPr="009B6868">
              <w:rPr>
                <w:rFonts w:ascii="Tahoma" w:hAnsi="Tahoma" w:cs="Tahoma"/>
                <w:sz w:val="16"/>
                <w:szCs w:val="16"/>
              </w:rPr>
              <w:t>Microseconds can be specified, for example:</w:t>
            </w:r>
          </w:p>
          <w:p w14:paraId="16E50169" w14:textId="77777777" w:rsidR="00EC365E" w:rsidRPr="009B6868" w:rsidRDefault="00EC365E" w:rsidP="001A568D">
            <w:pPr>
              <w:pStyle w:val="afffff6"/>
              <w:rPr>
                <w:rFonts w:ascii="Tahoma" w:hAnsi="Tahoma" w:cs="Tahoma"/>
                <w:sz w:val="16"/>
                <w:szCs w:val="16"/>
              </w:rPr>
            </w:pPr>
          </w:p>
          <w:p w14:paraId="6A73D203" w14:textId="77777777" w:rsidR="00EC365E" w:rsidRPr="009B6868" w:rsidRDefault="00EC365E" w:rsidP="001A568D">
            <w:pPr>
              <w:pStyle w:val="afffff6"/>
              <w:rPr>
                <w:rFonts w:ascii="Tahoma" w:hAnsi="Tahoma" w:cs="Tahoma"/>
                <w:sz w:val="16"/>
                <w:szCs w:val="16"/>
              </w:rPr>
            </w:pPr>
            <w:r w:rsidRPr="009B6868">
              <w:rPr>
                <w:rFonts w:ascii="Tahoma" w:hAnsi="Tahoma" w:cs="Tahoma"/>
                <w:sz w:val="16"/>
                <w:szCs w:val="16"/>
              </w:rPr>
              <w:t>2009-10- 20T18:00:00.120980Z</w:t>
            </w:r>
          </w:p>
          <w:p w14:paraId="784CB81E" w14:textId="77777777" w:rsidR="00EC365E" w:rsidRPr="009B6868" w:rsidRDefault="00EC365E" w:rsidP="001A568D">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2009-10- 20T18:00:00.120980-05:30</w:t>
            </w:r>
          </w:p>
        </w:tc>
      </w:tr>
      <w:tr w:rsidR="00EC365E" w:rsidRPr="007B4B72" w14:paraId="2422E8B3" w14:textId="77777777" w:rsidTr="00EC365E">
        <w:trPr>
          <w:trHeight w:val="20"/>
          <w:tblHeader/>
          <w:jc w:val="center"/>
        </w:trPr>
        <w:tc>
          <w:tcPr>
            <w:tcW w:w="1772" w:type="dxa"/>
            <w:tcBorders>
              <w:top w:val="single" w:sz="4" w:space="0" w:color="auto"/>
              <w:bottom w:val="single" w:sz="4" w:space="0" w:color="auto"/>
              <w:right w:val="single" w:sz="4" w:space="0" w:color="auto"/>
            </w:tcBorders>
          </w:tcPr>
          <w:p w14:paraId="6AD00161"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Transaction</w:t>
            </w:r>
            <w:r w:rsidR="00EC365E" w:rsidRPr="009B6868">
              <w:rPr>
                <w:rFonts w:ascii="Tahoma" w:hAnsi="Tahoma" w:cs="Tahoma"/>
                <w:sz w:val="16"/>
                <w:szCs w:val="16"/>
                <w:lang w:val="en-US"/>
              </w:rPr>
              <w:t>Id</w:t>
            </w:r>
            <w:proofErr w:type="spellEnd"/>
          </w:p>
        </w:tc>
        <w:tc>
          <w:tcPr>
            <w:tcW w:w="2693" w:type="dxa"/>
            <w:tcBorders>
              <w:top w:val="single" w:sz="4" w:space="0" w:color="auto"/>
              <w:left w:val="single" w:sz="4" w:space="0" w:color="auto"/>
              <w:bottom w:val="single" w:sz="4" w:space="0" w:color="auto"/>
              <w:right w:val="single" w:sz="4" w:space="0" w:color="auto"/>
            </w:tcBorders>
          </w:tcPr>
          <w:p w14:paraId="48D1C7F2" w14:textId="77777777" w:rsidR="00EC365E" w:rsidRPr="009B6868" w:rsidRDefault="00EC365E" w:rsidP="003A613D">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Unique transaction identifier used for the request-response association.</w:t>
            </w:r>
          </w:p>
          <w:p w14:paraId="32F0635C" w14:textId="77777777" w:rsidR="00EC365E" w:rsidRPr="009B6868" w:rsidRDefault="00EC365E" w:rsidP="00C20E10">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Service Provider generates it while creating a request.</w:t>
            </w:r>
          </w:p>
        </w:tc>
        <w:tc>
          <w:tcPr>
            <w:tcW w:w="851" w:type="dxa"/>
            <w:tcBorders>
              <w:top w:val="single" w:sz="4" w:space="0" w:color="auto"/>
              <w:left w:val="single" w:sz="4" w:space="0" w:color="auto"/>
              <w:bottom w:val="single" w:sz="4" w:space="0" w:color="auto"/>
              <w:right w:val="single" w:sz="4" w:space="0" w:color="auto"/>
            </w:tcBorders>
          </w:tcPr>
          <w:p w14:paraId="4B208F19" w14:textId="77777777" w:rsidR="00EC365E" w:rsidRPr="009B6868" w:rsidRDefault="00EC365E" w:rsidP="00752515">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3048" w:type="dxa"/>
            <w:tcBorders>
              <w:top w:val="single" w:sz="4" w:space="0" w:color="auto"/>
              <w:left w:val="single" w:sz="4" w:space="0" w:color="auto"/>
              <w:bottom w:val="single" w:sz="4" w:space="0" w:color="auto"/>
            </w:tcBorders>
          </w:tcPr>
          <w:p w14:paraId="3B1E8148" w14:textId="77777777" w:rsidR="00EC365E" w:rsidRPr="009B6868" w:rsidRDefault="00EC365E" w:rsidP="00C20E10">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1-50 alphanumeric sequence</w:t>
            </w:r>
          </w:p>
          <w:p w14:paraId="1C5280C6" w14:textId="77777777" w:rsidR="00EC365E" w:rsidRPr="009B6868" w:rsidRDefault="00EC365E" w:rsidP="00F664BF">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Unique transaction identifier within the Service Provider’s system.</w:t>
            </w:r>
          </w:p>
        </w:tc>
      </w:tr>
      <w:tr w:rsidR="00EC365E" w:rsidRPr="009B6868" w14:paraId="62C5B8B9" w14:textId="77777777" w:rsidTr="00EC365E">
        <w:trPr>
          <w:trHeight w:val="20"/>
          <w:tblHeader/>
          <w:jc w:val="center"/>
        </w:trPr>
        <w:tc>
          <w:tcPr>
            <w:tcW w:w="1772" w:type="dxa"/>
            <w:tcBorders>
              <w:top w:val="single" w:sz="4" w:space="0" w:color="auto"/>
              <w:bottom w:val="single" w:sz="4" w:space="0" w:color="auto"/>
              <w:right w:val="single" w:sz="4" w:space="0" w:color="auto"/>
            </w:tcBorders>
            <w:shd w:val="pct15" w:color="auto" w:fill="auto"/>
          </w:tcPr>
          <w:p w14:paraId="6A45DA6A" w14:textId="77777777" w:rsidR="00EC365E" w:rsidRPr="009B6868" w:rsidRDefault="00D22079" w:rsidP="00DA4710">
            <w:pPr>
              <w:keepNext/>
              <w:autoSpaceDE w:val="0"/>
              <w:autoSpaceDN w:val="0"/>
              <w:adjustRightInd w:val="0"/>
              <w:rPr>
                <w:rFonts w:ascii="Tahoma" w:hAnsi="Tahoma" w:cs="Tahoma"/>
                <w:b/>
                <w:sz w:val="16"/>
                <w:szCs w:val="16"/>
                <w:lang w:val="en-US"/>
              </w:rPr>
            </w:pPr>
            <w:proofErr w:type="spellStart"/>
            <w:r>
              <w:rPr>
                <w:rFonts w:ascii="Tahoma" w:hAnsi="Tahoma" w:cs="Tahoma"/>
                <w:b/>
                <w:sz w:val="16"/>
                <w:szCs w:val="16"/>
                <w:lang w:val="en-US"/>
              </w:rPr>
              <w:t>Subscription</w:t>
            </w:r>
            <w:r w:rsidR="00EC365E" w:rsidRPr="009B6868">
              <w:rPr>
                <w:rFonts w:ascii="Tahoma" w:hAnsi="Tahoma" w:cs="Tahoma"/>
                <w:b/>
                <w:sz w:val="16"/>
                <w:szCs w:val="16"/>
                <w:lang w:val="en-US"/>
              </w:rPr>
              <w:t>Request</w:t>
            </w:r>
            <w:proofErr w:type="spellEnd"/>
          </w:p>
        </w:tc>
        <w:tc>
          <w:tcPr>
            <w:tcW w:w="2693" w:type="dxa"/>
            <w:tcBorders>
              <w:top w:val="single" w:sz="4" w:space="0" w:color="auto"/>
              <w:left w:val="single" w:sz="4" w:space="0" w:color="auto"/>
              <w:bottom w:val="single" w:sz="4" w:space="0" w:color="auto"/>
              <w:right w:val="single" w:sz="4" w:space="0" w:color="auto"/>
            </w:tcBorders>
            <w:shd w:val="pct15" w:color="auto" w:fill="auto"/>
          </w:tcPr>
          <w:p w14:paraId="14D907FA" w14:textId="77777777" w:rsidR="00EC365E" w:rsidRPr="009B6868" w:rsidRDefault="00EC365E" w:rsidP="00C20E10">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Contains a set of commands for operations with subscriptions.</w:t>
            </w:r>
          </w:p>
        </w:tc>
        <w:tc>
          <w:tcPr>
            <w:tcW w:w="851" w:type="dxa"/>
            <w:tcBorders>
              <w:top w:val="single" w:sz="4" w:space="0" w:color="auto"/>
              <w:left w:val="single" w:sz="4" w:space="0" w:color="auto"/>
              <w:bottom w:val="single" w:sz="4" w:space="0" w:color="auto"/>
              <w:right w:val="single" w:sz="4" w:space="0" w:color="auto"/>
            </w:tcBorders>
            <w:shd w:val="pct15" w:color="auto" w:fill="auto"/>
          </w:tcPr>
          <w:p w14:paraId="6513B1C6" w14:textId="77777777" w:rsidR="00EC365E" w:rsidRPr="009B6868" w:rsidRDefault="00EC365E" w:rsidP="004D4161">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3048" w:type="dxa"/>
            <w:tcBorders>
              <w:top w:val="single" w:sz="4" w:space="0" w:color="auto"/>
              <w:left w:val="single" w:sz="4" w:space="0" w:color="auto"/>
              <w:bottom w:val="single" w:sz="4" w:space="0" w:color="auto"/>
            </w:tcBorders>
            <w:shd w:val="pct15" w:color="auto" w:fill="auto"/>
          </w:tcPr>
          <w:p w14:paraId="3F97DC5C" w14:textId="77777777" w:rsidR="00EC365E" w:rsidRPr="009B6868" w:rsidRDefault="00EC365E" w:rsidP="004D4161">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The following commands can be included into the set:</w:t>
            </w:r>
          </w:p>
          <w:p w14:paraId="3FED90AF" w14:textId="77777777" w:rsidR="00EC365E" w:rsidRPr="009B6868" w:rsidRDefault="002971F1" w:rsidP="005A5F8D">
            <w:pPr>
              <w:pStyle w:val="af5"/>
              <w:keepNext/>
              <w:numPr>
                <w:ilvl w:val="0"/>
                <w:numId w:val="10"/>
              </w:numPr>
              <w:autoSpaceDE w:val="0"/>
              <w:autoSpaceDN w:val="0"/>
              <w:adjustRightInd w:val="0"/>
              <w:ind w:left="353" w:hanging="353"/>
              <w:rPr>
                <w:rFonts w:ascii="Tahoma" w:hAnsi="Tahoma" w:cs="Tahoma"/>
                <w:sz w:val="16"/>
                <w:szCs w:val="16"/>
                <w:lang w:val="en-US"/>
              </w:rPr>
            </w:pPr>
            <w:hyperlink w:anchor="_Subscription_activation" w:history="1">
              <w:r w:rsidR="00EC365E" w:rsidRPr="009B6868">
                <w:rPr>
                  <w:rStyle w:val="af2"/>
                  <w:rFonts w:ascii="Tahoma" w:hAnsi="Tahoma" w:cs="Tahoma"/>
                  <w:sz w:val="16"/>
                  <w:szCs w:val="16"/>
                  <w:lang w:val="en-US"/>
                </w:rPr>
                <w:t>Activate</w:t>
              </w:r>
            </w:hyperlink>
          </w:p>
          <w:p w14:paraId="17D46C8F" w14:textId="77777777" w:rsidR="00EC365E" w:rsidRPr="009B6868" w:rsidRDefault="002971F1" w:rsidP="005A5F8D">
            <w:pPr>
              <w:pStyle w:val="af5"/>
              <w:keepNext/>
              <w:numPr>
                <w:ilvl w:val="0"/>
                <w:numId w:val="10"/>
              </w:numPr>
              <w:autoSpaceDE w:val="0"/>
              <w:autoSpaceDN w:val="0"/>
              <w:adjustRightInd w:val="0"/>
              <w:ind w:left="353" w:hanging="353"/>
              <w:rPr>
                <w:rFonts w:ascii="Tahoma" w:hAnsi="Tahoma" w:cs="Tahoma"/>
                <w:sz w:val="16"/>
                <w:szCs w:val="16"/>
                <w:lang w:val="en-US"/>
              </w:rPr>
            </w:pPr>
            <w:hyperlink w:anchor="_Продление_подписки" w:history="1">
              <w:r w:rsidR="00EC365E" w:rsidRPr="009B6868">
                <w:rPr>
                  <w:rStyle w:val="af2"/>
                  <w:rFonts w:ascii="Tahoma" w:hAnsi="Tahoma" w:cs="Tahoma"/>
                  <w:sz w:val="16"/>
                  <w:szCs w:val="16"/>
                  <w:lang w:val="en-US"/>
                </w:rPr>
                <w:t>Renew</w:t>
              </w:r>
            </w:hyperlink>
          </w:p>
          <w:p w14:paraId="4B555B67" w14:textId="77777777" w:rsidR="00EC365E" w:rsidRPr="009B6868" w:rsidRDefault="002971F1" w:rsidP="005A5F8D">
            <w:pPr>
              <w:pStyle w:val="af5"/>
              <w:keepNext/>
              <w:numPr>
                <w:ilvl w:val="0"/>
                <w:numId w:val="10"/>
              </w:numPr>
              <w:autoSpaceDE w:val="0"/>
              <w:autoSpaceDN w:val="0"/>
              <w:adjustRightInd w:val="0"/>
              <w:ind w:left="353" w:hanging="353"/>
              <w:rPr>
                <w:rFonts w:ascii="Tahoma" w:hAnsi="Tahoma" w:cs="Tahoma"/>
                <w:sz w:val="16"/>
                <w:szCs w:val="16"/>
                <w:lang w:val="en-US"/>
              </w:rPr>
            </w:pPr>
            <w:hyperlink w:anchor="_Отказ_от_подписки" w:history="1">
              <w:r w:rsidR="00EC365E" w:rsidRPr="009B6868">
                <w:rPr>
                  <w:rStyle w:val="af2"/>
                  <w:rFonts w:ascii="Tahoma" w:hAnsi="Tahoma" w:cs="Tahoma"/>
                  <w:sz w:val="16"/>
                  <w:szCs w:val="16"/>
                  <w:lang w:val="en-US"/>
                </w:rPr>
                <w:t>Hard-cancel</w:t>
              </w:r>
            </w:hyperlink>
          </w:p>
          <w:p w14:paraId="24A053C3" w14:textId="77777777" w:rsidR="00EC365E" w:rsidRPr="009B6868" w:rsidRDefault="002971F1" w:rsidP="005A5F8D">
            <w:pPr>
              <w:pStyle w:val="af5"/>
              <w:keepNext/>
              <w:numPr>
                <w:ilvl w:val="0"/>
                <w:numId w:val="10"/>
              </w:numPr>
              <w:autoSpaceDE w:val="0"/>
              <w:autoSpaceDN w:val="0"/>
              <w:adjustRightInd w:val="0"/>
              <w:ind w:left="353" w:hanging="353"/>
              <w:rPr>
                <w:rFonts w:ascii="Tahoma" w:hAnsi="Tahoma" w:cs="Tahoma"/>
                <w:sz w:val="16"/>
                <w:szCs w:val="16"/>
                <w:lang w:val="en-US"/>
              </w:rPr>
            </w:pPr>
            <w:hyperlink w:anchor="_Отмена_подписки" w:history="1">
              <w:r w:rsidR="00EC365E" w:rsidRPr="009B6868">
                <w:rPr>
                  <w:rStyle w:val="af2"/>
                  <w:rFonts w:ascii="Tahoma" w:hAnsi="Tahoma" w:cs="Tahoma"/>
                  <w:sz w:val="16"/>
                  <w:szCs w:val="16"/>
                  <w:lang w:val="en-US"/>
                </w:rPr>
                <w:t>Soft-cancel</w:t>
              </w:r>
            </w:hyperlink>
          </w:p>
          <w:p w14:paraId="35BA3569" w14:textId="77777777" w:rsidR="00EC365E" w:rsidRPr="009B6868" w:rsidRDefault="002971F1" w:rsidP="005A5F8D">
            <w:pPr>
              <w:pStyle w:val="af5"/>
              <w:keepNext/>
              <w:numPr>
                <w:ilvl w:val="0"/>
                <w:numId w:val="10"/>
              </w:numPr>
              <w:autoSpaceDE w:val="0"/>
              <w:autoSpaceDN w:val="0"/>
              <w:adjustRightInd w:val="0"/>
              <w:ind w:left="353" w:hanging="353"/>
              <w:rPr>
                <w:rFonts w:ascii="Tahoma" w:hAnsi="Tahoma" w:cs="Tahoma"/>
                <w:sz w:val="16"/>
                <w:szCs w:val="16"/>
                <w:lang w:val="en-US"/>
              </w:rPr>
            </w:pPr>
            <w:hyperlink w:anchor="_Приостановка_подписки" w:history="1">
              <w:r w:rsidR="00EC365E" w:rsidRPr="009B6868">
                <w:rPr>
                  <w:rStyle w:val="af2"/>
                  <w:rFonts w:ascii="Tahoma" w:hAnsi="Tahoma" w:cs="Tahoma"/>
                  <w:sz w:val="16"/>
                  <w:szCs w:val="16"/>
                  <w:lang w:val="en-US"/>
                </w:rPr>
                <w:t>Pause</w:t>
              </w:r>
            </w:hyperlink>
          </w:p>
          <w:p w14:paraId="439FC141" w14:textId="77777777" w:rsidR="00EC365E" w:rsidRPr="009B6868" w:rsidRDefault="002971F1" w:rsidP="005A5F8D">
            <w:pPr>
              <w:pStyle w:val="af5"/>
              <w:keepNext/>
              <w:numPr>
                <w:ilvl w:val="0"/>
                <w:numId w:val="10"/>
              </w:numPr>
              <w:autoSpaceDE w:val="0"/>
              <w:autoSpaceDN w:val="0"/>
              <w:adjustRightInd w:val="0"/>
              <w:ind w:left="353" w:hanging="353"/>
              <w:rPr>
                <w:rFonts w:ascii="Tahoma" w:hAnsi="Tahoma" w:cs="Tahoma"/>
                <w:sz w:val="16"/>
                <w:szCs w:val="16"/>
                <w:lang w:val="en-US"/>
              </w:rPr>
            </w:pPr>
            <w:hyperlink w:anchor="_Возобновление_подписки" w:history="1">
              <w:r w:rsidR="00EC365E" w:rsidRPr="009B6868">
                <w:rPr>
                  <w:rStyle w:val="af2"/>
                  <w:rFonts w:ascii="Tahoma" w:hAnsi="Tahoma" w:cs="Tahoma"/>
                  <w:sz w:val="16"/>
                  <w:szCs w:val="16"/>
                  <w:lang w:val="en-US"/>
                </w:rPr>
                <w:t>Resume</w:t>
              </w:r>
            </w:hyperlink>
          </w:p>
        </w:tc>
      </w:tr>
    </w:tbl>
    <w:p w14:paraId="564C7071" w14:textId="77777777" w:rsidR="00290021" w:rsidRPr="009B6868" w:rsidRDefault="00C20E10" w:rsidP="00290021">
      <w:pPr>
        <w:pStyle w:val="2"/>
        <w:rPr>
          <w:kern w:val="28"/>
          <w:lang w:val="en-US"/>
        </w:rPr>
      </w:pPr>
      <w:bookmarkStart w:id="14" w:name="_Subscription_activation"/>
      <w:bookmarkStart w:id="15" w:name="_Начало_подписки"/>
      <w:bookmarkStart w:id="16" w:name="_Активация_подписки"/>
      <w:bookmarkStart w:id="17" w:name="_Toc220853710"/>
      <w:bookmarkStart w:id="18" w:name="_Toc354649932"/>
      <w:bookmarkEnd w:id="14"/>
      <w:bookmarkEnd w:id="15"/>
      <w:bookmarkEnd w:id="16"/>
      <w:r w:rsidRPr="009B6868">
        <w:rPr>
          <w:kern w:val="28"/>
          <w:lang w:val="en-US"/>
        </w:rPr>
        <w:t xml:space="preserve">Activate </w:t>
      </w:r>
      <w:bookmarkEnd w:id="17"/>
      <w:r w:rsidR="00165C1E" w:rsidRPr="009B6868">
        <w:rPr>
          <w:kern w:val="28"/>
          <w:lang w:val="en-US"/>
        </w:rPr>
        <w:t>Command</w:t>
      </w:r>
      <w:r w:rsidR="003F6A4E" w:rsidRPr="009B6868">
        <w:rPr>
          <w:kern w:val="28"/>
          <w:lang w:val="en-US"/>
        </w:rPr>
        <w:t xml:space="preserve"> </w:t>
      </w:r>
      <w:r w:rsidR="00B051CA" w:rsidRPr="009B6868">
        <w:rPr>
          <w:kern w:val="28"/>
          <w:lang w:val="en-US"/>
        </w:rPr>
        <w:t>F</w:t>
      </w:r>
      <w:r w:rsidR="003F6A4E" w:rsidRPr="009B6868">
        <w:rPr>
          <w:kern w:val="28"/>
          <w:lang w:val="en-US"/>
        </w:rPr>
        <w:t>ormat</w:t>
      </w:r>
      <w:bookmarkEnd w:id="18"/>
    </w:p>
    <w:tbl>
      <w:tblPr>
        <w:tblW w:w="8364" w:type="dxa"/>
        <w:jc w:val="center"/>
        <w:tblBorders>
          <w:top w:val="single" w:sz="4" w:space="0" w:color="auto"/>
          <w:left w:val="single" w:sz="4" w:space="0" w:color="auto"/>
          <w:bottom w:val="single" w:sz="4" w:space="0" w:color="auto"/>
          <w:right w:val="single" w:sz="4" w:space="0" w:color="auto"/>
        </w:tblBorders>
        <w:tblLayout w:type="fixed"/>
        <w:tblCellMar>
          <w:top w:w="29" w:type="dxa"/>
          <w:left w:w="72" w:type="dxa"/>
          <w:right w:w="72" w:type="dxa"/>
        </w:tblCellMar>
        <w:tblLook w:val="0000" w:firstRow="0" w:lastRow="0" w:firstColumn="0" w:lastColumn="0" w:noHBand="0" w:noVBand="0"/>
      </w:tblPr>
      <w:tblGrid>
        <w:gridCol w:w="1772"/>
        <w:gridCol w:w="2693"/>
        <w:gridCol w:w="851"/>
        <w:gridCol w:w="3048"/>
      </w:tblGrid>
      <w:tr w:rsidR="00EC365E" w:rsidRPr="009B6868" w14:paraId="0BA2B075" w14:textId="77777777" w:rsidTr="00EC365E">
        <w:trPr>
          <w:trHeight w:val="20"/>
          <w:tblHeader/>
          <w:jc w:val="center"/>
        </w:trPr>
        <w:tc>
          <w:tcPr>
            <w:tcW w:w="1772" w:type="dxa"/>
            <w:tcBorders>
              <w:top w:val="single" w:sz="4" w:space="0" w:color="auto"/>
              <w:bottom w:val="single" w:sz="4" w:space="0" w:color="auto"/>
              <w:right w:val="single" w:sz="4" w:space="0" w:color="auto"/>
            </w:tcBorders>
            <w:shd w:val="clear" w:color="auto" w:fill="B3B3B3"/>
          </w:tcPr>
          <w:p w14:paraId="4D8273B8" w14:textId="77777777" w:rsidR="00EC365E" w:rsidRPr="009B6868" w:rsidRDefault="00EC365E" w:rsidP="00794DF5">
            <w:pPr>
              <w:keepNext/>
              <w:autoSpaceDE w:val="0"/>
              <w:autoSpaceDN w:val="0"/>
              <w:adjustRightInd w:val="0"/>
              <w:rPr>
                <w:rFonts w:ascii="Tahoma" w:hAnsi="Tahoma" w:cs="Tahoma"/>
                <w:b/>
                <w:bCs/>
                <w:sz w:val="16"/>
                <w:szCs w:val="16"/>
                <w:lang w:val="en-US"/>
              </w:rPr>
            </w:pPr>
            <w:bookmarkStart w:id="19" w:name="_Формат_запроса"/>
            <w:bookmarkEnd w:id="19"/>
            <w:r w:rsidRPr="009B6868">
              <w:rPr>
                <w:rFonts w:ascii="Tahoma" w:hAnsi="Tahoma" w:cs="Tahoma"/>
                <w:b/>
                <w:bCs/>
                <w:sz w:val="16"/>
                <w:szCs w:val="16"/>
                <w:lang w:val="en-US"/>
              </w:rPr>
              <w:t>Field</w:t>
            </w:r>
          </w:p>
        </w:tc>
        <w:tc>
          <w:tcPr>
            <w:tcW w:w="2693" w:type="dxa"/>
            <w:tcBorders>
              <w:top w:val="single" w:sz="4" w:space="0" w:color="auto"/>
              <w:left w:val="single" w:sz="4" w:space="0" w:color="auto"/>
              <w:bottom w:val="single" w:sz="4" w:space="0" w:color="auto"/>
              <w:right w:val="single" w:sz="4" w:space="0" w:color="auto"/>
            </w:tcBorders>
            <w:shd w:val="clear" w:color="auto" w:fill="B3B3B3"/>
          </w:tcPr>
          <w:p w14:paraId="209E3D6D"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Description</w:t>
            </w:r>
          </w:p>
        </w:tc>
        <w:tc>
          <w:tcPr>
            <w:tcW w:w="851" w:type="dxa"/>
            <w:tcBorders>
              <w:top w:val="single" w:sz="4" w:space="0" w:color="auto"/>
              <w:left w:val="single" w:sz="4" w:space="0" w:color="auto"/>
              <w:bottom w:val="single" w:sz="4" w:space="0" w:color="auto"/>
              <w:right w:val="single" w:sz="4" w:space="0" w:color="auto"/>
            </w:tcBorders>
            <w:shd w:val="clear" w:color="auto" w:fill="B3B3B3"/>
          </w:tcPr>
          <w:p w14:paraId="71A7416E" w14:textId="77777777" w:rsidR="00EC365E" w:rsidRPr="009B6868" w:rsidRDefault="00EC365E" w:rsidP="00895AC7">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R/O/C</w:t>
            </w:r>
          </w:p>
        </w:tc>
        <w:tc>
          <w:tcPr>
            <w:tcW w:w="3048" w:type="dxa"/>
            <w:tcBorders>
              <w:top w:val="single" w:sz="4" w:space="0" w:color="auto"/>
              <w:left w:val="single" w:sz="4" w:space="0" w:color="auto"/>
              <w:bottom w:val="single" w:sz="4" w:space="0" w:color="auto"/>
            </w:tcBorders>
            <w:shd w:val="clear" w:color="auto" w:fill="B3B3B3"/>
          </w:tcPr>
          <w:p w14:paraId="38861A10" w14:textId="77777777" w:rsidR="00EC365E" w:rsidRPr="009B6868" w:rsidRDefault="00EC365E" w:rsidP="00405966">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Field value type/limitations</w:t>
            </w:r>
          </w:p>
        </w:tc>
      </w:tr>
      <w:tr w:rsidR="00EC365E" w:rsidRPr="009B6868" w14:paraId="2BD82BDF" w14:textId="77777777" w:rsidTr="00EC365E">
        <w:trPr>
          <w:trHeight w:val="20"/>
          <w:tblHeader/>
          <w:jc w:val="center"/>
        </w:trPr>
        <w:tc>
          <w:tcPr>
            <w:tcW w:w="1772" w:type="dxa"/>
            <w:tcBorders>
              <w:top w:val="single" w:sz="4" w:space="0" w:color="auto"/>
              <w:bottom w:val="single" w:sz="4" w:space="0" w:color="auto"/>
              <w:right w:val="single" w:sz="4" w:space="0" w:color="auto"/>
            </w:tcBorders>
            <w:shd w:val="clear" w:color="auto" w:fill="E6E6E6"/>
          </w:tcPr>
          <w:p w14:paraId="7B582768" w14:textId="77777777" w:rsidR="00EC365E" w:rsidRPr="009B6868" w:rsidRDefault="00EC365E" w:rsidP="00DA4710">
            <w:pPr>
              <w:keepNext/>
              <w:autoSpaceDE w:val="0"/>
              <w:autoSpaceDN w:val="0"/>
              <w:adjustRightInd w:val="0"/>
              <w:rPr>
                <w:rFonts w:ascii="Tahoma" w:hAnsi="Tahoma" w:cs="Tahoma"/>
                <w:bCs/>
                <w:sz w:val="16"/>
                <w:szCs w:val="16"/>
                <w:lang w:val="en-US"/>
              </w:rPr>
            </w:pPr>
            <w:r w:rsidRPr="009B6868">
              <w:rPr>
                <w:rFonts w:ascii="Tahoma" w:hAnsi="Tahoma" w:cs="Tahoma"/>
                <w:bCs/>
                <w:sz w:val="16"/>
                <w:szCs w:val="16"/>
                <w:lang w:val="en-US"/>
              </w:rPr>
              <w:t>Activate</w:t>
            </w:r>
          </w:p>
        </w:tc>
        <w:tc>
          <w:tcPr>
            <w:tcW w:w="2693" w:type="dxa"/>
            <w:tcBorders>
              <w:top w:val="single" w:sz="4" w:space="0" w:color="auto"/>
              <w:left w:val="single" w:sz="4" w:space="0" w:color="auto"/>
              <w:bottom w:val="single" w:sz="4" w:space="0" w:color="auto"/>
              <w:right w:val="single" w:sz="4" w:space="0" w:color="auto"/>
            </w:tcBorders>
            <w:shd w:val="clear" w:color="auto" w:fill="E6E6E6"/>
          </w:tcPr>
          <w:p w14:paraId="7FECB5BE" w14:textId="77777777" w:rsidR="00EC365E" w:rsidRPr="009B6868" w:rsidRDefault="00EC365E" w:rsidP="00594B4F">
            <w:pPr>
              <w:keepNext/>
              <w:autoSpaceDE w:val="0"/>
              <w:autoSpaceDN w:val="0"/>
              <w:adjustRightInd w:val="0"/>
              <w:rPr>
                <w:rFonts w:ascii="Tahoma" w:hAnsi="Tahoma" w:cs="Tahoma"/>
                <w:bCs/>
                <w:sz w:val="16"/>
                <w:szCs w:val="16"/>
                <w:lang w:val="en-US"/>
              </w:rPr>
            </w:pPr>
            <w:r w:rsidRPr="009B6868">
              <w:rPr>
                <w:rFonts w:ascii="Tahoma" w:hAnsi="Tahoma" w:cs="Tahoma"/>
                <w:bCs/>
                <w:sz w:val="16"/>
                <w:szCs w:val="16"/>
                <w:lang w:val="en-US"/>
              </w:rPr>
              <w:t>Command “Activate”</w:t>
            </w:r>
          </w:p>
        </w:tc>
        <w:tc>
          <w:tcPr>
            <w:tcW w:w="851" w:type="dxa"/>
            <w:tcBorders>
              <w:top w:val="single" w:sz="4" w:space="0" w:color="auto"/>
              <w:left w:val="single" w:sz="4" w:space="0" w:color="auto"/>
              <w:bottom w:val="single" w:sz="4" w:space="0" w:color="auto"/>
              <w:right w:val="single" w:sz="4" w:space="0" w:color="auto"/>
            </w:tcBorders>
            <w:shd w:val="clear" w:color="auto" w:fill="E6E6E6"/>
          </w:tcPr>
          <w:p w14:paraId="370528B2" w14:textId="77777777" w:rsidR="00EC365E" w:rsidRPr="009B6868" w:rsidRDefault="00EC365E" w:rsidP="00290021">
            <w:pPr>
              <w:keepNext/>
              <w:autoSpaceDE w:val="0"/>
              <w:autoSpaceDN w:val="0"/>
              <w:adjustRightInd w:val="0"/>
              <w:jc w:val="center"/>
              <w:rPr>
                <w:rFonts w:ascii="Tahoma" w:hAnsi="Tahoma" w:cs="Tahoma"/>
                <w:bCs/>
                <w:sz w:val="16"/>
                <w:szCs w:val="16"/>
                <w:lang w:val="en-US"/>
              </w:rPr>
            </w:pPr>
            <w:r w:rsidRPr="009B6868">
              <w:rPr>
                <w:rFonts w:ascii="Tahoma" w:hAnsi="Tahoma" w:cs="Tahoma"/>
                <w:bCs/>
                <w:sz w:val="16"/>
                <w:szCs w:val="16"/>
                <w:lang w:val="en-US"/>
              </w:rPr>
              <w:t>O</w:t>
            </w:r>
          </w:p>
        </w:tc>
        <w:tc>
          <w:tcPr>
            <w:tcW w:w="3048" w:type="dxa"/>
            <w:tcBorders>
              <w:top w:val="single" w:sz="4" w:space="0" w:color="auto"/>
              <w:left w:val="single" w:sz="4" w:space="0" w:color="auto"/>
              <w:bottom w:val="single" w:sz="4" w:space="0" w:color="auto"/>
            </w:tcBorders>
            <w:shd w:val="clear" w:color="auto" w:fill="E6E6E6"/>
          </w:tcPr>
          <w:p w14:paraId="5BF6F314" w14:textId="77777777" w:rsidR="00EC365E" w:rsidRPr="009B6868" w:rsidRDefault="00EC365E" w:rsidP="00127EF3">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One per each Subscriber.</w:t>
            </w:r>
          </w:p>
        </w:tc>
      </w:tr>
      <w:tr w:rsidR="00EC365E" w:rsidRPr="007B4B72" w14:paraId="40196A2F" w14:textId="77777777" w:rsidTr="00EC365E">
        <w:trPr>
          <w:trHeight w:val="20"/>
          <w:tblHeader/>
          <w:jc w:val="center"/>
        </w:trPr>
        <w:tc>
          <w:tcPr>
            <w:tcW w:w="1772" w:type="dxa"/>
            <w:tcBorders>
              <w:top w:val="single" w:sz="4" w:space="0" w:color="auto"/>
              <w:bottom w:val="single" w:sz="4" w:space="0" w:color="auto"/>
              <w:right w:val="single" w:sz="4" w:space="0" w:color="auto"/>
            </w:tcBorders>
          </w:tcPr>
          <w:p w14:paraId="1F17C92E"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Unit</w:t>
            </w:r>
            <w:r w:rsidR="00EC365E" w:rsidRPr="009B6868">
              <w:rPr>
                <w:rFonts w:ascii="Tahoma" w:hAnsi="Tahoma" w:cs="Tahoma"/>
                <w:sz w:val="16"/>
                <w:szCs w:val="16"/>
                <w:lang w:val="en-US"/>
              </w:rPr>
              <w:t>Id</w:t>
            </w:r>
            <w:proofErr w:type="spellEnd"/>
          </w:p>
        </w:tc>
        <w:tc>
          <w:tcPr>
            <w:tcW w:w="2693" w:type="dxa"/>
            <w:tcBorders>
              <w:top w:val="single" w:sz="4" w:space="0" w:color="auto"/>
              <w:left w:val="single" w:sz="4" w:space="0" w:color="auto"/>
              <w:bottom w:val="single" w:sz="4" w:space="0" w:color="auto"/>
              <w:right w:val="single" w:sz="4" w:space="0" w:color="auto"/>
            </w:tcBorders>
          </w:tcPr>
          <w:p w14:paraId="6E8DA1E8" w14:textId="77777777" w:rsidR="00EC365E" w:rsidRPr="009B6868" w:rsidRDefault="00EC365E" w:rsidP="0075251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Internal command number in request</w:t>
            </w:r>
          </w:p>
        </w:tc>
        <w:tc>
          <w:tcPr>
            <w:tcW w:w="851" w:type="dxa"/>
            <w:tcBorders>
              <w:top w:val="single" w:sz="4" w:space="0" w:color="auto"/>
              <w:left w:val="single" w:sz="4" w:space="0" w:color="auto"/>
              <w:bottom w:val="single" w:sz="4" w:space="0" w:color="auto"/>
              <w:right w:val="single" w:sz="4" w:space="0" w:color="auto"/>
            </w:tcBorders>
          </w:tcPr>
          <w:p w14:paraId="4A8923F6" w14:textId="77777777" w:rsidR="00EC365E" w:rsidRPr="009B6868" w:rsidRDefault="00EC365E" w:rsidP="00290021">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3048" w:type="dxa"/>
            <w:tcBorders>
              <w:top w:val="single" w:sz="4" w:space="0" w:color="auto"/>
              <w:left w:val="single" w:sz="4" w:space="0" w:color="auto"/>
              <w:bottom w:val="single" w:sz="4" w:space="0" w:color="auto"/>
            </w:tcBorders>
          </w:tcPr>
          <w:p w14:paraId="0A3576C0" w14:textId="77777777" w:rsidR="00EC365E" w:rsidRPr="009B6868" w:rsidRDefault="00EC365E" w:rsidP="00726783">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Commands in a request are numbered using integer numbers in sequence.</w:t>
            </w:r>
          </w:p>
        </w:tc>
      </w:tr>
      <w:tr w:rsidR="00EC365E" w:rsidRPr="007B4B72" w14:paraId="31CF93FD" w14:textId="77777777" w:rsidTr="00EC365E">
        <w:trPr>
          <w:trHeight w:val="20"/>
          <w:tblHeader/>
          <w:jc w:val="center"/>
        </w:trPr>
        <w:tc>
          <w:tcPr>
            <w:tcW w:w="1772" w:type="dxa"/>
            <w:tcBorders>
              <w:top w:val="single" w:sz="4" w:space="0" w:color="auto"/>
              <w:bottom w:val="single" w:sz="4" w:space="0" w:color="auto"/>
              <w:right w:val="single" w:sz="4" w:space="0" w:color="auto"/>
            </w:tcBorders>
          </w:tcPr>
          <w:p w14:paraId="2A0B5D06"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Subscriber</w:t>
            </w:r>
            <w:r w:rsidR="00EC365E" w:rsidRPr="009B6868">
              <w:rPr>
                <w:rFonts w:ascii="Tahoma" w:hAnsi="Tahoma" w:cs="Tahoma"/>
                <w:sz w:val="16"/>
                <w:szCs w:val="16"/>
                <w:lang w:val="en-US"/>
              </w:rPr>
              <w:t>Id</w:t>
            </w:r>
            <w:proofErr w:type="spellEnd"/>
          </w:p>
        </w:tc>
        <w:tc>
          <w:tcPr>
            <w:tcW w:w="2693" w:type="dxa"/>
            <w:tcBorders>
              <w:top w:val="single" w:sz="4" w:space="0" w:color="auto"/>
              <w:left w:val="single" w:sz="4" w:space="0" w:color="auto"/>
              <w:bottom w:val="single" w:sz="4" w:space="0" w:color="auto"/>
              <w:right w:val="single" w:sz="4" w:space="0" w:color="auto"/>
            </w:tcBorders>
          </w:tcPr>
          <w:p w14:paraId="10FC81C1" w14:textId="77777777" w:rsidR="00EC365E" w:rsidRPr="009B6868" w:rsidRDefault="00EC365E" w:rsidP="00993FB4">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Unique Subscriber identifier</w:t>
            </w:r>
          </w:p>
        </w:tc>
        <w:tc>
          <w:tcPr>
            <w:tcW w:w="851" w:type="dxa"/>
            <w:tcBorders>
              <w:top w:val="single" w:sz="4" w:space="0" w:color="auto"/>
              <w:left w:val="single" w:sz="4" w:space="0" w:color="auto"/>
              <w:bottom w:val="single" w:sz="4" w:space="0" w:color="auto"/>
              <w:right w:val="single" w:sz="4" w:space="0" w:color="auto"/>
            </w:tcBorders>
          </w:tcPr>
          <w:p w14:paraId="420A8308" w14:textId="77777777" w:rsidR="00EC365E" w:rsidRPr="009B6868" w:rsidRDefault="00EC365E" w:rsidP="00290021">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3048" w:type="dxa"/>
            <w:tcBorders>
              <w:top w:val="single" w:sz="4" w:space="0" w:color="auto"/>
              <w:left w:val="single" w:sz="4" w:space="0" w:color="auto"/>
              <w:bottom w:val="single" w:sz="4" w:space="0" w:color="auto"/>
            </w:tcBorders>
          </w:tcPr>
          <w:p w14:paraId="2851B368" w14:textId="77777777" w:rsidR="00EC365E" w:rsidRPr="009B6868" w:rsidRDefault="00EC365E" w:rsidP="00290021">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1-50 alphanumeric sequence</w:t>
            </w:r>
          </w:p>
          <w:p w14:paraId="615C6D07" w14:textId="77777777" w:rsidR="00EC365E" w:rsidRPr="009B6868" w:rsidRDefault="00EC365E" w:rsidP="00316B60">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Unique Subscriber identifier within the Service Provider’s system.</w:t>
            </w:r>
          </w:p>
        </w:tc>
      </w:tr>
      <w:tr w:rsidR="00F16F8D" w:rsidRPr="007B4B72" w14:paraId="1DCA834B" w14:textId="77777777" w:rsidTr="00EC365E">
        <w:trPr>
          <w:trHeight w:val="20"/>
          <w:tblHeader/>
          <w:jc w:val="center"/>
        </w:trPr>
        <w:tc>
          <w:tcPr>
            <w:tcW w:w="1772" w:type="dxa"/>
            <w:tcBorders>
              <w:top w:val="single" w:sz="4" w:space="0" w:color="auto"/>
              <w:bottom w:val="single" w:sz="4" w:space="0" w:color="auto"/>
              <w:right w:val="single" w:sz="4" w:space="0" w:color="auto"/>
            </w:tcBorders>
          </w:tcPr>
          <w:p w14:paraId="036D20B6" w14:textId="77777777" w:rsidR="00F16F8D"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Activation</w:t>
            </w:r>
            <w:r w:rsidR="00F16F8D" w:rsidRPr="009B6868">
              <w:rPr>
                <w:rFonts w:ascii="Tahoma" w:hAnsi="Tahoma" w:cs="Tahoma"/>
                <w:sz w:val="16"/>
                <w:szCs w:val="16"/>
                <w:lang w:val="en-US"/>
              </w:rPr>
              <w:t>Type</w:t>
            </w:r>
            <w:proofErr w:type="spellEnd"/>
          </w:p>
        </w:tc>
        <w:tc>
          <w:tcPr>
            <w:tcW w:w="2693" w:type="dxa"/>
            <w:tcBorders>
              <w:top w:val="single" w:sz="4" w:space="0" w:color="auto"/>
              <w:left w:val="single" w:sz="4" w:space="0" w:color="auto"/>
              <w:bottom w:val="single" w:sz="4" w:space="0" w:color="auto"/>
              <w:right w:val="single" w:sz="4" w:space="0" w:color="auto"/>
            </w:tcBorders>
          </w:tcPr>
          <w:p w14:paraId="0C8CAAC1" w14:textId="77777777" w:rsidR="00F16F8D" w:rsidRPr="009B6868" w:rsidRDefault="00F16F8D" w:rsidP="00993FB4">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Field in which type of activation can be specified</w:t>
            </w:r>
          </w:p>
        </w:tc>
        <w:tc>
          <w:tcPr>
            <w:tcW w:w="851" w:type="dxa"/>
            <w:tcBorders>
              <w:top w:val="single" w:sz="4" w:space="0" w:color="auto"/>
              <w:left w:val="single" w:sz="4" w:space="0" w:color="auto"/>
              <w:bottom w:val="single" w:sz="4" w:space="0" w:color="auto"/>
              <w:right w:val="single" w:sz="4" w:space="0" w:color="auto"/>
            </w:tcBorders>
          </w:tcPr>
          <w:p w14:paraId="0B7F7047" w14:textId="77777777" w:rsidR="00F16F8D" w:rsidRPr="009B6868" w:rsidRDefault="00F16F8D" w:rsidP="00290021">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O</w:t>
            </w:r>
          </w:p>
        </w:tc>
        <w:tc>
          <w:tcPr>
            <w:tcW w:w="3048" w:type="dxa"/>
            <w:tcBorders>
              <w:top w:val="single" w:sz="4" w:space="0" w:color="auto"/>
              <w:left w:val="single" w:sz="4" w:space="0" w:color="auto"/>
              <w:bottom w:val="single" w:sz="4" w:space="0" w:color="auto"/>
            </w:tcBorders>
          </w:tcPr>
          <w:p w14:paraId="3303162E" w14:textId="77777777" w:rsidR="00F16F8D" w:rsidRPr="009B6868" w:rsidRDefault="00F16F8D" w:rsidP="00290021">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Possible values: “Standard”, “Secondary”.</w:t>
            </w:r>
          </w:p>
          <w:p w14:paraId="1876BA01" w14:textId="77777777" w:rsidR="00F16F8D" w:rsidRPr="009B6868" w:rsidRDefault="00F16F8D" w:rsidP="00F16F8D">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 xml:space="preserve">If not specified, “Standard” is selected by default. </w:t>
            </w:r>
          </w:p>
        </w:tc>
      </w:tr>
      <w:tr w:rsidR="00EC365E" w:rsidRPr="007B4B72" w14:paraId="69E0D0FD" w14:textId="77777777" w:rsidTr="00EC365E">
        <w:trPr>
          <w:trHeight w:val="20"/>
          <w:tblHeader/>
          <w:jc w:val="center"/>
        </w:trPr>
        <w:tc>
          <w:tcPr>
            <w:tcW w:w="1772" w:type="dxa"/>
            <w:tcBorders>
              <w:top w:val="single" w:sz="4" w:space="0" w:color="auto"/>
              <w:bottom w:val="single" w:sz="4" w:space="0" w:color="auto"/>
              <w:right w:val="single" w:sz="4" w:space="0" w:color="auto"/>
            </w:tcBorders>
          </w:tcPr>
          <w:p w14:paraId="7D1BA04B"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lastRenderedPageBreak/>
              <w:t>Start</w:t>
            </w:r>
            <w:r w:rsidR="00EC365E" w:rsidRPr="009B6868">
              <w:rPr>
                <w:rFonts w:ascii="Tahoma" w:hAnsi="Tahoma" w:cs="Tahoma"/>
                <w:sz w:val="16"/>
                <w:szCs w:val="16"/>
                <w:lang w:val="en-US"/>
              </w:rPr>
              <w:t>Time</w:t>
            </w:r>
            <w:proofErr w:type="spellEnd"/>
          </w:p>
        </w:tc>
        <w:tc>
          <w:tcPr>
            <w:tcW w:w="2693" w:type="dxa"/>
            <w:tcBorders>
              <w:top w:val="single" w:sz="4" w:space="0" w:color="auto"/>
              <w:left w:val="single" w:sz="4" w:space="0" w:color="auto"/>
              <w:bottom w:val="single" w:sz="4" w:space="0" w:color="auto"/>
              <w:right w:val="single" w:sz="4" w:space="0" w:color="auto"/>
            </w:tcBorders>
          </w:tcPr>
          <w:p w14:paraId="27E16B76" w14:textId="77777777" w:rsidR="00EC365E" w:rsidRPr="009B6868" w:rsidRDefault="00EC365E" w:rsidP="00C7331B">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Date/time since which the subscription will be activated (date/time of subscription purchase)</w:t>
            </w:r>
          </w:p>
        </w:tc>
        <w:tc>
          <w:tcPr>
            <w:tcW w:w="851" w:type="dxa"/>
            <w:tcBorders>
              <w:top w:val="single" w:sz="4" w:space="0" w:color="auto"/>
              <w:left w:val="single" w:sz="4" w:space="0" w:color="auto"/>
              <w:bottom w:val="single" w:sz="4" w:space="0" w:color="auto"/>
              <w:right w:val="single" w:sz="4" w:space="0" w:color="auto"/>
            </w:tcBorders>
          </w:tcPr>
          <w:p w14:paraId="0DE45E6B" w14:textId="77777777" w:rsidR="00EC365E" w:rsidRPr="009B6868" w:rsidRDefault="00EC365E" w:rsidP="00290021">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3048" w:type="dxa"/>
            <w:tcBorders>
              <w:top w:val="single" w:sz="4" w:space="0" w:color="auto"/>
              <w:left w:val="single" w:sz="4" w:space="0" w:color="auto"/>
              <w:bottom w:val="single" w:sz="4" w:space="0" w:color="auto"/>
            </w:tcBorders>
          </w:tcPr>
          <w:p w14:paraId="0D06EC77" w14:textId="77777777" w:rsidR="00EC365E" w:rsidRPr="009B6868" w:rsidRDefault="00EC365E" w:rsidP="00C7331B">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Date/time format:</w:t>
            </w:r>
          </w:p>
          <w:p w14:paraId="5DAA508B" w14:textId="77777777" w:rsidR="00EC365E" w:rsidRPr="009B6868" w:rsidRDefault="00EC365E" w:rsidP="00C7331B">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 xml:space="preserve">See paragraph </w:t>
            </w:r>
            <w:hyperlink w:anchor="_Format_of_the" w:history="1">
              <w:r w:rsidRPr="009B6868">
                <w:rPr>
                  <w:rStyle w:val="af2"/>
                  <w:rFonts w:ascii="Tahoma" w:hAnsi="Tahoma" w:cs="Tahoma"/>
                  <w:sz w:val="16"/>
                  <w:szCs w:val="16"/>
                  <w:lang w:val="en-US"/>
                </w:rPr>
                <w:t>Common request part format</w:t>
              </w:r>
            </w:hyperlink>
            <w:r w:rsidRPr="009B6868">
              <w:rPr>
                <w:rFonts w:ascii="Tahoma" w:hAnsi="Tahoma" w:cs="Tahoma"/>
                <w:sz w:val="16"/>
                <w:szCs w:val="16"/>
                <w:lang w:val="en-US"/>
              </w:rPr>
              <w:t>, description of the Timestamp field.</w:t>
            </w:r>
          </w:p>
        </w:tc>
      </w:tr>
      <w:tr w:rsidR="00EC365E" w:rsidRPr="007B4B72" w14:paraId="57A57E06" w14:textId="77777777" w:rsidTr="00EC365E">
        <w:trPr>
          <w:trHeight w:val="20"/>
          <w:tblHeader/>
          <w:jc w:val="center"/>
        </w:trPr>
        <w:tc>
          <w:tcPr>
            <w:tcW w:w="1772" w:type="dxa"/>
            <w:tcBorders>
              <w:top w:val="single" w:sz="4" w:space="0" w:color="auto"/>
              <w:bottom w:val="single" w:sz="4" w:space="0" w:color="auto"/>
              <w:right w:val="single" w:sz="4" w:space="0" w:color="auto"/>
            </w:tcBorders>
          </w:tcPr>
          <w:p w14:paraId="70BE7AB6"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End</w:t>
            </w:r>
            <w:r w:rsidR="00EC365E" w:rsidRPr="009B6868">
              <w:rPr>
                <w:rFonts w:ascii="Tahoma" w:hAnsi="Tahoma" w:cs="Tahoma"/>
                <w:sz w:val="16"/>
                <w:szCs w:val="16"/>
                <w:lang w:val="en-US"/>
              </w:rPr>
              <w:t>Time</w:t>
            </w:r>
            <w:proofErr w:type="spellEnd"/>
          </w:p>
        </w:tc>
        <w:tc>
          <w:tcPr>
            <w:tcW w:w="2693" w:type="dxa"/>
            <w:tcBorders>
              <w:top w:val="single" w:sz="4" w:space="0" w:color="auto"/>
              <w:left w:val="single" w:sz="4" w:space="0" w:color="auto"/>
              <w:bottom w:val="single" w:sz="4" w:space="0" w:color="auto"/>
              <w:right w:val="single" w:sz="4" w:space="0" w:color="auto"/>
            </w:tcBorders>
          </w:tcPr>
          <w:p w14:paraId="56767B2C" w14:textId="77777777" w:rsidR="00EC365E" w:rsidRPr="009B6868" w:rsidRDefault="00EC365E" w:rsidP="00DA4710">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Date/time of subscription expiry</w:t>
            </w:r>
            <w:r w:rsidR="00A1563E" w:rsidRPr="00A1563E">
              <w:rPr>
                <w:rFonts w:ascii="Tahoma" w:hAnsi="Tahoma" w:cs="Tahoma"/>
                <w:sz w:val="16"/>
                <w:szCs w:val="16"/>
                <w:lang w:val="en-US"/>
              </w:rPr>
              <w:t xml:space="preserve"> (</w:t>
            </w:r>
            <w:r w:rsidR="00A1563E">
              <w:rPr>
                <w:rFonts w:ascii="Tahoma" w:hAnsi="Tahoma" w:cs="Tahoma"/>
                <w:sz w:val="16"/>
                <w:szCs w:val="16"/>
                <w:lang w:val="en-US"/>
              </w:rPr>
              <w:t>last day of subscription maintenance inclusive)</w:t>
            </w:r>
            <w:r w:rsidRPr="009B6868">
              <w:rPr>
                <w:rFonts w:ascii="Tahoma" w:hAnsi="Tahoma" w:cs="Tahoma"/>
                <w:sz w:val="16"/>
                <w:szCs w:val="16"/>
                <w:lang w:val="en-US"/>
              </w:rPr>
              <w:t>. If a subscription is activated for an indefinite period, then the “indefinite” value must be specified in the field.</w:t>
            </w:r>
          </w:p>
          <w:p w14:paraId="1A6025EC" w14:textId="77777777" w:rsidR="00EC365E" w:rsidRPr="009B6868" w:rsidRDefault="00EC365E" w:rsidP="00C7331B">
            <w:pPr>
              <w:keepNext/>
              <w:autoSpaceDE w:val="0"/>
              <w:autoSpaceDN w:val="0"/>
              <w:adjustRightInd w:val="0"/>
              <w:rPr>
                <w:rFonts w:ascii="Tahoma" w:hAnsi="Tahoma" w:cs="Tahoma"/>
                <w:sz w:val="16"/>
                <w:szCs w:val="16"/>
                <w:lang w:val="en-US"/>
              </w:rPr>
            </w:pPr>
          </w:p>
        </w:tc>
        <w:tc>
          <w:tcPr>
            <w:tcW w:w="851" w:type="dxa"/>
            <w:tcBorders>
              <w:top w:val="single" w:sz="4" w:space="0" w:color="auto"/>
              <w:left w:val="single" w:sz="4" w:space="0" w:color="auto"/>
              <w:bottom w:val="single" w:sz="4" w:space="0" w:color="auto"/>
              <w:right w:val="single" w:sz="4" w:space="0" w:color="auto"/>
            </w:tcBorders>
          </w:tcPr>
          <w:p w14:paraId="759B8787" w14:textId="77777777" w:rsidR="00EC365E" w:rsidRPr="009B6868" w:rsidRDefault="00EC365E" w:rsidP="004D4161">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3048" w:type="dxa"/>
            <w:tcBorders>
              <w:top w:val="single" w:sz="4" w:space="0" w:color="auto"/>
              <w:left w:val="single" w:sz="4" w:space="0" w:color="auto"/>
              <w:bottom w:val="single" w:sz="4" w:space="0" w:color="auto"/>
            </w:tcBorders>
          </w:tcPr>
          <w:p w14:paraId="6AAB3A1B" w14:textId="77777777" w:rsidR="00EC365E" w:rsidRPr="009B6868" w:rsidRDefault="00EC365E" w:rsidP="00DA4710">
            <w:pPr>
              <w:keepNext/>
              <w:autoSpaceDE w:val="0"/>
              <w:autoSpaceDN w:val="0"/>
              <w:adjustRightInd w:val="0"/>
              <w:spacing w:after="0"/>
              <w:rPr>
                <w:rFonts w:ascii="Tahoma" w:hAnsi="Tahoma" w:cs="Tahoma"/>
                <w:sz w:val="16"/>
                <w:szCs w:val="16"/>
                <w:lang w:val="en-US"/>
              </w:rPr>
            </w:pPr>
            <w:r w:rsidRPr="009B6868">
              <w:rPr>
                <w:rFonts w:ascii="Tahoma" w:hAnsi="Tahoma" w:cs="Tahoma"/>
                <w:sz w:val="16"/>
                <w:szCs w:val="16"/>
                <w:lang w:val="en-US"/>
              </w:rPr>
              <w:t>Value “indefinite”</w:t>
            </w:r>
          </w:p>
          <w:p w14:paraId="45E10596" w14:textId="77777777" w:rsidR="00EC365E" w:rsidRPr="009B6868" w:rsidRDefault="00EC365E" w:rsidP="00DA4710">
            <w:pPr>
              <w:keepNext/>
              <w:autoSpaceDE w:val="0"/>
              <w:autoSpaceDN w:val="0"/>
              <w:adjustRightInd w:val="0"/>
              <w:spacing w:after="0"/>
              <w:rPr>
                <w:rFonts w:ascii="Tahoma" w:hAnsi="Tahoma" w:cs="Tahoma"/>
                <w:sz w:val="16"/>
                <w:szCs w:val="16"/>
                <w:lang w:val="en-US"/>
              </w:rPr>
            </w:pPr>
          </w:p>
          <w:p w14:paraId="64A014EC" w14:textId="77777777" w:rsidR="00EC365E" w:rsidRPr="009B6868" w:rsidRDefault="00EC365E" w:rsidP="00DA4710">
            <w:pPr>
              <w:keepNext/>
              <w:autoSpaceDE w:val="0"/>
              <w:autoSpaceDN w:val="0"/>
              <w:adjustRightInd w:val="0"/>
              <w:spacing w:after="0"/>
              <w:rPr>
                <w:rFonts w:ascii="Tahoma" w:hAnsi="Tahoma" w:cs="Tahoma"/>
                <w:sz w:val="16"/>
                <w:szCs w:val="16"/>
                <w:lang w:val="en-US"/>
              </w:rPr>
            </w:pPr>
            <w:r w:rsidRPr="009B6868">
              <w:rPr>
                <w:rFonts w:ascii="Tahoma" w:hAnsi="Tahoma" w:cs="Tahoma"/>
                <w:sz w:val="16"/>
                <w:szCs w:val="16"/>
                <w:lang w:val="en-US"/>
              </w:rPr>
              <w:t>or</w:t>
            </w:r>
          </w:p>
          <w:p w14:paraId="6C4F7BDF" w14:textId="77777777" w:rsidR="00EC365E" w:rsidRPr="009B6868" w:rsidRDefault="00EC365E" w:rsidP="00DA4710">
            <w:pPr>
              <w:keepNext/>
              <w:autoSpaceDE w:val="0"/>
              <w:autoSpaceDN w:val="0"/>
              <w:adjustRightInd w:val="0"/>
              <w:spacing w:after="0"/>
              <w:rPr>
                <w:rFonts w:ascii="Tahoma" w:hAnsi="Tahoma" w:cs="Tahoma"/>
                <w:sz w:val="16"/>
                <w:szCs w:val="16"/>
                <w:lang w:val="en-US"/>
              </w:rPr>
            </w:pPr>
          </w:p>
          <w:p w14:paraId="4050078F" w14:textId="77777777" w:rsidR="00EC365E" w:rsidRPr="009B6868" w:rsidRDefault="00EC365E" w:rsidP="00DA4710">
            <w:pPr>
              <w:keepNext/>
              <w:autoSpaceDE w:val="0"/>
              <w:autoSpaceDN w:val="0"/>
              <w:adjustRightInd w:val="0"/>
              <w:spacing w:after="0"/>
              <w:rPr>
                <w:rFonts w:ascii="Tahoma" w:hAnsi="Tahoma" w:cs="Tahoma"/>
                <w:sz w:val="16"/>
                <w:szCs w:val="16"/>
                <w:lang w:val="en-US"/>
              </w:rPr>
            </w:pPr>
            <w:r w:rsidRPr="009B6868">
              <w:rPr>
                <w:rFonts w:ascii="Tahoma" w:hAnsi="Tahoma" w:cs="Tahoma"/>
                <w:sz w:val="16"/>
                <w:szCs w:val="16"/>
                <w:lang w:val="en-US"/>
              </w:rPr>
              <w:t>Date/time format:</w:t>
            </w:r>
          </w:p>
          <w:p w14:paraId="593EC201" w14:textId="77777777" w:rsidR="00EC365E" w:rsidRPr="009B6868" w:rsidRDefault="00EC365E" w:rsidP="00DA4710">
            <w:pPr>
              <w:keepNext/>
              <w:autoSpaceDE w:val="0"/>
              <w:autoSpaceDN w:val="0"/>
              <w:adjustRightInd w:val="0"/>
              <w:spacing w:after="0"/>
              <w:rPr>
                <w:rFonts w:ascii="Tahoma" w:hAnsi="Tahoma" w:cs="Tahoma"/>
                <w:sz w:val="16"/>
                <w:szCs w:val="16"/>
                <w:lang w:val="en-US"/>
              </w:rPr>
            </w:pPr>
            <w:r w:rsidRPr="009B6868">
              <w:rPr>
                <w:rFonts w:ascii="Tahoma" w:hAnsi="Tahoma" w:cs="Tahoma"/>
                <w:sz w:val="16"/>
                <w:szCs w:val="16"/>
                <w:lang w:val="en-US"/>
              </w:rPr>
              <w:t xml:space="preserve">See paragraph </w:t>
            </w:r>
            <w:hyperlink w:anchor="_Format_of_the" w:history="1">
              <w:r w:rsidRPr="009B6868">
                <w:rPr>
                  <w:rStyle w:val="af2"/>
                  <w:rFonts w:ascii="Tahoma" w:hAnsi="Tahoma" w:cs="Tahoma"/>
                  <w:sz w:val="16"/>
                  <w:szCs w:val="16"/>
                  <w:lang w:val="en-US"/>
                </w:rPr>
                <w:t>Common request part format</w:t>
              </w:r>
            </w:hyperlink>
            <w:r w:rsidRPr="009B6868">
              <w:rPr>
                <w:rFonts w:ascii="Tahoma" w:hAnsi="Tahoma" w:cs="Tahoma"/>
                <w:sz w:val="16"/>
                <w:szCs w:val="16"/>
                <w:lang w:val="en-US"/>
              </w:rPr>
              <w:t>, description of the Timestamp field.</w:t>
            </w:r>
          </w:p>
        </w:tc>
      </w:tr>
      <w:tr w:rsidR="00EC365E" w:rsidRPr="007B4B72" w14:paraId="3A7613AC" w14:textId="77777777" w:rsidTr="00EC365E">
        <w:trPr>
          <w:trHeight w:val="20"/>
          <w:tblHeader/>
          <w:jc w:val="center"/>
        </w:trPr>
        <w:tc>
          <w:tcPr>
            <w:tcW w:w="1772" w:type="dxa"/>
            <w:tcBorders>
              <w:top w:val="single" w:sz="4" w:space="0" w:color="auto"/>
              <w:left w:val="single" w:sz="4" w:space="0" w:color="auto"/>
              <w:bottom w:val="single" w:sz="4" w:space="0" w:color="auto"/>
              <w:right w:val="single" w:sz="4" w:space="0" w:color="auto"/>
            </w:tcBorders>
            <w:shd w:val="clear" w:color="auto" w:fill="auto"/>
          </w:tcPr>
          <w:p w14:paraId="02E087F9" w14:textId="77777777" w:rsidR="00EC365E" w:rsidRPr="009B6868" w:rsidRDefault="00D22079" w:rsidP="00DA4710">
            <w:pPr>
              <w:keepNext/>
              <w:autoSpaceDE w:val="0"/>
              <w:autoSpaceDN w:val="0"/>
              <w:adjustRightInd w:val="0"/>
              <w:rPr>
                <w:rFonts w:ascii="Tahoma" w:hAnsi="Tahoma" w:cs="Tahoma"/>
                <w:bCs/>
                <w:sz w:val="16"/>
                <w:szCs w:val="16"/>
                <w:lang w:val="en-US"/>
              </w:rPr>
            </w:pPr>
            <w:proofErr w:type="spellStart"/>
            <w:r>
              <w:rPr>
                <w:rFonts w:ascii="Tahoma" w:hAnsi="Tahoma" w:cs="Tahoma"/>
                <w:bCs/>
                <w:sz w:val="16"/>
                <w:szCs w:val="16"/>
                <w:lang w:val="en-US"/>
              </w:rPr>
              <w:t>License</w:t>
            </w:r>
            <w:r w:rsidR="00EC365E" w:rsidRPr="009B6868">
              <w:rPr>
                <w:rFonts w:ascii="Tahoma" w:hAnsi="Tahoma" w:cs="Tahoma"/>
                <w:bCs/>
                <w:sz w:val="16"/>
                <w:szCs w:val="16"/>
                <w:lang w:val="en-US"/>
              </w:rPr>
              <w:t>Count</w:t>
            </w:r>
            <w:proofErr w:type="spellEnd"/>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ACCFC1F" w14:textId="77777777" w:rsidR="00EC365E" w:rsidRPr="009B6868" w:rsidRDefault="00EC365E" w:rsidP="00186079">
            <w:pPr>
              <w:keepNext/>
              <w:autoSpaceDE w:val="0"/>
              <w:autoSpaceDN w:val="0"/>
              <w:adjustRightInd w:val="0"/>
              <w:rPr>
                <w:rFonts w:ascii="Tahoma" w:hAnsi="Tahoma" w:cs="Tahoma"/>
                <w:bCs/>
                <w:sz w:val="16"/>
                <w:szCs w:val="16"/>
                <w:lang w:val="en-US"/>
              </w:rPr>
            </w:pPr>
            <w:r w:rsidRPr="009B6868">
              <w:rPr>
                <w:rFonts w:ascii="Tahoma" w:hAnsi="Tahoma" w:cs="Tahoma"/>
                <w:bCs/>
                <w:sz w:val="16"/>
                <w:szCs w:val="16"/>
                <w:lang w:val="en-US"/>
              </w:rPr>
              <w:t>The number of licenses for subscription. Licenses count cannot be changed during the subscription period.</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24F138F6" w14:textId="77777777" w:rsidR="00EC365E" w:rsidRPr="009B6868" w:rsidRDefault="00EC365E" w:rsidP="00290021">
            <w:pPr>
              <w:keepNext/>
              <w:autoSpaceDE w:val="0"/>
              <w:autoSpaceDN w:val="0"/>
              <w:adjustRightInd w:val="0"/>
              <w:jc w:val="center"/>
              <w:rPr>
                <w:rFonts w:ascii="Tahoma" w:hAnsi="Tahoma" w:cs="Tahoma"/>
                <w:bCs/>
                <w:sz w:val="16"/>
                <w:szCs w:val="16"/>
                <w:lang w:val="en-US"/>
              </w:rPr>
            </w:pPr>
            <w:r w:rsidRPr="009B6868">
              <w:rPr>
                <w:rFonts w:ascii="Tahoma" w:hAnsi="Tahoma" w:cs="Tahoma"/>
                <w:bCs/>
                <w:sz w:val="16"/>
                <w:szCs w:val="16"/>
                <w:lang w:val="en-US"/>
              </w:rPr>
              <w:t>O</w:t>
            </w:r>
          </w:p>
        </w:tc>
        <w:tc>
          <w:tcPr>
            <w:tcW w:w="3048" w:type="dxa"/>
            <w:tcBorders>
              <w:top w:val="single" w:sz="4" w:space="0" w:color="auto"/>
              <w:left w:val="single" w:sz="4" w:space="0" w:color="auto"/>
              <w:bottom w:val="single" w:sz="4" w:space="0" w:color="auto"/>
              <w:right w:val="single" w:sz="4" w:space="0" w:color="auto"/>
            </w:tcBorders>
            <w:shd w:val="clear" w:color="auto" w:fill="auto"/>
          </w:tcPr>
          <w:p w14:paraId="19030ABC" w14:textId="77777777" w:rsidR="00EC365E" w:rsidRDefault="00EC365E" w:rsidP="00186079">
            <w:pPr>
              <w:keepNext/>
              <w:autoSpaceDE w:val="0"/>
              <w:autoSpaceDN w:val="0"/>
              <w:adjustRightInd w:val="0"/>
              <w:rPr>
                <w:rFonts w:ascii="Tahoma" w:hAnsi="Tahoma" w:cs="Tahoma"/>
                <w:bCs/>
                <w:sz w:val="16"/>
                <w:szCs w:val="16"/>
                <w:lang w:val="en-US"/>
              </w:rPr>
            </w:pPr>
            <w:r w:rsidRPr="009B6868">
              <w:rPr>
                <w:rFonts w:ascii="Tahoma" w:hAnsi="Tahoma" w:cs="Tahoma"/>
                <w:bCs/>
                <w:sz w:val="16"/>
                <w:szCs w:val="16"/>
                <w:lang w:val="en-US"/>
              </w:rPr>
              <w:t>1 is selected by default if the value is not specified.</w:t>
            </w:r>
          </w:p>
          <w:p w14:paraId="5522FDF9" w14:textId="24BF7C61" w:rsidR="00F07371" w:rsidRPr="009B6868" w:rsidRDefault="00F07371" w:rsidP="00186079">
            <w:pPr>
              <w:keepNext/>
              <w:autoSpaceDE w:val="0"/>
              <w:autoSpaceDN w:val="0"/>
              <w:adjustRightInd w:val="0"/>
              <w:rPr>
                <w:rFonts w:ascii="Tahoma" w:hAnsi="Tahoma" w:cs="Tahoma"/>
                <w:bCs/>
                <w:sz w:val="16"/>
                <w:szCs w:val="16"/>
                <w:lang w:val="en-US"/>
              </w:rPr>
            </w:pPr>
            <w:r w:rsidRPr="000C0411">
              <w:rPr>
                <w:rFonts w:ascii="Tahoma" w:hAnsi="Tahoma" w:cs="Tahoma"/>
                <w:bCs/>
                <w:sz w:val="16"/>
                <w:szCs w:val="16"/>
                <w:lang w:val="en-US"/>
              </w:rPr>
              <w:t>Acceptable values are defined individually for each service provider</w:t>
            </w:r>
          </w:p>
        </w:tc>
      </w:tr>
      <w:tr w:rsidR="00EC365E" w:rsidRPr="007B4B72" w14:paraId="622EE775" w14:textId="77777777" w:rsidTr="00EC365E">
        <w:trPr>
          <w:trHeight w:val="20"/>
          <w:tblHeader/>
          <w:jc w:val="center"/>
        </w:trPr>
        <w:tc>
          <w:tcPr>
            <w:tcW w:w="1772" w:type="dxa"/>
            <w:tcBorders>
              <w:top w:val="single" w:sz="4" w:space="0" w:color="auto"/>
              <w:left w:val="single" w:sz="4" w:space="0" w:color="auto"/>
              <w:bottom w:val="single" w:sz="4" w:space="0" w:color="auto"/>
              <w:right w:val="single" w:sz="4" w:space="0" w:color="auto"/>
            </w:tcBorders>
            <w:shd w:val="clear" w:color="auto" w:fill="auto"/>
          </w:tcPr>
          <w:p w14:paraId="5EDD7BA2" w14:textId="77777777" w:rsidR="00EC365E" w:rsidRPr="009B6868" w:rsidRDefault="00D22079" w:rsidP="00DA4710">
            <w:pPr>
              <w:keepNext/>
              <w:autoSpaceDE w:val="0"/>
              <w:autoSpaceDN w:val="0"/>
              <w:adjustRightInd w:val="0"/>
              <w:rPr>
                <w:rFonts w:ascii="Tahoma" w:hAnsi="Tahoma" w:cs="Tahoma"/>
                <w:bCs/>
                <w:sz w:val="16"/>
                <w:szCs w:val="16"/>
                <w:lang w:val="en-US"/>
              </w:rPr>
            </w:pPr>
            <w:proofErr w:type="spellStart"/>
            <w:r>
              <w:rPr>
                <w:rFonts w:ascii="Tahoma" w:hAnsi="Tahoma" w:cs="Tahoma"/>
                <w:bCs/>
                <w:sz w:val="16"/>
                <w:szCs w:val="16"/>
                <w:lang w:val="en-US"/>
              </w:rPr>
              <w:t>Product</w:t>
            </w:r>
            <w:r w:rsidR="00EC365E" w:rsidRPr="009B6868">
              <w:rPr>
                <w:rFonts w:ascii="Tahoma" w:hAnsi="Tahoma" w:cs="Tahoma"/>
                <w:bCs/>
                <w:sz w:val="16"/>
                <w:szCs w:val="16"/>
                <w:lang w:val="en-US"/>
              </w:rPr>
              <w:t>Id</w:t>
            </w:r>
            <w:proofErr w:type="spellEnd"/>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1DCE0FF" w14:textId="77777777" w:rsidR="00EC365E" w:rsidRPr="009B6868" w:rsidRDefault="00EC365E" w:rsidP="00186079">
            <w:pPr>
              <w:keepNext/>
              <w:autoSpaceDE w:val="0"/>
              <w:autoSpaceDN w:val="0"/>
              <w:adjustRightInd w:val="0"/>
              <w:rPr>
                <w:rFonts w:ascii="Tahoma" w:hAnsi="Tahoma" w:cs="Tahoma"/>
                <w:bCs/>
                <w:sz w:val="16"/>
                <w:szCs w:val="16"/>
                <w:lang w:val="en-US"/>
              </w:rPr>
            </w:pPr>
            <w:r w:rsidRPr="009B6868">
              <w:rPr>
                <w:rFonts w:ascii="Tahoma" w:hAnsi="Tahoma" w:cs="Tahoma"/>
                <w:bCs/>
                <w:sz w:val="16"/>
                <w:szCs w:val="16"/>
                <w:lang w:val="en-US"/>
              </w:rPr>
              <w:t>Unique identifier of the application, for which the subscription is being activated. Application type cannot be changed during the subscription period.</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1B08D19" w14:textId="77777777" w:rsidR="00EC365E" w:rsidRPr="009B6868" w:rsidRDefault="00EC365E" w:rsidP="00290021">
            <w:pPr>
              <w:keepNext/>
              <w:autoSpaceDE w:val="0"/>
              <w:autoSpaceDN w:val="0"/>
              <w:adjustRightInd w:val="0"/>
              <w:jc w:val="center"/>
              <w:rPr>
                <w:rFonts w:ascii="Tahoma" w:hAnsi="Tahoma" w:cs="Tahoma"/>
                <w:bCs/>
                <w:sz w:val="16"/>
                <w:szCs w:val="16"/>
                <w:lang w:val="en-US"/>
              </w:rPr>
            </w:pPr>
            <w:r w:rsidRPr="009B6868">
              <w:rPr>
                <w:rFonts w:ascii="Tahoma" w:hAnsi="Tahoma" w:cs="Tahoma"/>
                <w:bCs/>
                <w:sz w:val="16"/>
                <w:szCs w:val="16"/>
                <w:lang w:val="en-US"/>
              </w:rPr>
              <w:t>R</w:t>
            </w:r>
          </w:p>
        </w:tc>
        <w:tc>
          <w:tcPr>
            <w:tcW w:w="3048" w:type="dxa"/>
            <w:tcBorders>
              <w:top w:val="single" w:sz="4" w:space="0" w:color="auto"/>
              <w:left w:val="single" w:sz="4" w:space="0" w:color="auto"/>
              <w:bottom w:val="single" w:sz="4" w:space="0" w:color="auto"/>
              <w:right w:val="single" w:sz="4" w:space="0" w:color="auto"/>
            </w:tcBorders>
            <w:shd w:val="clear" w:color="auto" w:fill="auto"/>
          </w:tcPr>
          <w:p w14:paraId="2D21D8AB" w14:textId="77777777" w:rsidR="00EC365E" w:rsidRPr="000C0411" w:rsidRDefault="00EC365E" w:rsidP="00290021">
            <w:pPr>
              <w:keepNext/>
              <w:autoSpaceDE w:val="0"/>
              <w:autoSpaceDN w:val="0"/>
              <w:adjustRightInd w:val="0"/>
              <w:rPr>
                <w:rFonts w:ascii="Tahoma" w:hAnsi="Tahoma" w:cs="Tahoma"/>
                <w:bCs/>
                <w:sz w:val="16"/>
                <w:szCs w:val="16"/>
                <w:lang w:val="en-US"/>
              </w:rPr>
            </w:pPr>
            <w:r w:rsidRPr="000C0411">
              <w:rPr>
                <w:rFonts w:ascii="Tahoma" w:hAnsi="Tahoma" w:cs="Tahoma"/>
                <w:bCs/>
                <w:sz w:val="16"/>
                <w:szCs w:val="16"/>
                <w:lang w:val="en-US"/>
              </w:rPr>
              <w:t>String value.</w:t>
            </w:r>
          </w:p>
          <w:p w14:paraId="3D32D555" w14:textId="61A168EE" w:rsidR="00EC365E" w:rsidRPr="000C0411" w:rsidRDefault="000E6525" w:rsidP="00844F1B">
            <w:pPr>
              <w:keepNext/>
              <w:autoSpaceDE w:val="0"/>
              <w:autoSpaceDN w:val="0"/>
              <w:adjustRightInd w:val="0"/>
              <w:rPr>
                <w:rFonts w:ascii="Tahoma" w:hAnsi="Tahoma" w:cs="Tahoma"/>
                <w:bCs/>
                <w:sz w:val="16"/>
                <w:szCs w:val="16"/>
                <w:lang w:val="en-US"/>
              </w:rPr>
            </w:pPr>
            <w:r w:rsidRPr="000C0411">
              <w:rPr>
                <w:rFonts w:ascii="Tahoma" w:hAnsi="Tahoma" w:cs="Tahoma"/>
                <w:bCs/>
                <w:sz w:val="16"/>
                <w:szCs w:val="16"/>
                <w:lang w:val="en-US"/>
              </w:rPr>
              <w:t>Acceptable values are defined individually for each service provider.</w:t>
            </w:r>
          </w:p>
        </w:tc>
      </w:tr>
    </w:tbl>
    <w:p w14:paraId="3C725B94" w14:textId="77777777" w:rsidR="00290021" w:rsidRPr="009B6868" w:rsidRDefault="00186079" w:rsidP="00290021">
      <w:pPr>
        <w:pStyle w:val="2"/>
        <w:rPr>
          <w:kern w:val="28"/>
          <w:lang w:val="en-US"/>
        </w:rPr>
      </w:pPr>
      <w:bookmarkStart w:id="20" w:name="_Продление_подписки"/>
      <w:bookmarkStart w:id="21" w:name="_Toc354649933"/>
      <w:bookmarkEnd w:id="20"/>
      <w:r w:rsidRPr="009B6868">
        <w:rPr>
          <w:kern w:val="28"/>
          <w:lang w:val="en-US"/>
        </w:rPr>
        <w:t xml:space="preserve">Renew </w:t>
      </w:r>
      <w:r w:rsidR="00165C1E" w:rsidRPr="009B6868">
        <w:rPr>
          <w:kern w:val="28"/>
          <w:lang w:val="en-US"/>
        </w:rPr>
        <w:t>Command</w:t>
      </w:r>
      <w:r w:rsidRPr="009B6868">
        <w:rPr>
          <w:kern w:val="28"/>
          <w:lang w:val="en-US"/>
        </w:rPr>
        <w:t xml:space="preserve"> </w:t>
      </w:r>
      <w:r w:rsidR="00B051CA" w:rsidRPr="009B6868">
        <w:rPr>
          <w:kern w:val="28"/>
          <w:lang w:val="en-US"/>
        </w:rPr>
        <w:t>F</w:t>
      </w:r>
      <w:r w:rsidRPr="009B6868">
        <w:rPr>
          <w:kern w:val="28"/>
          <w:lang w:val="en-US"/>
        </w:rPr>
        <w:t>ormat</w:t>
      </w:r>
      <w:bookmarkEnd w:id="21"/>
    </w:p>
    <w:tbl>
      <w:tblPr>
        <w:tblW w:w="0" w:type="auto"/>
        <w:jc w:val="center"/>
        <w:tblBorders>
          <w:top w:val="single" w:sz="4" w:space="0" w:color="auto"/>
          <w:left w:val="single" w:sz="4" w:space="0" w:color="auto"/>
          <w:bottom w:val="single" w:sz="4" w:space="0" w:color="auto"/>
          <w:right w:val="single" w:sz="4" w:space="0" w:color="auto"/>
        </w:tblBorders>
        <w:tblCellMar>
          <w:top w:w="29" w:type="dxa"/>
          <w:left w:w="72" w:type="dxa"/>
          <w:right w:w="72" w:type="dxa"/>
        </w:tblCellMar>
        <w:tblLook w:val="0000" w:firstRow="0" w:lastRow="0" w:firstColumn="0" w:lastColumn="0" w:noHBand="0" w:noVBand="0"/>
      </w:tblPr>
      <w:tblGrid>
        <w:gridCol w:w="1632"/>
        <w:gridCol w:w="2779"/>
        <w:gridCol w:w="765"/>
        <w:gridCol w:w="2906"/>
      </w:tblGrid>
      <w:tr w:rsidR="00EC365E" w:rsidRPr="009B6868" w14:paraId="69B59770" w14:textId="77777777" w:rsidTr="00EE622C">
        <w:trPr>
          <w:trHeight w:val="20"/>
          <w:tblHeader/>
          <w:jc w:val="center"/>
        </w:trPr>
        <w:tc>
          <w:tcPr>
            <w:tcW w:w="1632" w:type="dxa"/>
            <w:tcBorders>
              <w:top w:val="single" w:sz="4" w:space="0" w:color="auto"/>
              <w:bottom w:val="single" w:sz="4" w:space="0" w:color="auto"/>
              <w:right w:val="single" w:sz="4" w:space="0" w:color="auto"/>
            </w:tcBorders>
            <w:shd w:val="clear" w:color="auto" w:fill="B3B3B3"/>
          </w:tcPr>
          <w:p w14:paraId="0A302213"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Field</w:t>
            </w:r>
          </w:p>
        </w:tc>
        <w:tc>
          <w:tcPr>
            <w:tcW w:w="2779" w:type="dxa"/>
            <w:tcBorders>
              <w:top w:val="single" w:sz="4" w:space="0" w:color="auto"/>
              <w:left w:val="single" w:sz="4" w:space="0" w:color="auto"/>
              <w:bottom w:val="single" w:sz="4" w:space="0" w:color="auto"/>
              <w:right w:val="single" w:sz="4" w:space="0" w:color="auto"/>
            </w:tcBorders>
            <w:shd w:val="clear" w:color="auto" w:fill="B3B3B3"/>
          </w:tcPr>
          <w:p w14:paraId="7397D631"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Description</w:t>
            </w:r>
          </w:p>
        </w:tc>
        <w:tc>
          <w:tcPr>
            <w:tcW w:w="765" w:type="dxa"/>
            <w:tcBorders>
              <w:top w:val="single" w:sz="4" w:space="0" w:color="auto"/>
              <w:left w:val="single" w:sz="4" w:space="0" w:color="auto"/>
              <w:bottom w:val="single" w:sz="4" w:space="0" w:color="auto"/>
              <w:right w:val="single" w:sz="4" w:space="0" w:color="auto"/>
            </w:tcBorders>
            <w:shd w:val="clear" w:color="auto" w:fill="B3B3B3"/>
          </w:tcPr>
          <w:p w14:paraId="230104D9"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R/O/C</w:t>
            </w:r>
          </w:p>
        </w:tc>
        <w:tc>
          <w:tcPr>
            <w:tcW w:w="2906" w:type="dxa"/>
            <w:tcBorders>
              <w:top w:val="single" w:sz="4" w:space="0" w:color="auto"/>
              <w:left w:val="single" w:sz="4" w:space="0" w:color="auto"/>
              <w:bottom w:val="single" w:sz="4" w:space="0" w:color="auto"/>
            </w:tcBorders>
            <w:shd w:val="clear" w:color="auto" w:fill="B3B3B3"/>
          </w:tcPr>
          <w:p w14:paraId="7923B3CC"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Field value type/limitations</w:t>
            </w:r>
          </w:p>
        </w:tc>
      </w:tr>
      <w:tr w:rsidR="00EC365E" w:rsidRPr="009B6868" w14:paraId="73439E13" w14:textId="77777777" w:rsidTr="00EE622C">
        <w:trPr>
          <w:trHeight w:val="20"/>
          <w:tblHeader/>
          <w:jc w:val="center"/>
        </w:trPr>
        <w:tc>
          <w:tcPr>
            <w:tcW w:w="1632" w:type="dxa"/>
            <w:tcBorders>
              <w:top w:val="single" w:sz="4" w:space="0" w:color="auto"/>
              <w:bottom w:val="single" w:sz="4" w:space="0" w:color="auto"/>
              <w:right w:val="single" w:sz="4" w:space="0" w:color="auto"/>
            </w:tcBorders>
            <w:shd w:val="clear" w:color="auto" w:fill="E6E6E6"/>
          </w:tcPr>
          <w:p w14:paraId="767F871D" w14:textId="77777777" w:rsidR="00EC365E" w:rsidRPr="009B6868" w:rsidRDefault="00EC365E" w:rsidP="00DA4710">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Renew</w:t>
            </w:r>
          </w:p>
        </w:tc>
        <w:tc>
          <w:tcPr>
            <w:tcW w:w="2779" w:type="dxa"/>
            <w:tcBorders>
              <w:top w:val="single" w:sz="4" w:space="0" w:color="auto"/>
              <w:left w:val="single" w:sz="4" w:space="0" w:color="auto"/>
              <w:bottom w:val="single" w:sz="4" w:space="0" w:color="auto"/>
              <w:right w:val="single" w:sz="4" w:space="0" w:color="auto"/>
            </w:tcBorders>
            <w:shd w:val="clear" w:color="auto" w:fill="E6E6E6"/>
          </w:tcPr>
          <w:p w14:paraId="156F652A" w14:textId="77777777" w:rsidR="00EC365E" w:rsidRPr="009B6868" w:rsidRDefault="00EC365E" w:rsidP="00594B4F">
            <w:pPr>
              <w:keepNext/>
              <w:autoSpaceDE w:val="0"/>
              <w:autoSpaceDN w:val="0"/>
              <w:adjustRightInd w:val="0"/>
              <w:rPr>
                <w:rFonts w:ascii="Tahoma" w:hAnsi="Tahoma" w:cs="Tahoma"/>
                <w:bCs/>
                <w:sz w:val="16"/>
                <w:szCs w:val="16"/>
                <w:lang w:val="en-US"/>
              </w:rPr>
            </w:pPr>
            <w:r w:rsidRPr="009B6868">
              <w:rPr>
                <w:rFonts w:ascii="Tahoma" w:hAnsi="Tahoma" w:cs="Tahoma"/>
                <w:bCs/>
                <w:sz w:val="16"/>
                <w:szCs w:val="16"/>
                <w:lang w:val="en-US"/>
              </w:rPr>
              <w:t>Command “Renew”</w:t>
            </w:r>
          </w:p>
        </w:tc>
        <w:tc>
          <w:tcPr>
            <w:tcW w:w="765" w:type="dxa"/>
            <w:tcBorders>
              <w:top w:val="single" w:sz="4" w:space="0" w:color="auto"/>
              <w:left w:val="single" w:sz="4" w:space="0" w:color="auto"/>
              <w:bottom w:val="single" w:sz="4" w:space="0" w:color="auto"/>
              <w:right w:val="single" w:sz="4" w:space="0" w:color="auto"/>
            </w:tcBorders>
            <w:shd w:val="clear" w:color="auto" w:fill="E6E6E6"/>
          </w:tcPr>
          <w:p w14:paraId="6D88B906" w14:textId="77777777" w:rsidR="00EC365E" w:rsidRPr="009B6868" w:rsidRDefault="00EC365E" w:rsidP="00290021">
            <w:pPr>
              <w:keepNext/>
              <w:autoSpaceDE w:val="0"/>
              <w:autoSpaceDN w:val="0"/>
              <w:adjustRightInd w:val="0"/>
              <w:jc w:val="center"/>
              <w:rPr>
                <w:rFonts w:ascii="Tahoma" w:hAnsi="Tahoma" w:cs="Tahoma"/>
                <w:bCs/>
                <w:sz w:val="16"/>
                <w:szCs w:val="16"/>
                <w:lang w:val="en-US"/>
              </w:rPr>
            </w:pPr>
            <w:r w:rsidRPr="009B6868">
              <w:rPr>
                <w:rFonts w:ascii="Tahoma" w:hAnsi="Tahoma" w:cs="Tahoma"/>
                <w:bCs/>
                <w:sz w:val="16"/>
                <w:szCs w:val="16"/>
                <w:lang w:val="en-US"/>
              </w:rPr>
              <w:t>O</w:t>
            </w:r>
          </w:p>
        </w:tc>
        <w:tc>
          <w:tcPr>
            <w:tcW w:w="2906" w:type="dxa"/>
            <w:tcBorders>
              <w:top w:val="single" w:sz="4" w:space="0" w:color="auto"/>
              <w:left w:val="single" w:sz="4" w:space="0" w:color="auto"/>
              <w:bottom w:val="single" w:sz="4" w:space="0" w:color="auto"/>
            </w:tcBorders>
            <w:shd w:val="clear" w:color="auto" w:fill="E6E6E6"/>
          </w:tcPr>
          <w:p w14:paraId="312F00EF" w14:textId="77777777" w:rsidR="00EC365E" w:rsidRPr="009B6868" w:rsidRDefault="00EC365E" w:rsidP="00127EF3">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One per each Subscriber.</w:t>
            </w:r>
          </w:p>
        </w:tc>
      </w:tr>
      <w:tr w:rsidR="00EC365E" w:rsidRPr="007B4B72" w14:paraId="715E8495" w14:textId="77777777" w:rsidTr="00EE622C">
        <w:trPr>
          <w:trHeight w:val="20"/>
          <w:tblHeader/>
          <w:jc w:val="center"/>
        </w:trPr>
        <w:tc>
          <w:tcPr>
            <w:tcW w:w="1632" w:type="dxa"/>
            <w:tcBorders>
              <w:top w:val="single" w:sz="4" w:space="0" w:color="auto"/>
              <w:bottom w:val="single" w:sz="4" w:space="0" w:color="auto"/>
              <w:right w:val="single" w:sz="4" w:space="0" w:color="auto"/>
            </w:tcBorders>
          </w:tcPr>
          <w:p w14:paraId="04142329"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Unit</w:t>
            </w:r>
            <w:r w:rsidR="00EC365E" w:rsidRPr="009B6868">
              <w:rPr>
                <w:rFonts w:ascii="Tahoma" w:hAnsi="Tahoma" w:cs="Tahoma"/>
                <w:sz w:val="16"/>
                <w:szCs w:val="16"/>
                <w:lang w:val="en-US"/>
              </w:rPr>
              <w:t>Id</w:t>
            </w:r>
            <w:proofErr w:type="spellEnd"/>
          </w:p>
        </w:tc>
        <w:tc>
          <w:tcPr>
            <w:tcW w:w="2779" w:type="dxa"/>
            <w:tcBorders>
              <w:top w:val="single" w:sz="4" w:space="0" w:color="auto"/>
              <w:left w:val="single" w:sz="4" w:space="0" w:color="auto"/>
              <w:bottom w:val="single" w:sz="4" w:space="0" w:color="auto"/>
              <w:right w:val="single" w:sz="4" w:space="0" w:color="auto"/>
            </w:tcBorders>
          </w:tcPr>
          <w:p w14:paraId="139590DF" w14:textId="77777777" w:rsidR="00EC365E" w:rsidRPr="009B6868" w:rsidRDefault="00EC365E" w:rsidP="0075251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Internal command number in request</w:t>
            </w:r>
          </w:p>
        </w:tc>
        <w:tc>
          <w:tcPr>
            <w:tcW w:w="765" w:type="dxa"/>
            <w:tcBorders>
              <w:top w:val="single" w:sz="4" w:space="0" w:color="auto"/>
              <w:left w:val="single" w:sz="4" w:space="0" w:color="auto"/>
              <w:bottom w:val="single" w:sz="4" w:space="0" w:color="auto"/>
              <w:right w:val="single" w:sz="4" w:space="0" w:color="auto"/>
            </w:tcBorders>
          </w:tcPr>
          <w:p w14:paraId="6BE37E98" w14:textId="77777777" w:rsidR="00EC365E" w:rsidRPr="009B6868" w:rsidRDefault="00EC365E" w:rsidP="00752515">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2906" w:type="dxa"/>
            <w:tcBorders>
              <w:top w:val="single" w:sz="4" w:space="0" w:color="auto"/>
              <w:left w:val="single" w:sz="4" w:space="0" w:color="auto"/>
              <w:bottom w:val="single" w:sz="4" w:space="0" w:color="auto"/>
            </w:tcBorders>
          </w:tcPr>
          <w:p w14:paraId="117C8748" w14:textId="77777777" w:rsidR="00EC365E" w:rsidRPr="009B6868" w:rsidRDefault="00EC365E" w:rsidP="0075251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Commands in a request are numbered using integer numbers in sequence.</w:t>
            </w:r>
          </w:p>
        </w:tc>
      </w:tr>
      <w:tr w:rsidR="00EC365E" w:rsidRPr="009B6868" w14:paraId="78C70DD9" w14:textId="77777777" w:rsidTr="00EE622C">
        <w:trPr>
          <w:trHeight w:val="20"/>
          <w:tblHeader/>
          <w:jc w:val="center"/>
        </w:trPr>
        <w:tc>
          <w:tcPr>
            <w:tcW w:w="1632" w:type="dxa"/>
            <w:tcBorders>
              <w:top w:val="single" w:sz="4" w:space="0" w:color="auto"/>
              <w:bottom w:val="single" w:sz="4" w:space="0" w:color="auto"/>
              <w:right w:val="single" w:sz="4" w:space="0" w:color="auto"/>
            </w:tcBorders>
          </w:tcPr>
          <w:p w14:paraId="52114782"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Subscriber</w:t>
            </w:r>
            <w:r w:rsidR="00EC365E" w:rsidRPr="009B6868">
              <w:rPr>
                <w:rFonts w:ascii="Tahoma" w:hAnsi="Tahoma" w:cs="Tahoma"/>
                <w:sz w:val="16"/>
                <w:szCs w:val="16"/>
                <w:lang w:val="en-US"/>
              </w:rPr>
              <w:t>Id</w:t>
            </w:r>
            <w:proofErr w:type="spellEnd"/>
          </w:p>
        </w:tc>
        <w:tc>
          <w:tcPr>
            <w:tcW w:w="2779" w:type="dxa"/>
            <w:tcBorders>
              <w:top w:val="single" w:sz="4" w:space="0" w:color="auto"/>
              <w:left w:val="single" w:sz="4" w:space="0" w:color="auto"/>
              <w:bottom w:val="single" w:sz="4" w:space="0" w:color="auto"/>
              <w:right w:val="single" w:sz="4" w:space="0" w:color="auto"/>
            </w:tcBorders>
          </w:tcPr>
          <w:p w14:paraId="7BF117F8" w14:textId="77777777" w:rsidR="00EC365E" w:rsidRPr="009B6868" w:rsidRDefault="00EC365E" w:rsidP="00726783">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Unique Subscriber identifier.</w:t>
            </w:r>
          </w:p>
        </w:tc>
        <w:tc>
          <w:tcPr>
            <w:tcW w:w="765" w:type="dxa"/>
            <w:tcBorders>
              <w:top w:val="single" w:sz="4" w:space="0" w:color="auto"/>
              <w:left w:val="single" w:sz="4" w:space="0" w:color="auto"/>
              <w:bottom w:val="single" w:sz="4" w:space="0" w:color="auto"/>
              <w:right w:val="single" w:sz="4" w:space="0" w:color="auto"/>
            </w:tcBorders>
          </w:tcPr>
          <w:p w14:paraId="6B318BD0" w14:textId="77777777" w:rsidR="00EC365E" w:rsidRPr="009B6868" w:rsidRDefault="00EC365E" w:rsidP="00290021">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2906" w:type="dxa"/>
            <w:tcBorders>
              <w:top w:val="single" w:sz="4" w:space="0" w:color="auto"/>
              <w:left w:val="single" w:sz="4" w:space="0" w:color="auto"/>
              <w:bottom w:val="single" w:sz="4" w:space="0" w:color="auto"/>
            </w:tcBorders>
          </w:tcPr>
          <w:p w14:paraId="66CD9B2D" w14:textId="77777777" w:rsidR="00EC365E" w:rsidRPr="009B6868" w:rsidRDefault="00EC365E" w:rsidP="0071342C">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1-50 alphanumeric sequence</w:t>
            </w:r>
          </w:p>
        </w:tc>
      </w:tr>
      <w:tr w:rsidR="00EC365E" w:rsidRPr="007B4B72" w14:paraId="1EA04DF4" w14:textId="77777777" w:rsidTr="00EE622C">
        <w:trPr>
          <w:trHeight w:val="20"/>
          <w:tblHeader/>
          <w:jc w:val="center"/>
        </w:trPr>
        <w:tc>
          <w:tcPr>
            <w:tcW w:w="1632" w:type="dxa"/>
            <w:tcBorders>
              <w:top w:val="single" w:sz="4" w:space="0" w:color="auto"/>
              <w:bottom w:val="single" w:sz="4" w:space="0" w:color="auto"/>
              <w:right w:val="single" w:sz="4" w:space="0" w:color="auto"/>
            </w:tcBorders>
          </w:tcPr>
          <w:p w14:paraId="076B2B62"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End</w:t>
            </w:r>
            <w:r w:rsidR="00EC365E" w:rsidRPr="009B6868">
              <w:rPr>
                <w:rFonts w:ascii="Tahoma" w:hAnsi="Tahoma" w:cs="Tahoma"/>
                <w:sz w:val="16"/>
                <w:szCs w:val="16"/>
                <w:lang w:val="en-US"/>
              </w:rPr>
              <w:t>Time</w:t>
            </w:r>
            <w:proofErr w:type="spellEnd"/>
          </w:p>
        </w:tc>
        <w:tc>
          <w:tcPr>
            <w:tcW w:w="2779" w:type="dxa"/>
            <w:tcBorders>
              <w:top w:val="single" w:sz="4" w:space="0" w:color="auto"/>
              <w:left w:val="single" w:sz="4" w:space="0" w:color="auto"/>
              <w:bottom w:val="single" w:sz="4" w:space="0" w:color="auto"/>
              <w:right w:val="single" w:sz="4" w:space="0" w:color="auto"/>
            </w:tcBorders>
          </w:tcPr>
          <w:p w14:paraId="356BF14B" w14:textId="77777777" w:rsidR="00EC365E" w:rsidRPr="009B6868" w:rsidRDefault="00EC365E" w:rsidP="00DA4710">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New date/time of subscription expiry</w:t>
            </w:r>
            <w:r w:rsidR="00A1563E">
              <w:rPr>
                <w:rFonts w:ascii="Tahoma" w:hAnsi="Tahoma" w:cs="Tahoma"/>
                <w:sz w:val="16"/>
                <w:szCs w:val="16"/>
                <w:lang w:val="en-US"/>
              </w:rPr>
              <w:t xml:space="preserve"> </w:t>
            </w:r>
            <w:r w:rsidR="00A1563E" w:rsidRPr="00A1563E">
              <w:rPr>
                <w:rFonts w:ascii="Tahoma" w:hAnsi="Tahoma" w:cs="Tahoma"/>
                <w:sz w:val="16"/>
                <w:szCs w:val="16"/>
                <w:lang w:val="en-US"/>
              </w:rPr>
              <w:t>(</w:t>
            </w:r>
            <w:r w:rsidR="00A1563E">
              <w:rPr>
                <w:rFonts w:ascii="Tahoma" w:hAnsi="Tahoma" w:cs="Tahoma"/>
                <w:sz w:val="16"/>
                <w:szCs w:val="16"/>
                <w:lang w:val="en-US"/>
              </w:rPr>
              <w:t xml:space="preserve">last day of subscription maintenance inclusive). </w:t>
            </w:r>
            <w:r w:rsidRPr="009B6868">
              <w:rPr>
                <w:rFonts w:ascii="Tahoma" w:hAnsi="Tahoma" w:cs="Tahoma"/>
                <w:sz w:val="16"/>
                <w:szCs w:val="16"/>
                <w:lang w:val="en-US"/>
              </w:rPr>
              <w:t>If a subscription is renewed for an indefinite period, then the “indefinite” value must be specified in the field.</w:t>
            </w:r>
          </w:p>
          <w:p w14:paraId="0914A7E9" w14:textId="77777777" w:rsidR="00EC365E" w:rsidRPr="009B6868" w:rsidRDefault="00EC365E" w:rsidP="00DA4710">
            <w:pPr>
              <w:keepNext/>
              <w:autoSpaceDE w:val="0"/>
              <w:autoSpaceDN w:val="0"/>
              <w:adjustRightInd w:val="0"/>
              <w:rPr>
                <w:rFonts w:ascii="Tahoma" w:hAnsi="Tahoma" w:cs="Tahoma"/>
                <w:sz w:val="16"/>
                <w:szCs w:val="16"/>
                <w:lang w:val="en-US"/>
              </w:rPr>
            </w:pPr>
          </w:p>
        </w:tc>
        <w:tc>
          <w:tcPr>
            <w:tcW w:w="765" w:type="dxa"/>
            <w:tcBorders>
              <w:top w:val="single" w:sz="4" w:space="0" w:color="auto"/>
              <w:left w:val="single" w:sz="4" w:space="0" w:color="auto"/>
              <w:bottom w:val="single" w:sz="4" w:space="0" w:color="auto"/>
              <w:right w:val="single" w:sz="4" w:space="0" w:color="auto"/>
            </w:tcBorders>
          </w:tcPr>
          <w:p w14:paraId="787A4B11" w14:textId="77777777" w:rsidR="00EC365E" w:rsidRPr="009B6868" w:rsidRDefault="00EC365E" w:rsidP="00DA4710">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2906" w:type="dxa"/>
            <w:tcBorders>
              <w:top w:val="single" w:sz="4" w:space="0" w:color="auto"/>
              <w:left w:val="single" w:sz="4" w:space="0" w:color="auto"/>
              <w:bottom w:val="single" w:sz="4" w:space="0" w:color="auto"/>
            </w:tcBorders>
          </w:tcPr>
          <w:p w14:paraId="069EB893" w14:textId="77777777" w:rsidR="00EC365E" w:rsidRPr="009B6868" w:rsidRDefault="00EC365E" w:rsidP="00DA4710">
            <w:pPr>
              <w:keepNext/>
              <w:autoSpaceDE w:val="0"/>
              <w:autoSpaceDN w:val="0"/>
              <w:adjustRightInd w:val="0"/>
              <w:spacing w:after="0"/>
              <w:rPr>
                <w:rFonts w:ascii="Tahoma" w:hAnsi="Tahoma" w:cs="Tahoma"/>
                <w:sz w:val="16"/>
                <w:szCs w:val="16"/>
                <w:lang w:val="en-US"/>
              </w:rPr>
            </w:pPr>
            <w:r w:rsidRPr="009B6868">
              <w:rPr>
                <w:rFonts w:ascii="Tahoma" w:hAnsi="Tahoma" w:cs="Tahoma"/>
                <w:sz w:val="16"/>
                <w:szCs w:val="16"/>
                <w:lang w:val="en-US"/>
              </w:rPr>
              <w:t>Value “indefinite”</w:t>
            </w:r>
          </w:p>
          <w:p w14:paraId="121B9A60" w14:textId="77777777" w:rsidR="00EC365E" w:rsidRPr="009B6868" w:rsidRDefault="00EC365E" w:rsidP="00DA4710">
            <w:pPr>
              <w:keepNext/>
              <w:autoSpaceDE w:val="0"/>
              <w:autoSpaceDN w:val="0"/>
              <w:adjustRightInd w:val="0"/>
              <w:spacing w:after="0"/>
              <w:rPr>
                <w:rFonts w:ascii="Tahoma" w:hAnsi="Tahoma" w:cs="Tahoma"/>
                <w:sz w:val="16"/>
                <w:szCs w:val="16"/>
                <w:lang w:val="en-US"/>
              </w:rPr>
            </w:pPr>
          </w:p>
          <w:p w14:paraId="47FE067A" w14:textId="77777777" w:rsidR="00EC365E" w:rsidRPr="009B6868" w:rsidRDefault="00EC365E" w:rsidP="00DA4710">
            <w:pPr>
              <w:keepNext/>
              <w:autoSpaceDE w:val="0"/>
              <w:autoSpaceDN w:val="0"/>
              <w:adjustRightInd w:val="0"/>
              <w:spacing w:after="0"/>
              <w:rPr>
                <w:rFonts w:ascii="Tahoma" w:hAnsi="Tahoma" w:cs="Tahoma"/>
                <w:sz w:val="16"/>
                <w:szCs w:val="16"/>
                <w:lang w:val="en-US"/>
              </w:rPr>
            </w:pPr>
            <w:r w:rsidRPr="009B6868">
              <w:rPr>
                <w:rFonts w:ascii="Tahoma" w:hAnsi="Tahoma" w:cs="Tahoma"/>
                <w:sz w:val="16"/>
                <w:szCs w:val="16"/>
                <w:lang w:val="en-US"/>
              </w:rPr>
              <w:t>or</w:t>
            </w:r>
          </w:p>
          <w:p w14:paraId="774B5999" w14:textId="77777777" w:rsidR="00EC365E" w:rsidRPr="009B6868" w:rsidRDefault="00EC365E" w:rsidP="00DA4710">
            <w:pPr>
              <w:keepNext/>
              <w:autoSpaceDE w:val="0"/>
              <w:autoSpaceDN w:val="0"/>
              <w:adjustRightInd w:val="0"/>
              <w:spacing w:after="0"/>
              <w:rPr>
                <w:rFonts w:ascii="Tahoma" w:hAnsi="Tahoma" w:cs="Tahoma"/>
                <w:sz w:val="16"/>
                <w:szCs w:val="16"/>
                <w:lang w:val="en-US"/>
              </w:rPr>
            </w:pPr>
          </w:p>
          <w:p w14:paraId="20B93646" w14:textId="77777777" w:rsidR="00EC365E" w:rsidRPr="009B6868" w:rsidRDefault="00EC365E" w:rsidP="00DA4710">
            <w:pPr>
              <w:keepNext/>
              <w:autoSpaceDE w:val="0"/>
              <w:autoSpaceDN w:val="0"/>
              <w:adjustRightInd w:val="0"/>
              <w:spacing w:after="0"/>
              <w:rPr>
                <w:rFonts w:ascii="Tahoma" w:hAnsi="Tahoma" w:cs="Tahoma"/>
                <w:sz w:val="16"/>
                <w:szCs w:val="16"/>
                <w:lang w:val="en-US"/>
              </w:rPr>
            </w:pPr>
            <w:r w:rsidRPr="009B6868">
              <w:rPr>
                <w:rFonts w:ascii="Tahoma" w:hAnsi="Tahoma" w:cs="Tahoma"/>
                <w:sz w:val="16"/>
                <w:szCs w:val="16"/>
                <w:lang w:val="en-US"/>
              </w:rPr>
              <w:t>Date/time format:</w:t>
            </w:r>
          </w:p>
          <w:p w14:paraId="7C63E049" w14:textId="77777777" w:rsidR="00EC365E" w:rsidRPr="009B6868" w:rsidRDefault="00EC365E" w:rsidP="00DA4710">
            <w:pPr>
              <w:keepNext/>
              <w:autoSpaceDE w:val="0"/>
              <w:autoSpaceDN w:val="0"/>
              <w:adjustRightInd w:val="0"/>
              <w:spacing w:after="0"/>
              <w:rPr>
                <w:rFonts w:ascii="Tahoma" w:hAnsi="Tahoma" w:cs="Tahoma"/>
                <w:sz w:val="16"/>
                <w:szCs w:val="16"/>
                <w:lang w:val="en-US"/>
              </w:rPr>
            </w:pPr>
            <w:r w:rsidRPr="009B6868">
              <w:rPr>
                <w:rFonts w:ascii="Tahoma" w:hAnsi="Tahoma" w:cs="Tahoma"/>
                <w:sz w:val="16"/>
                <w:szCs w:val="16"/>
                <w:lang w:val="en-US"/>
              </w:rPr>
              <w:t xml:space="preserve">See paragraph </w:t>
            </w:r>
            <w:hyperlink w:anchor="_Format_of_the" w:history="1">
              <w:r w:rsidRPr="009B6868">
                <w:rPr>
                  <w:rStyle w:val="af2"/>
                  <w:rFonts w:ascii="Tahoma" w:hAnsi="Tahoma" w:cs="Tahoma"/>
                  <w:sz w:val="16"/>
                  <w:szCs w:val="16"/>
                  <w:lang w:val="en-US"/>
                </w:rPr>
                <w:t>Common request part format</w:t>
              </w:r>
            </w:hyperlink>
            <w:r w:rsidRPr="009B6868">
              <w:rPr>
                <w:rFonts w:ascii="Tahoma" w:hAnsi="Tahoma" w:cs="Tahoma"/>
                <w:sz w:val="16"/>
                <w:szCs w:val="16"/>
                <w:lang w:val="en-US"/>
              </w:rPr>
              <w:t>, description of the Timestamp field.</w:t>
            </w:r>
          </w:p>
        </w:tc>
      </w:tr>
      <w:tr w:rsidR="00E92DCE" w:rsidRPr="007B4B72" w14:paraId="512A81DD" w14:textId="77777777" w:rsidTr="00E92DCE">
        <w:trPr>
          <w:trHeight w:val="20"/>
          <w:tblHeader/>
          <w:jc w:val="center"/>
        </w:trPr>
        <w:tc>
          <w:tcPr>
            <w:tcW w:w="1632" w:type="dxa"/>
            <w:tcBorders>
              <w:top w:val="single" w:sz="4" w:space="0" w:color="auto"/>
              <w:left w:val="single" w:sz="4" w:space="0" w:color="auto"/>
              <w:bottom w:val="single" w:sz="4" w:space="0" w:color="auto"/>
              <w:right w:val="single" w:sz="4" w:space="0" w:color="auto"/>
            </w:tcBorders>
          </w:tcPr>
          <w:p w14:paraId="04034DEF" w14:textId="77777777" w:rsidR="00E92DCE" w:rsidRPr="006A7975" w:rsidRDefault="00E92DCE" w:rsidP="00BD73EA">
            <w:pPr>
              <w:keepNext/>
              <w:autoSpaceDE w:val="0"/>
              <w:autoSpaceDN w:val="0"/>
              <w:adjustRightInd w:val="0"/>
              <w:rPr>
                <w:rFonts w:ascii="Tahoma" w:hAnsi="Tahoma" w:cs="Tahoma"/>
                <w:sz w:val="16"/>
                <w:szCs w:val="16"/>
                <w:lang w:val="en-US"/>
              </w:rPr>
            </w:pPr>
            <w:bookmarkStart w:id="22" w:name="_Отказ_от_подписки"/>
            <w:bookmarkEnd w:id="22"/>
            <w:r>
              <w:rPr>
                <w:rFonts w:ascii="Tahoma" w:hAnsi="Tahoma" w:cs="Tahoma"/>
                <w:sz w:val="16"/>
                <w:szCs w:val="16"/>
                <w:lang w:val="en-US"/>
              </w:rPr>
              <w:t>Amendment</w:t>
            </w:r>
          </w:p>
        </w:tc>
        <w:tc>
          <w:tcPr>
            <w:tcW w:w="2779" w:type="dxa"/>
            <w:tcBorders>
              <w:top w:val="single" w:sz="4" w:space="0" w:color="auto"/>
              <w:left w:val="single" w:sz="4" w:space="0" w:color="auto"/>
              <w:bottom w:val="single" w:sz="4" w:space="0" w:color="auto"/>
              <w:right w:val="single" w:sz="4" w:space="0" w:color="auto"/>
            </w:tcBorders>
          </w:tcPr>
          <w:p w14:paraId="0DD18924" w14:textId="77777777" w:rsidR="00E92DCE" w:rsidRPr="00E92DCE" w:rsidRDefault="00E92DCE" w:rsidP="00BD73EA">
            <w:pPr>
              <w:keepNext/>
              <w:autoSpaceDE w:val="0"/>
              <w:autoSpaceDN w:val="0"/>
              <w:adjustRightInd w:val="0"/>
              <w:rPr>
                <w:rFonts w:ascii="Tahoma" w:hAnsi="Tahoma" w:cs="Tahoma"/>
                <w:sz w:val="16"/>
                <w:szCs w:val="16"/>
                <w:lang w:val="en-US"/>
              </w:rPr>
            </w:pPr>
            <w:r>
              <w:rPr>
                <w:rFonts w:ascii="Tahoma" w:hAnsi="Tahoma" w:cs="Tahoma"/>
                <w:sz w:val="16"/>
                <w:szCs w:val="16"/>
                <w:lang w:val="en-US"/>
              </w:rPr>
              <w:t>Flag</w:t>
            </w:r>
            <w:r w:rsidRPr="00E92DCE">
              <w:rPr>
                <w:rFonts w:ascii="Tahoma" w:hAnsi="Tahoma" w:cs="Tahoma"/>
                <w:sz w:val="16"/>
                <w:szCs w:val="16"/>
                <w:lang w:val="en-US"/>
              </w:rPr>
              <w:t xml:space="preserve"> </w:t>
            </w:r>
            <w:proofErr w:type="spellStart"/>
            <w:r>
              <w:rPr>
                <w:rFonts w:ascii="Tahoma" w:hAnsi="Tahoma" w:cs="Tahoma"/>
                <w:sz w:val="16"/>
                <w:szCs w:val="16"/>
                <w:lang w:val="en-US"/>
              </w:rPr>
              <w:t>differenting</w:t>
            </w:r>
            <w:proofErr w:type="spellEnd"/>
            <w:r w:rsidRPr="00E92DCE">
              <w:rPr>
                <w:rFonts w:ascii="Tahoma" w:hAnsi="Tahoma" w:cs="Tahoma"/>
                <w:sz w:val="16"/>
                <w:szCs w:val="16"/>
                <w:lang w:val="en-US"/>
              </w:rPr>
              <w:t xml:space="preserve"> </w:t>
            </w:r>
            <w:r>
              <w:rPr>
                <w:rFonts w:ascii="Tahoma" w:hAnsi="Tahoma" w:cs="Tahoma"/>
                <w:sz w:val="16"/>
                <w:szCs w:val="16"/>
                <w:lang w:val="en-US"/>
              </w:rPr>
              <w:t>the</w:t>
            </w:r>
            <w:r w:rsidRPr="00E92DCE">
              <w:rPr>
                <w:rFonts w:ascii="Tahoma" w:hAnsi="Tahoma" w:cs="Tahoma"/>
                <w:sz w:val="16"/>
                <w:szCs w:val="16"/>
                <w:lang w:val="en-US"/>
              </w:rPr>
              <w:t xml:space="preserve"> </w:t>
            </w:r>
            <w:r>
              <w:rPr>
                <w:rFonts w:ascii="Tahoma" w:hAnsi="Tahoma" w:cs="Tahoma"/>
                <w:sz w:val="16"/>
                <w:szCs w:val="16"/>
                <w:lang w:val="en-US"/>
              </w:rPr>
              <w:t>renewals</w:t>
            </w:r>
            <w:r w:rsidRPr="00E92DCE">
              <w:rPr>
                <w:rFonts w:ascii="Tahoma" w:hAnsi="Tahoma" w:cs="Tahoma"/>
                <w:sz w:val="16"/>
                <w:szCs w:val="16"/>
                <w:lang w:val="en-US"/>
              </w:rPr>
              <w:t xml:space="preserve"> </w:t>
            </w:r>
            <w:r>
              <w:rPr>
                <w:rFonts w:ascii="Tahoma" w:hAnsi="Tahoma" w:cs="Tahoma"/>
                <w:sz w:val="16"/>
                <w:szCs w:val="16"/>
                <w:lang w:val="en-US"/>
              </w:rPr>
              <w:t>performed</w:t>
            </w:r>
            <w:r w:rsidRPr="00E92DCE">
              <w:rPr>
                <w:rFonts w:ascii="Tahoma" w:hAnsi="Tahoma" w:cs="Tahoma"/>
                <w:sz w:val="16"/>
                <w:szCs w:val="16"/>
                <w:lang w:val="en-US"/>
              </w:rPr>
              <w:t xml:space="preserve"> </w:t>
            </w:r>
            <w:r>
              <w:rPr>
                <w:rFonts w:ascii="Tahoma" w:hAnsi="Tahoma" w:cs="Tahoma"/>
                <w:sz w:val="16"/>
                <w:szCs w:val="16"/>
                <w:lang w:val="en-US"/>
              </w:rPr>
              <w:t>by</w:t>
            </w:r>
            <w:r w:rsidRPr="00E92DCE">
              <w:rPr>
                <w:rFonts w:ascii="Tahoma" w:hAnsi="Tahoma" w:cs="Tahoma"/>
                <w:sz w:val="16"/>
                <w:szCs w:val="16"/>
                <w:lang w:val="en-US"/>
              </w:rPr>
              <w:t xml:space="preserve"> </w:t>
            </w:r>
            <w:r>
              <w:rPr>
                <w:rFonts w:ascii="Tahoma" w:hAnsi="Tahoma" w:cs="Tahoma"/>
                <w:sz w:val="16"/>
                <w:szCs w:val="16"/>
                <w:lang w:val="en-US"/>
              </w:rPr>
              <w:t>the subscriber’s requests from those initiated by the service provider for amendment purposes</w:t>
            </w:r>
          </w:p>
        </w:tc>
        <w:tc>
          <w:tcPr>
            <w:tcW w:w="765" w:type="dxa"/>
            <w:tcBorders>
              <w:top w:val="single" w:sz="4" w:space="0" w:color="auto"/>
              <w:left w:val="single" w:sz="4" w:space="0" w:color="auto"/>
              <w:bottom w:val="single" w:sz="4" w:space="0" w:color="auto"/>
              <w:right w:val="single" w:sz="4" w:space="0" w:color="auto"/>
            </w:tcBorders>
          </w:tcPr>
          <w:p w14:paraId="3A86F036" w14:textId="77777777" w:rsidR="00E92DCE" w:rsidRPr="00E92DCE" w:rsidRDefault="00E92DCE" w:rsidP="00BD73EA">
            <w:pPr>
              <w:keepNext/>
              <w:autoSpaceDE w:val="0"/>
              <w:autoSpaceDN w:val="0"/>
              <w:adjustRightInd w:val="0"/>
              <w:jc w:val="center"/>
              <w:rPr>
                <w:rFonts w:ascii="Tahoma" w:hAnsi="Tahoma" w:cs="Tahoma"/>
                <w:sz w:val="16"/>
                <w:szCs w:val="16"/>
                <w:lang w:val="en-US"/>
              </w:rPr>
            </w:pPr>
            <w:r>
              <w:rPr>
                <w:rFonts w:ascii="Tahoma" w:hAnsi="Tahoma" w:cs="Tahoma"/>
                <w:sz w:val="16"/>
                <w:szCs w:val="16"/>
                <w:lang w:val="en-US"/>
              </w:rPr>
              <w:t>O</w:t>
            </w:r>
          </w:p>
        </w:tc>
        <w:tc>
          <w:tcPr>
            <w:tcW w:w="2906" w:type="dxa"/>
            <w:tcBorders>
              <w:top w:val="single" w:sz="4" w:space="0" w:color="auto"/>
              <w:left w:val="single" w:sz="4" w:space="0" w:color="auto"/>
              <w:bottom w:val="single" w:sz="4" w:space="0" w:color="auto"/>
              <w:right w:val="single" w:sz="4" w:space="0" w:color="auto"/>
            </w:tcBorders>
          </w:tcPr>
          <w:p w14:paraId="65BA220E" w14:textId="77777777" w:rsidR="00E92DCE" w:rsidRPr="00E92DCE" w:rsidRDefault="00E92DCE" w:rsidP="00BD73EA">
            <w:pPr>
              <w:keepNext/>
              <w:autoSpaceDE w:val="0"/>
              <w:autoSpaceDN w:val="0"/>
              <w:adjustRightInd w:val="0"/>
              <w:rPr>
                <w:rFonts w:ascii="Tahoma" w:hAnsi="Tahoma" w:cs="Tahoma"/>
                <w:sz w:val="16"/>
                <w:szCs w:val="16"/>
                <w:lang w:val="en-US"/>
              </w:rPr>
            </w:pPr>
            <w:r w:rsidRPr="00E92DCE">
              <w:rPr>
                <w:rFonts w:ascii="Tahoma" w:hAnsi="Tahoma" w:cs="Tahoma"/>
                <w:sz w:val="16"/>
                <w:szCs w:val="16"/>
                <w:lang w:val="en-US"/>
              </w:rPr>
              <w:t xml:space="preserve"> </w:t>
            </w:r>
            <w:r>
              <w:rPr>
                <w:rFonts w:ascii="Tahoma" w:hAnsi="Tahoma" w:cs="Tahoma"/>
                <w:sz w:val="16"/>
                <w:szCs w:val="16"/>
                <w:lang w:val="en-US"/>
              </w:rPr>
              <w:t>Acceptable values</w:t>
            </w:r>
            <w:r w:rsidRPr="00E92DCE">
              <w:rPr>
                <w:rFonts w:ascii="Tahoma" w:hAnsi="Tahoma" w:cs="Tahoma"/>
                <w:sz w:val="16"/>
                <w:szCs w:val="16"/>
                <w:lang w:val="en-US"/>
              </w:rPr>
              <w:t>: “true”, “false”.</w:t>
            </w:r>
          </w:p>
          <w:p w14:paraId="30B95624" w14:textId="706B6C88" w:rsidR="00E92DCE" w:rsidRPr="00E92DCE" w:rsidRDefault="00E92DCE" w:rsidP="00BF7A07">
            <w:pPr>
              <w:keepNext/>
              <w:autoSpaceDE w:val="0"/>
              <w:autoSpaceDN w:val="0"/>
              <w:adjustRightInd w:val="0"/>
              <w:rPr>
                <w:rFonts w:ascii="Tahoma" w:hAnsi="Tahoma" w:cs="Tahoma"/>
                <w:sz w:val="16"/>
                <w:szCs w:val="16"/>
                <w:lang w:val="en-US"/>
              </w:rPr>
            </w:pPr>
            <w:r>
              <w:rPr>
                <w:rFonts w:ascii="Tahoma" w:hAnsi="Tahoma" w:cs="Tahoma"/>
                <w:sz w:val="16"/>
                <w:szCs w:val="16"/>
                <w:lang w:val="en-US"/>
              </w:rPr>
              <w:t>If</w:t>
            </w:r>
            <w:r w:rsidRPr="00E92DCE">
              <w:rPr>
                <w:rFonts w:ascii="Tahoma" w:hAnsi="Tahoma" w:cs="Tahoma"/>
                <w:sz w:val="16"/>
                <w:szCs w:val="16"/>
                <w:lang w:val="en-US"/>
              </w:rPr>
              <w:t xml:space="preserve"> </w:t>
            </w:r>
            <w:r>
              <w:rPr>
                <w:rFonts w:ascii="Tahoma" w:hAnsi="Tahoma" w:cs="Tahoma"/>
                <w:sz w:val="16"/>
                <w:szCs w:val="16"/>
                <w:lang w:val="en-US"/>
              </w:rPr>
              <w:t>not</w:t>
            </w:r>
            <w:r w:rsidRPr="00E92DCE">
              <w:rPr>
                <w:rFonts w:ascii="Tahoma" w:hAnsi="Tahoma" w:cs="Tahoma"/>
                <w:sz w:val="16"/>
                <w:szCs w:val="16"/>
                <w:lang w:val="en-US"/>
              </w:rPr>
              <w:t xml:space="preserve"> </w:t>
            </w:r>
            <w:r>
              <w:rPr>
                <w:rFonts w:ascii="Tahoma" w:hAnsi="Tahoma" w:cs="Tahoma"/>
                <w:sz w:val="16"/>
                <w:szCs w:val="16"/>
                <w:lang w:val="en-US"/>
              </w:rPr>
              <w:t>specified</w:t>
            </w:r>
            <w:r w:rsidRPr="00E92DCE">
              <w:rPr>
                <w:rFonts w:ascii="Tahoma" w:hAnsi="Tahoma" w:cs="Tahoma"/>
                <w:sz w:val="16"/>
                <w:szCs w:val="16"/>
                <w:lang w:val="en-US"/>
              </w:rPr>
              <w:t>,</w:t>
            </w:r>
            <w:r w:rsidR="00BF7A07">
              <w:rPr>
                <w:rFonts w:ascii="Tahoma" w:hAnsi="Tahoma" w:cs="Tahoma"/>
                <w:sz w:val="16"/>
                <w:szCs w:val="16"/>
                <w:lang w:val="en-US"/>
              </w:rPr>
              <w:t xml:space="preserve"> the</w:t>
            </w:r>
            <w:r w:rsidRPr="00E92DCE">
              <w:rPr>
                <w:rFonts w:ascii="Tahoma" w:hAnsi="Tahoma" w:cs="Tahoma"/>
                <w:sz w:val="16"/>
                <w:szCs w:val="16"/>
                <w:lang w:val="en-US"/>
              </w:rPr>
              <w:t xml:space="preserve"> </w:t>
            </w:r>
            <w:r w:rsidR="00BF7A07">
              <w:rPr>
                <w:rFonts w:ascii="Tahoma" w:hAnsi="Tahoma" w:cs="Tahoma"/>
                <w:sz w:val="16"/>
                <w:szCs w:val="16"/>
                <w:lang w:val="en-US"/>
              </w:rPr>
              <w:t xml:space="preserve">default  </w:t>
            </w:r>
            <w:r>
              <w:rPr>
                <w:rFonts w:ascii="Tahoma" w:hAnsi="Tahoma" w:cs="Tahoma"/>
                <w:sz w:val="16"/>
                <w:szCs w:val="16"/>
                <w:lang w:val="en-US"/>
              </w:rPr>
              <w:t>value</w:t>
            </w:r>
            <w:r w:rsidRPr="00E92DCE">
              <w:rPr>
                <w:rFonts w:ascii="Tahoma" w:hAnsi="Tahoma" w:cs="Tahoma"/>
                <w:sz w:val="16"/>
                <w:szCs w:val="16"/>
                <w:lang w:val="en-US"/>
              </w:rPr>
              <w:t xml:space="preserve"> </w:t>
            </w:r>
            <w:r>
              <w:rPr>
                <w:rFonts w:ascii="Tahoma" w:hAnsi="Tahoma" w:cs="Tahoma"/>
                <w:sz w:val="16"/>
                <w:szCs w:val="16"/>
                <w:lang w:val="en-US"/>
              </w:rPr>
              <w:t>is</w:t>
            </w:r>
            <w:r w:rsidR="00BF7A07">
              <w:rPr>
                <w:rFonts w:ascii="Tahoma" w:hAnsi="Tahoma" w:cs="Tahoma"/>
                <w:sz w:val="16"/>
                <w:szCs w:val="16"/>
                <w:lang w:val="en-US"/>
              </w:rPr>
              <w:t xml:space="preserve"> </w:t>
            </w:r>
            <w:r w:rsidRPr="00E92DCE">
              <w:rPr>
                <w:rFonts w:ascii="Tahoma" w:hAnsi="Tahoma" w:cs="Tahoma"/>
                <w:sz w:val="16"/>
                <w:szCs w:val="16"/>
                <w:lang w:val="en-US"/>
              </w:rPr>
              <w:t>“</w:t>
            </w:r>
            <w:r>
              <w:rPr>
                <w:rFonts w:ascii="Tahoma" w:hAnsi="Tahoma" w:cs="Tahoma"/>
                <w:sz w:val="16"/>
                <w:szCs w:val="16"/>
                <w:lang w:val="en-US"/>
              </w:rPr>
              <w:t>false</w:t>
            </w:r>
            <w:r w:rsidR="00BF7A07">
              <w:rPr>
                <w:rFonts w:ascii="Tahoma" w:hAnsi="Tahoma" w:cs="Tahoma"/>
                <w:sz w:val="16"/>
                <w:szCs w:val="16"/>
                <w:lang w:val="en-US"/>
              </w:rPr>
              <w:t>”</w:t>
            </w:r>
            <w:r w:rsidRPr="00E92DCE">
              <w:rPr>
                <w:rFonts w:ascii="Tahoma" w:hAnsi="Tahoma" w:cs="Tahoma"/>
                <w:sz w:val="16"/>
                <w:szCs w:val="16"/>
                <w:lang w:val="en-US"/>
              </w:rPr>
              <w:t xml:space="preserve"> (</w:t>
            </w:r>
            <w:r w:rsidR="00BF7A07">
              <w:rPr>
                <w:rFonts w:ascii="Tahoma" w:hAnsi="Tahoma" w:cs="Tahoma"/>
                <w:sz w:val="16"/>
                <w:szCs w:val="16"/>
                <w:lang w:val="en-US"/>
              </w:rPr>
              <w:t xml:space="preserve">the </w:t>
            </w:r>
            <w:r>
              <w:rPr>
                <w:rFonts w:ascii="Tahoma" w:hAnsi="Tahoma" w:cs="Tahoma"/>
                <w:sz w:val="16"/>
                <w:szCs w:val="16"/>
                <w:lang w:val="en-US"/>
              </w:rPr>
              <w:t>renewal is not an  amendment)</w:t>
            </w:r>
          </w:p>
        </w:tc>
      </w:tr>
    </w:tbl>
    <w:p w14:paraId="06DB3FD1" w14:textId="77777777" w:rsidR="00290021" w:rsidRPr="009B6868" w:rsidRDefault="003F6A4E" w:rsidP="00290021">
      <w:pPr>
        <w:pStyle w:val="2"/>
        <w:rPr>
          <w:kern w:val="28"/>
          <w:lang w:val="en-US"/>
        </w:rPr>
      </w:pPr>
      <w:bookmarkStart w:id="23" w:name="_Toc354649934"/>
      <w:r w:rsidRPr="009B6868">
        <w:rPr>
          <w:kern w:val="28"/>
          <w:lang w:val="en-US"/>
        </w:rPr>
        <w:t>Hard-cancel</w:t>
      </w:r>
      <w:r w:rsidR="00726783" w:rsidRPr="009B6868">
        <w:rPr>
          <w:kern w:val="28"/>
          <w:lang w:val="en-US"/>
        </w:rPr>
        <w:t xml:space="preserve"> </w:t>
      </w:r>
      <w:r w:rsidR="00165C1E" w:rsidRPr="009B6868">
        <w:rPr>
          <w:kern w:val="28"/>
          <w:lang w:val="en-US"/>
        </w:rPr>
        <w:t>Command</w:t>
      </w:r>
      <w:r w:rsidR="00B051CA" w:rsidRPr="009B6868">
        <w:rPr>
          <w:kern w:val="28"/>
          <w:lang w:val="en-US"/>
        </w:rPr>
        <w:t xml:space="preserve"> F</w:t>
      </w:r>
      <w:r w:rsidR="00726783" w:rsidRPr="009B6868">
        <w:rPr>
          <w:kern w:val="28"/>
          <w:lang w:val="en-US"/>
        </w:rPr>
        <w:t>ormat</w:t>
      </w:r>
      <w:bookmarkEnd w:id="23"/>
    </w:p>
    <w:tbl>
      <w:tblPr>
        <w:tblW w:w="0" w:type="auto"/>
        <w:jc w:val="center"/>
        <w:tblBorders>
          <w:top w:val="single" w:sz="4" w:space="0" w:color="auto"/>
          <w:left w:val="single" w:sz="4" w:space="0" w:color="auto"/>
          <w:bottom w:val="single" w:sz="4" w:space="0" w:color="auto"/>
          <w:right w:val="single" w:sz="4" w:space="0" w:color="auto"/>
        </w:tblBorders>
        <w:tblCellMar>
          <w:top w:w="29" w:type="dxa"/>
          <w:left w:w="72" w:type="dxa"/>
          <w:right w:w="72" w:type="dxa"/>
        </w:tblCellMar>
        <w:tblLook w:val="0000" w:firstRow="0" w:lastRow="0" w:firstColumn="0" w:lastColumn="0" w:noHBand="0" w:noVBand="0"/>
      </w:tblPr>
      <w:tblGrid>
        <w:gridCol w:w="1632"/>
        <w:gridCol w:w="2835"/>
        <w:gridCol w:w="709"/>
        <w:gridCol w:w="2906"/>
      </w:tblGrid>
      <w:tr w:rsidR="00EC365E" w:rsidRPr="009B6868" w14:paraId="0DFAFA7D" w14:textId="77777777" w:rsidTr="00237D47">
        <w:trPr>
          <w:trHeight w:val="20"/>
          <w:tblHeader/>
          <w:jc w:val="center"/>
        </w:trPr>
        <w:tc>
          <w:tcPr>
            <w:tcW w:w="1632" w:type="dxa"/>
            <w:tcBorders>
              <w:top w:val="single" w:sz="4" w:space="0" w:color="auto"/>
              <w:bottom w:val="single" w:sz="4" w:space="0" w:color="auto"/>
              <w:right w:val="single" w:sz="4" w:space="0" w:color="auto"/>
            </w:tcBorders>
            <w:shd w:val="clear" w:color="auto" w:fill="B3B3B3"/>
          </w:tcPr>
          <w:p w14:paraId="242BF4EB"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Field</w:t>
            </w:r>
          </w:p>
        </w:tc>
        <w:tc>
          <w:tcPr>
            <w:tcW w:w="2835" w:type="dxa"/>
            <w:tcBorders>
              <w:top w:val="single" w:sz="4" w:space="0" w:color="auto"/>
              <w:left w:val="single" w:sz="4" w:space="0" w:color="auto"/>
              <w:bottom w:val="single" w:sz="4" w:space="0" w:color="auto"/>
              <w:right w:val="single" w:sz="4" w:space="0" w:color="auto"/>
            </w:tcBorders>
            <w:shd w:val="clear" w:color="auto" w:fill="B3B3B3"/>
          </w:tcPr>
          <w:p w14:paraId="455F937E"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Description</w:t>
            </w:r>
          </w:p>
        </w:tc>
        <w:tc>
          <w:tcPr>
            <w:tcW w:w="709" w:type="dxa"/>
            <w:tcBorders>
              <w:top w:val="single" w:sz="4" w:space="0" w:color="auto"/>
              <w:left w:val="single" w:sz="4" w:space="0" w:color="auto"/>
              <w:bottom w:val="single" w:sz="4" w:space="0" w:color="auto"/>
              <w:right w:val="single" w:sz="4" w:space="0" w:color="auto"/>
            </w:tcBorders>
            <w:shd w:val="clear" w:color="auto" w:fill="B3B3B3"/>
          </w:tcPr>
          <w:p w14:paraId="7EAA247B"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R/O/C</w:t>
            </w:r>
          </w:p>
        </w:tc>
        <w:tc>
          <w:tcPr>
            <w:tcW w:w="2906" w:type="dxa"/>
            <w:tcBorders>
              <w:top w:val="single" w:sz="4" w:space="0" w:color="auto"/>
              <w:left w:val="single" w:sz="4" w:space="0" w:color="auto"/>
              <w:bottom w:val="single" w:sz="4" w:space="0" w:color="auto"/>
            </w:tcBorders>
            <w:shd w:val="clear" w:color="auto" w:fill="B3B3B3"/>
          </w:tcPr>
          <w:p w14:paraId="60468F79"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Field value type/limitations</w:t>
            </w:r>
          </w:p>
        </w:tc>
      </w:tr>
      <w:tr w:rsidR="00EC365E" w:rsidRPr="009B6868" w14:paraId="3D4AE708" w14:textId="77777777" w:rsidTr="00237D47">
        <w:trPr>
          <w:trHeight w:val="20"/>
          <w:tblHeader/>
          <w:jc w:val="center"/>
        </w:trPr>
        <w:tc>
          <w:tcPr>
            <w:tcW w:w="1632" w:type="dxa"/>
            <w:tcBorders>
              <w:top w:val="single" w:sz="4" w:space="0" w:color="auto"/>
              <w:bottom w:val="single" w:sz="4" w:space="0" w:color="auto"/>
              <w:right w:val="single" w:sz="4" w:space="0" w:color="auto"/>
            </w:tcBorders>
            <w:shd w:val="clear" w:color="auto" w:fill="E6E6E6"/>
          </w:tcPr>
          <w:p w14:paraId="7068459B"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Hard</w:t>
            </w:r>
            <w:r w:rsidR="00EC365E" w:rsidRPr="009B6868">
              <w:rPr>
                <w:rFonts w:ascii="Tahoma" w:hAnsi="Tahoma" w:cs="Tahoma"/>
                <w:sz w:val="16"/>
                <w:szCs w:val="16"/>
                <w:lang w:val="en-US"/>
              </w:rPr>
              <w:t>Cancel</w:t>
            </w:r>
            <w:proofErr w:type="spellEnd"/>
          </w:p>
        </w:tc>
        <w:tc>
          <w:tcPr>
            <w:tcW w:w="2835" w:type="dxa"/>
            <w:tcBorders>
              <w:top w:val="single" w:sz="4" w:space="0" w:color="auto"/>
              <w:left w:val="single" w:sz="4" w:space="0" w:color="auto"/>
              <w:bottom w:val="single" w:sz="4" w:space="0" w:color="auto"/>
              <w:right w:val="single" w:sz="4" w:space="0" w:color="auto"/>
            </w:tcBorders>
            <w:shd w:val="clear" w:color="auto" w:fill="E6E6E6"/>
          </w:tcPr>
          <w:p w14:paraId="6B432DFD" w14:textId="77777777" w:rsidR="00EC365E" w:rsidRPr="009B6868" w:rsidRDefault="00EC365E" w:rsidP="00127EF3">
            <w:pPr>
              <w:keepNext/>
              <w:autoSpaceDE w:val="0"/>
              <w:autoSpaceDN w:val="0"/>
              <w:adjustRightInd w:val="0"/>
              <w:rPr>
                <w:rFonts w:ascii="Tahoma" w:hAnsi="Tahoma" w:cs="Tahoma"/>
                <w:bCs/>
                <w:sz w:val="16"/>
                <w:szCs w:val="16"/>
                <w:lang w:val="en-US"/>
              </w:rPr>
            </w:pPr>
            <w:r w:rsidRPr="009B6868">
              <w:rPr>
                <w:rFonts w:ascii="Tahoma" w:hAnsi="Tahoma" w:cs="Tahoma"/>
                <w:bCs/>
                <w:sz w:val="16"/>
                <w:szCs w:val="16"/>
                <w:lang w:val="en-US"/>
              </w:rPr>
              <w:t>Command “</w:t>
            </w:r>
            <w:proofErr w:type="spellStart"/>
            <w:r w:rsidRPr="009B6868">
              <w:rPr>
                <w:rFonts w:ascii="Tahoma" w:hAnsi="Tahoma" w:cs="Tahoma"/>
                <w:bCs/>
                <w:sz w:val="16"/>
                <w:szCs w:val="16"/>
                <w:lang w:val="en-US"/>
              </w:rPr>
              <w:t>HardCancel</w:t>
            </w:r>
            <w:proofErr w:type="spellEnd"/>
            <w:r w:rsidRPr="009B6868">
              <w:rPr>
                <w:rFonts w:ascii="Tahoma" w:hAnsi="Tahoma" w:cs="Tahoma"/>
                <w:bCs/>
                <w:sz w:val="16"/>
                <w:szCs w:val="16"/>
                <w:lang w:val="en-US"/>
              </w:rPr>
              <w:t>”</w:t>
            </w:r>
          </w:p>
        </w:tc>
        <w:tc>
          <w:tcPr>
            <w:tcW w:w="709" w:type="dxa"/>
            <w:tcBorders>
              <w:top w:val="single" w:sz="4" w:space="0" w:color="auto"/>
              <w:left w:val="single" w:sz="4" w:space="0" w:color="auto"/>
              <w:bottom w:val="single" w:sz="4" w:space="0" w:color="auto"/>
              <w:right w:val="single" w:sz="4" w:space="0" w:color="auto"/>
            </w:tcBorders>
            <w:shd w:val="clear" w:color="auto" w:fill="E6E6E6"/>
          </w:tcPr>
          <w:p w14:paraId="0B48254B" w14:textId="77777777" w:rsidR="00EC365E" w:rsidRPr="009B6868" w:rsidRDefault="00EC365E" w:rsidP="00290021">
            <w:pPr>
              <w:keepNext/>
              <w:autoSpaceDE w:val="0"/>
              <w:autoSpaceDN w:val="0"/>
              <w:adjustRightInd w:val="0"/>
              <w:jc w:val="center"/>
              <w:rPr>
                <w:rFonts w:ascii="Tahoma" w:hAnsi="Tahoma" w:cs="Tahoma"/>
                <w:bCs/>
                <w:sz w:val="16"/>
                <w:szCs w:val="16"/>
                <w:lang w:val="en-US"/>
              </w:rPr>
            </w:pPr>
            <w:r w:rsidRPr="009B6868">
              <w:rPr>
                <w:rFonts w:ascii="Tahoma" w:hAnsi="Tahoma" w:cs="Tahoma"/>
                <w:bCs/>
                <w:sz w:val="16"/>
                <w:szCs w:val="16"/>
                <w:lang w:val="en-US"/>
              </w:rPr>
              <w:t>О</w:t>
            </w:r>
          </w:p>
        </w:tc>
        <w:tc>
          <w:tcPr>
            <w:tcW w:w="2906" w:type="dxa"/>
            <w:tcBorders>
              <w:top w:val="single" w:sz="4" w:space="0" w:color="auto"/>
              <w:left w:val="single" w:sz="4" w:space="0" w:color="auto"/>
              <w:bottom w:val="single" w:sz="4" w:space="0" w:color="auto"/>
            </w:tcBorders>
            <w:shd w:val="clear" w:color="auto" w:fill="E6E6E6"/>
          </w:tcPr>
          <w:p w14:paraId="69CB74C0" w14:textId="77777777" w:rsidR="00EC365E" w:rsidRPr="009B6868" w:rsidRDefault="00EC365E" w:rsidP="00127EF3">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One per each Subscriber.</w:t>
            </w:r>
          </w:p>
        </w:tc>
      </w:tr>
      <w:tr w:rsidR="00EC365E" w:rsidRPr="007B4B72" w14:paraId="6C565E53" w14:textId="77777777" w:rsidTr="00237D47">
        <w:trPr>
          <w:trHeight w:val="20"/>
          <w:tblHeader/>
          <w:jc w:val="center"/>
        </w:trPr>
        <w:tc>
          <w:tcPr>
            <w:tcW w:w="1632" w:type="dxa"/>
            <w:tcBorders>
              <w:top w:val="single" w:sz="4" w:space="0" w:color="auto"/>
              <w:bottom w:val="single" w:sz="4" w:space="0" w:color="auto"/>
              <w:right w:val="single" w:sz="4" w:space="0" w:color="auto"/>
            </w:tcBorders>
          </w:tcPr>
          <w:p w14:paraId="7D8DEC5A"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lastRenderedPageBreak/>
              <w:t>Unit</w:t>
            </w:r>
            <w:r w:rsidR="00EC365E" w:rsidRPr="009B6868">
              <w:rPr>
                <w:rFonts w:ascii="Tahoma" w:hAnsi="Tahoma" w:cs="Tahoma"/>
                <w:sz w:val="16"/>
                <w:szCs w:val="16"/>
                <w:lang w:val="en-US"/>
              </w:rPr>
              <w:t>Id</w:t>
            </w:r>
            <w:proofErr w:type="spellEnd"/>
          </w:p>
        </w:tc>
        <w:tc>
          <w:tcPr>
            <w:tcW w:w="2835" w:type="dxa"/>
            <w:tcBorders>
              <w:top w:val="single" w:sz="4" w:space="0" w:color="auto"/>
              <w:left w:val="single" w:sz="4" w:space="0" w:color="auto"/>
              <w:bottom w:val="single" w:sz="4" w:space="0" w:color="auto"/>
              <w:right w:val="single" w:sz="4" w:space="0" w:color="auto"/>
            </w:tcBorders>
          </w:tcPr>
          <w:p w14:paraId="48B13FB7" w14:textId="77777777" w:rsidR="00EC365E" w:rsidRPr="009B6868" w:rsidRDefault="00EC365E" w:rsidP="0075251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Internal command number in request</w:t>
            </w:r>
          </w:p>
        </w:tc>
        <w:tc>
          <w:tcPr>
            <w:tcW w:w="709" w:type="dxa"/>
            <w:tcBorders>
              <w:top w:val="single" w:sz="4" w:space="0" w:color="auto"/>
              <w:left w:val="single" w:sz="4" w:space="0" w:color="auto"/>
              <w:bottom w:val="single" w:sz="4" w:space="0" w:color="auto"/>
              <w:right w:val="single" w:sz="4" w:space="0" w:color="auto"/>
            </w:tcBorders>
          </w:tcPr>
          <w:p w14:paraId="52E6359B" w14:textId="77777777" w:rsidR="00EC365E" w:rsidRPr="009B6868" w:rsidRDefault="00EC365E" w:rsidP="00752515">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2906" w:type="dxa"/>
            <w:tcBorders>
              <w:top w:val="single" w:sz="4" w:space="0" w:color="auto"/>
              <w:left w:val="single" w:sz="4" w:space="0" w:color="auto"/>
              <w:bottom w:val="single" w:sz="4" w:space="0" w:color="auto"/>
            </w:tcBorders>
          </w:tcPr>
          <w:p w14:paraId="64A36B40" w14:textId="77777777" w:rsidR="00EC365E" w:rsidRPr="009B6868" w:rsidRDefault="00EC365E" w:rsidP="0075251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Commands in a request are numbered using integer numbers in sequence.</w:t>
            </w:r>
          </w:p>
        </w:tc>
      </w:tr>
      <w:tr w:rsidR="00EC365E" w:rsidRPr="009B6868" w14:paraId="0E9CA69A" w14:textId="77777777" w:rsidTr="00237D47">
        <w:trPr>
          <w:trHeight w:val="20"/>
          <w:tblHeader/>
          <w:jc w:val="center"/>
        </w:trPr>
        <w:tc>
          <w:tcPr>
            <w:tcW w:w="1632" w:type="dxa"/>
            <w:tcBorders>
              <w:top w:val="single" w:sz="4" w:space="0" w:color="auto"/>
              <w:bottom w:val="single" w:sz="4" w:space="0" w:color="auto"/>
              <w:right w:val="single" w:sz="4" w:space="0" w:color="auto"/>
            </w:tcBorders>
          </w:tcPr>
          <w:p w14:paraId="486D7B75"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Subscriber</w:t>
            </w:r>
            <w:r w:rsidR="00EC365E" w:rsidRPr="009B6868">
              <w:rPr>
                <w:rFonts w:ascii="Tahoma" w:hAnsi="Tahoma" w:cs="Tahoma"/>
                <w:sz w:val="16"/>
                <w:szCs w:val="16"/>
                <w:lang w:val="en-US"/>
              </w:rPr>
              <w:t>Id</w:t>
            </w:r>
            <w:proofErr w:type="spellEnd"/>
          </w:p>
        </w:tc>
        <w:tc>
          <w:tcPr>
            <w:tcW w:w="2835" w:type="dxa"/>
            <w:tcBorders>
              <w:top w:val="single" w:sz="4" w:space="0" w:color="auto"/>
              <w:left w:val="single" w:sz="4" w:space="0" w:color="auto"/>
              <w:bottom w:val="single" w:sz="4" w:space="0" w:color="auto"/>
              <w:right w:val="single" w:sz="4" w:space="0" w:color="auto"/>
            </w:tcBorders>
          </w:tcPr>
          <w:p w14:paraId="2B260129" w14:textId="77777777" w:rsidR="00EC365E" w:rsidRPr="009B6868" w:rsidRDefault="00EC365E" w:rsidP="00726783">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Unique identifier of the Subscriber whose subscription must be discontinued.</w:t>
            </w:r>
          </w:p>
        </w:tc>
        <w:tc>
          <w:tcPr>
            <w:tcW w:w="709" w:type="dxa"/>
            <w:tcBorders>
              <w:top w:val="single" w:sz="4" w:space="0" w:color="auto"/>
              <w:left w:val="single" w:sz="4" w:space="0" w:color="auto"/>
              <w:bottom w:val="single" w:sz="4" w:space="0" w:color="auto"/>
              <w:right w:val="single" w:sz="4" w:space="0" w:color="auto"/>
            </w:tcBorders>
          </w:tcPr>
          <w:p w14:paraId="6C074A93" w14:textId="77777777" w:rsidR="00EC365E" w:rsidRPr="009B6868" w:rsidRDefault="00EC365E" w:rsidP="00290021">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2906" w:type="dxa"/>
            <w:tcBorders>
              <w:top w:val="single" w:sz="4" w:space="0" w:color="auto"/>
              <w:left w:val="single" w:sz="4" w:space="0" w:color="auto"/>
              <w:bottom w:val="single" w:sz="4" w:space="0" w:color="auto"/>
            </w:tcBorders>
          </w:tcPr>
          <w:p w14:paraId="6EC4CA95" w14:textId="77777777" w:rsidR="00EC365E" w:rsidRPr="009B6868" w:rsidRDefault="00EC365E" w:rsidP="0071342C">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1-50 alphanumeric sequence</w:t>
            </w:r>
          </w:p>
        </w:tc>
      </w:tr>
      <w:tr w:rsidR="00EC365E" w:rsidRPr="007B4B72" w14:paraId="18C843AF" w14:textId="77777777" w:rsidTr="00237D47">
        <w:trPr>
          <w:trHeight w:val="20"/>
          <w:tblHeader/>
          <w:jc w:val="center"/>
        </w:trPr>
        <w:tc>
          <w:tcPr>
            <w:tcW w:w="1632" w:type="dxa"/>
            <w:tcBorders>
              <w:top w:val="single" w:sz="4" w:space="0" w:color="auto"/>
              <w:bottom w:val="single" w:sz="4" w:space="0" w:color="auto"/>
              <w:right w:val="single" w:sz="4" w:space="0" w:color="auto"/>
            </w:tcBorders>
          </w:tcPr>
          <w:p w14:paraId="2AB007C9"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End</w:t>
            </w:r>
            <w:r w:rsidR="00EC365E" w:rsidRPr="009B6868">
              <w:rPr>
                <w:rFonts w:ascii="Tahoma" w:hAnsi="Tahoma" w:cs="Tahoma"/>
                <w:sz w:val="16"/>
                <w:szCs w:val="16"/>
                <w:lang w:val="en-US"/>
              </w:rPr>
              <w:t>Time</w:t>
            </w:r>
            <w:proofErr w:type="spellEnd"/>
          </w:p>
        </w:tc>
        <w:tc>
          <w:tcPr>
            <w:tcW w:w="2835" w:type="dxa"/>
            <w:tcBorders>
              <w:top w:val="single" w:sz="4" w:space="0" w:color="auto"/>
              <w:left w:val="single" w:sz="4" w:space="0" w:color="auto"/>
              <w:bottom w:val="single" w:sz="4" w:space="0" w:color="auto"/>
              <w:right w:val="single" w:sz="4" w:space="0" w:color="auto"/>
            </w:tcBorders>
          </w:tcPr>
          <w:p w14:paraId="3E277972" w14:textId="77777777" w:rsidR="00EC365E" w:rsidRPr="009B6868" w:rsidRDefault="00EC365E" w:rsidP="00290021">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 xml:space="preserve">Date/time </w:t>
            </w:r>
            <w:r w:rsidR="00A1563E">
              <w:rPr>
                <w:rFonts w:ascii="Tahoma" w:hAnsi="Tahoma" w:cs="Tahoma"/>
                <w:sz w:val="16"/>
                <w:szCs w:val="16"/>
                <w:lang w:val="en-US"/>
              </w:rPr>
              <w:t xml:space="preserve">of subscription hard cancel </w:t>
            </w:r>
            <w:r w:rsidR="00A1563E" w:rsidRPr="00A1563E">
              <w:rPr>
                <w:rFonts w:ascii="Tahoma" w:hAnsi="Tahoma" w:cs="Tahoma"/>
                <w:sz w:val="16"/>
                <w:szCs w:val="16"/>
                <w:lang w:val="en-US"/>
              </w:rPr>
              <w:t>(</w:t>
            </w:r>
            <w:r w:rsidR="00A1563E">
              <w:rPr>
                <w:rFonts w:ascii="Tahoma" w:hAnsi="Tahoma" w:cs="Tahoma"/>
                <w:sz w:val="16"/>
                <w:szCs w:val="16"/>
                <w:lang w:val="en-US"/>
              </w:rPr>
              <w:t>last day of subscription maintenance inclusive)</w:t>
            </w:r>
            <w:r w:rsidRPr="009B6868">
              <w:rPr>
                <w:rFonts w:ascii="Tahoma" w:hAnsi="Tahoma" w:cs="Tahoma"/>
                <w:sz w:val="16"/>
                <w:szCs w:val="16"/>
                <w:lang w:val="en-US"/>
              </w:rPr>
              <w:t>.</w:t>
            </w:r>
          </w:p>
          <w:p w14:paraId="0B6AD293" w14:textId="77777777" w:rsidR="00EC365E" w:rsidRPr="009B6868" w:rsidRDefault="00EC365E" w:rsidP="00290021">
            <w:pPr>
              <w:keepNext/>
              <w:autoSpaceDE w:val="0"/>
              <w:autoSpaceDN w:val="0"/>
              <w:adjustRightInd w:val="0"/>
              <w:rPr>
                <w:rFonts w:ascii="Tahoma" w:hAnsi="Tahoma" w:cs="Tahoma"/>
                <w:sz w:val="16"/>
                <w:szCs w:val="16"/>
                <w:lang w:val="en-US"/>
              </w:rPr>
            </w:pPr>
          </w:p>
        </w:tc>
        <w:tc>
          <w:tcPr>
            <w:tcW w:w="709" w:type="dxa"/>
            <w:tcBorders>
              <w:top w:val="single" w:sz="4" w:space="0" w:color="auto"/>
              <w:left w:val="single" w:sz="4" w:space="0" w:color="auto"/>
              <w:bottom w:val="single" w:sz="4" w:space="0" w:color="auto"/>
              <w:right w:val="single" w:sz="4" w:space="0" w:color="auto"/>
            </w:tcBorders>
          </w:tcPr>
          <w:p w14:paraId="1C1D01CF" w14:textId="77777777" w:rsidR="00EC365E" w:rsidRPr="009B6868" w:rsidRDefault="00EC365E" w:rsidP="00290021">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2906" w:type="dxa"/>
            <w:tcBorders>
              <w:top w:val="single" w:sz="4" w:space="0" w:color="auto"/>
              <w:left w:val="single" w:sz="4" w:space="0" w:color="auto"/>
              <w:bottom w:val="single" w:sz="4" w:space="0" w:color="auto"/>
            </w:tcBorders>
          </w:tcPr>
          <w:p w14:paraId="1FDB22B7" w14:textId="77777777" w:rsidR="00EC365E" w:rsidRPr="009B6868" w:rsidRDefault="00EC365E" w:rsidP="00DA4710">
            <w:pPr>
              <w:keepNext/>
              <w:autoSpaceDE w:val="0"/>
              <w:autoSpaceDN w:val="0"/>
              <w:adjustRightInd w:val="0"/>
              <w:spacing w:after="0"/>
              <w:rPr>
                <w:rFonts w:ascii="Tahoma" w:hAnsi="Tahoma" w:cs="Tahoma"/>
                <w:sz w:val="16"/>
                <w:szCs w:val="16"/>
                <w:lang w:val="en-US"/>
              </w:rPr>
            </w:pPr>
            <w:r w:rsidRPr="009B6868">
              <w:rPr>
                <w:rFonts w:ascii="Tahoma" w:hAnsi="Tahoma" w:cs="Tahoma"/>
                <w:sz w:val="16"/>
                <w:szCs w:val="16"/>
                <w:lang w:val="en-US"/>
              </w:rPr>
              <w:t>Date/time format:</w:t>
            </w:r>
          </w:p>
          <w:p w14:paraId="34CF8905" w14:textId="77777777" w:rsidR="00EC365E" w:rsidRPr="009B6868" w:rsidRDefault="00EC365E" w:rsidP="00DA4710">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 xml:space="preserve">See paragraph </w:t>
            </w:r>
            <w:hyperlink w:anchor="_Format_of_the" w:history="1">
              <w:r w:rsidRPr="009B6868">
                <w:rPr>
                  <w:rStyle w:val="af2"/>
                  <w:rFonts w:ascii="Tahoma" w:hAnsi="Tahoma" w:cs="Tahoma"/>
                  <w:sz w:val="16"/>
                  <w:szCs w:val="16"/>
                  <w:lang w:val="en-US"/>
                </w:rPr>
                <w:t>Common request part format</w:t>
              </w:r>
            </w:hyperlink>
            <w:r w:rsidRPr="009B6868">
              <w:rPr>
                <w:rFonts w:ascii="Tahoma" w:hAnsi="Tahoma" w:cs="Tahoma"/>
                <w:sz w:val="16"/>
                <w:szCs w:val="16"/>
                <w:lang w:val="en-US"/>
              </w:rPr>
              <w:t>, description of the Timestamp field.</w:t>
            </w:r>
          </w:p>
        </w:tc>
      </w:tr>
    </w:tbl>
    <w:p w14:paraId="55D95342" w14:textId="77777777" w:rsidR="00967A96" w:rsidRPr="009B6868" w:rsidRDefault="003F6A4E" w:rsidP="00967A96">
      <w:pPr>
        <w:pStyle w:val="2"/>
        <w:rPr>
          <w:kern w:val="28"/>
          <w:lang w:val="en-US"/>
        </w:rPr>
      </w:pPr>
      <w:bookmarkStart w:id="24" w:name="_Отмена_подписки"/>
      <w:bookmarkStart w:id="25" w:name="_Toc354649935"/>
      <w:bookmarkEnd w:id="24"/>
      <w:r w:rsidRPr="009B6868">
        <w:rPr>
          <w:kern w:val="28"/>
          <w:lang w:val="en-US"/>
        </w:rPr>
        <w:t>Soft-cancel</w:t>
      </w:r>
      <w:r w:rsidR="00726783" w:rsidRPr="009B6868">
        <w:rPr>
          <w:kern w:val="28"/>
          <w:lang w:val="en-US"/>
        </w:rPr>
        <w:t xml:space="preserve"> </w:t>
      </w:r>
      <w:r w:rsidR="00165C1E" w:rsidRPr="009B6868">
        <w:rPr>
          <w:kern w:val="28"/>
          <w:lang w:val="en-US"/>
        </w:rPr>
        <w:t>Command</w:t>
      </w:r>
      <w:r w:rsidR="00726783" w:rsidRPr="009B6868">
        <w:rPr>
          <w:kern w:val="28"/>
          <w:lang w:val="en-US"/>
        </w:rPr>
        <w:t xml:space="preserve"> </w:t>
      </w:r>
      <w:r w:rsidR="00B051CA" w:rsidRPr="009B6868">
        <w:rPr>
          <w:kern w:val="28"/>
          <w:lang w:val="en-US"/>
        </w:rPr>
        <w:t>F</w:t>
      </w:r>
      <w:r w:rsidR="00726783" w:rsidRPr="009B6868">
        <w:rPr>
          <w:kern w:val="28"/>
          <w:lang w:val="en-US"/>
        </w:rPr>
        <w:t>ormat</w:t>
      </w:r>
      <w:bookmarkEnd w:id="25"/>
    </w:p>
    <w:tbl>
      <w:tblPr>
        <w:tblW w:w="0" w:type="auto"/>
        <w:jc w:val="center"/>
        <w:tblBorders>
          <w:top w:val="single" w:sz="4" w:space="0" w:color="auto"/>
          <w:left w:val="single" w:sz="4" w:space="0" w:color="auto"/>
          <w:bottom w:val="single" w:sz="4" w:space="0" w:color="auto"/>
          <w:right w:val="single" w:sz="4" w:space="0" w:color="auto"/>
        </w:tblBorders>
        <w:tblCellMar>
          <w:top w:w="29" w:type="dxa"/>
          <w:left w:w="72" w:type="dxa"/>
          <w:right w:w="72" w:type="dxa"/>
        </w:tblCellMar>
        <w:tblLook w:val="0000" w:firstRow="0" w:lastRow="0" w:firstColumn="0" w:lastColumn="0" w:noHBand="0" w:noVBand="0"/>
      </w:tblPr>
      <w:tblGrid>
        <w:gridCol w:w="1632"/>
        <w:gridCol w:w="2835"/>
        <w:gridCol w:w="709"/>
        <w:gridCol w:w="2906"/>
      </w:tblGrid>
      <w:tr w:rsidR="00EC365E" w:rsidRPr="009B6868" w14:paraId="5C668F0C" w14:textId="77777777" w:rsidTr="0010177B">
        <w:trPr>
          <w:trHeight w:val="20"/>
          <w:tblHeader/>
          <w:jc w:val="center"/>
        </w:trPr>
        <w:tc>
          <w:tcPr>
            <w:tcW w:w="1632" w:type="dxa"/>
            <w:tcBorders>
              <w:top w:val="single" w:sz="4" w:space="0" w:color="auto"/>
              <w:bottom w:val="single" w:sz="4" w:space="0" w:color="auto"/>
              <w:right w:val="single" w:sz="4" w:space="0" w:color="auto"/>
            </w:tcBorders>
            <w:shd w:val="clear" w:color="auto" w:fill="B3B3B3"/>
          </w:tcPr>
          <w:p w14:paraId="0D5BFE25"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Field</w:t>
            </w:r>
          </w:p>
        </w:tc>
        <w:tc>
          <w:tcPr>
            <w:tcW w:w="2835" w:type="dxa"/>
            <w:tcBorders>
              <w:top w:val="single" w:sz="4" w:space="0" w:color="auto"/>
              <w:left w:val="single" w:sz="4" w:space="0" w:color="auto"/>
              <w:bottom w:val="single" w:sz="4" w:space="0" w:color="auto"/>
              <w:right w:val="single" w:sz="4" w:space="0" w:color="auto"/>
            </w:tcBorders>
            <w:shd w:val="clear" w:color="auto" w:fill="B3B3B3"/>
          </w:tcPr>
          <w:p w14:paraId="1D318BE3"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Description</w:t>
            </w:r>
          </w:p>
        </w:tc>
        <w:tc>
          <w:tcPr>
            <w:tcW w:w="709" w:type="dxa"/>
            <w:tcBorders>
              <w:top w:val="single" w:sz="4" w:space="0" w:color="auto"/>
              <w:left w:val="single" w:sz="4" w:space="0" w:color="auto"/>
              <w:bottom w:val="single" w:sz="4" w:space="0" w:color="auto"/>
              <w:right w:val="single" w:sz="4" w:space="0" w:color="auto"/>
            </w:tcBorders>
            <w:shd w:val="clear" w:color="auto" w:fill="B3B3B3"/>
          </w:tcPr>
          <w:p w14:paraId="10D05105"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R/O/C</w:t>
            </w:r>
          </w:p>
        </w:tc>
        <w:tc>
          <w:tcPr>
            <w:tcW w:w="2906" w:type="dxa"/>
            <w:tcBorders>
              <w:top w:val="single" w:sz="4" w:space="0" w:color="auto"/>
              <w:left w:val="single" w:sz="4" w:space="0" w:color="auto"/>
              <w:bottom w:val="single" w:sz="4" w:space="0" w:color="auto"/>
            </w:tcBorders>
            <w:shd w:val="clear" w:color="auto" w:fill="B3B3B3"/>
          </w:tcPr>
          <w:p w14:paraId="22C0E038"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Field value type/limitations</w:t>
            </w:r>
          </w:p>
        </w:tc>
      </w:tr>
      <w:tr w:rsidR="00EC365E" w:rsidRPr="009B6868" w14:paraId="16C81F6B" w14:textId="77777777" w:rsidTr="0010177B">
        <w:trPr>
          <w:trHeight w:val="20"/>
          <w:tblHeader/>
          <w:jc w:val="center"/>
        </w:trPr>
        <w:tc>
          <w:tcPr>
            <w:tcW w:w="1632" w:type="dxa"/>
            <w:tcBorders>
              <w:top w:val="single" w:sz="4" w:space="0" w:color="auto"/>
              <w:bottom w:val="single" w:sz="4" w:space="0" w:color="auto"/>
              <w:right w:val="single" w:sz="4" w:space="0" w:color="auto"/>
            </w:tcBorders>
            <w:shd w:val="clear" w:color="auto" w:fill="E6E6E6"/>
          </w:tcPr>
          <w:p w14:paraId="658A9CDE"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Soft</w:t>
            </w:r>
            <w:r w:rsidR="00EC365E" w:rsidRPr="009B6868">
              <w:rPr>
                <w:rFonts w:ascii="Tahoma" w:hAnsi="Tahoma" w:cs="Tahoma"/>
                <w:sz w:val="16"/>
                <w:szCs w:val="16"/>
                <w:lang w:val="en-US"/>
              </w:rPr>
              <w:t>Cancel</w:t>
            </w:r>
            <w:proofErr w:type="spellEnd"/>
          </w:p>
        </w:tc>
        <w:tc>
          <w:tcPr>
            <w:tcW w:w="2835" w:type="dxa"/>
            <w:tcBorders>
              <w:top w:val="single" w:sz="4" w:space="0" w:color="auto"/>
              <w:left w:val="single" w:sz="4" w:space="0" w:color="auto"/>
              <w:bottom w:val="single" w:sz="4" w:space="0" w:color="auto"/>
              <w:right w:val="single" w:sz="4" w:space="0" w:color="auto"/>
            </w:tcBorders>
            <w:shd w:val="clear" w:color="auto" w:fill="E6E6E6"/>
          </w:tcPr>
          <w:p w14:paraId="11B0E4DE" w14:textId="77777777" w:rsidR="00EC365E" w:rsidRPr="009B6868" w:rsidRDefault="00EC365E" w:rsidP="00127EF3">
            <w:pPr>
              <w:keepNext/>
              <w:autoSpaceDE w:val="0"/>
              <w:autoSpaceDN w:val="0"/>
              <w:adjustRightInd w:val="0"/>
              <w:rPr>
                <w:rFonts w:ascii="Tahoma" w:hAnsi="Tahoma" w:cs="Tahoma"/>
                <w:bCs/>
                <w:sz w:val="16"/>
                <w:szCs w:val="16"/>
                <w:lang w:val="en-US"/>
              </w:rPr>
            </w:pPr>
            <w:r w:rsidRPr="009B6868">
              <w:rPr>
                <w:rFonts w:ascii="Tahoma" w:hAnsi="Tahoma" w:cs="Tahoma"/>
                <w:bCs/>
                <w:sz w:val="16"/>
                <w:szCs w:val="16"/>
                <w:lang w:val="en-US"/>
              </w:rPr>
              <w:t>Command “</w:t>
            </w:r>
            <w:proofErr w:type="spellStart"/>
            <w:r w:rsidRPr="009B6868">
              <w:rPr>
                <w:rFonts w:ascii="Tahoma" w:hAnsi="Tahoma" w:cs="Tahoma"/>
                <w:bCs/>
                <w:sz w:val="16"/>
                <w:szCs w:val="16"/>
                <w:lang w:val="en-US"/>
              </w:rPr>
              <w:t>SoftCancel</w:t>
            </w:r>
            <w:proofErr w:type="spellEnd"/>
            <w:r w:rsidRPr="009B6868">
              <w:rPr>
                <w:rFonts w:ascii="Tahoma" w:hAnsi="Tahoma" w:cs="Tahoma"/>
                <w:bCs/>
                <w:sz w:val="16"/>
                <w:szCs w:val="16"/>
                <w:lang w:val="en-US"/>
              </w:rPr>
              <w:t>”</w:t>
            </w:r>
          </w:p>
        </w:tc>
        <w:tc>
          <w:tcPr>
            <w:tcW w:w="709" w:type="dxa"/>
            <w:tcBorders>
              <w:top w:val="single" w:sz="4" w:space="0" w:color="auto"/>
              <w:left w:val="single" w:sz="4" w:space="0" w:color="auto"/>
              <w:bottom w:val="single" w:sz="4" w:space="0" w:color="auto"/>
              <w:right w:val="single" w:sz="4" w:space="0" w:color="auto"/>
            </w:tcBorders>
            <w:shd w:val="clear" w:color="auto" w:fill="E6E6E6"/>
          </w:tcPr>
          <w:p w14:paraId="4A48C18F" w14:textId="77777777" w:rsidR="00EC365E" w:rsidRPr="009B6868" w:rsidRDefault="00EC365E" w:rsidP="003B679F">
            <w:pPr>
              <w:keepNext/>
              <w:autoSpaceDE w:val="0"/>
              <w:autoSpaceDN w:val="0"/>
              <w:adjustRightInd w:val="0"/>
              <w:jc w:val="center"/>
              <w:rPr>
                <w:rFonts w:ascii="Tahoma" w:hAnsi="Tahoma" w:cs="Tahoma"/>
                <w:bCs/>
                <w:sz w:val="16"/>
                <w:szCs w:val="16"/>
                <w:lang w:val="en-US"/>
              </w:rPr>
            </w:pPr>
            <w:r w:rsidRPr="009B6868">
              <w:rPr>
                <w:rFonts w:ascii="Tahoma" w:hAnsi="Tahoma" w:cs="Tahoma"/>
                <w:bCs/>
                <w:sz w:val="16"/>
                <w:szCs w:val="16"/>
                <w:lang w:val="en-US"/>
              </w:rPr>
              <w:t>О</w:t>
            </w:r>
          </w:p>
        </w:tc>
        <w:tc>
          <w:tcPr>
            <w:tcW w:w="2906" w:type="dxa"/>
            <w:tcBorders>
              <w:top w:val="single" w:sz="4" w:space="0" w:color="auto"/>
              <w:left w:val="single" w:sz="4" w:space="0" w:color="auto"/>
              <w:bottom w:val="single" w:sz="4" w:space="0" w:color="auto"/>
            </w:tcBorders>
            <w:shd w:val="clear" w:color="auto" w:fill="E6E6E6"/>
          </w:tcPr>
          <w:p w14:paraId="64366B88" w14:textId="77777777" w:rsidR="00EC365E" w:rsidRPr="009B6868" w:rsidRDefault="00EC365E" w:rsidP="00127EF3">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One per each Subscriber.</w:t>
            </w:r>
          </w:p>
        </w:tc>
      </w:tr>
      <w:tr w:rsidR="00EC365E" w:rsidRPr="007B4B72" w14:paraId="41476DBF" w14:textId="77777777" w:rsidTr="0010177B">
        <w:trPr>
          <w:trHeight w:val="20"/>
          <w:tblHeader/>
          <w:jc w:val="center"/>
        </w:trPr>
        <w:tc>
          <w:tcPr>
            <w:tcW w:w="1632" w:type="dxa"/>
            <w:tcBorders>
              <w:top w:val="single" w:sz="4" w:space="0" w:color="auto"/>
              <w:bottom w:val="single" w:sz="4" w:space="0" w:color="auto"/>
              <w:right w:val="single" w:sz="4" w:space="0" w:color="auto"/>
            </w:tcBorders>
          </w:tcPr>
          <w:p w14:paraId="166A0BA3"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Unit</w:t>
            </w:r>
            <w:r w:rsidR="00EC365E" w:rsidRPr="009B6868">
              <w:rPr>
                <w:rFonts w:ascii="Tahoma" w:hAnsi="Tahoma" w:cs="Tahoma"/>
                <w:sz w:val="16"/>
                <w:szCs w:val="16"/>
                <w:lang w:val="en-US"/>
              </w:rPr>
              <w:t>Id</w:t>
            </w:r>
            <w:proofErr w:type="spellEnd"/>
          </w:p>
        </w:tc>
        <w:tc>
          <w:tcPr>
            <w:tcW w:w="2835" w:type="dxa"/>
            <w:tcBorders>
              <w:top w:val="single" w:sz="4" w:space="0" w:color="auto"/>
              <w:left w:val="single" w:sz="4" w:space="0" w:color="auto"/>
              <w:bottom w:val="single" w:sz="4" w:space="0" w:color="auto"/>
              <w:right w:val="single" w:sz="4" w:space="0" w:color="auto"/>
            </w:tcBorders>
          </w:tcPr>
          <w:p w14:paraId="7D4D35CA" w14:textId="77777777" w:rsidR="00EC365E" w:rsidRPr="009B6868" w:rsidRDefault="00EC365E" w:rsidP="0075251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Internal command number in request</w:t>
            </w:r>
          </w:p>
        </w:tc>
        <w:tc>
          <w:tcPr>
            <w:tcW w:w="709" w:type="dxa"/>
            <w:tcBorders>
              <w:top w:val="single" w:sz="4" w:space="0" w:color="auto"/>
              <w:left w:val="single" w:sz="4" w:space="0" w:color="auto"/>
              <w:bottom w:val="single" w:sz="4" w:space="0" w:color="auto"/>
              <w:right w:val="single" w:sz="4" w:space="0" w:color="auto"/>
            </w:tcBorders>
          </w:tcPr>
          <w:p w14:paraId="161594D3" w14:textId="77777777" w:rsidR="00EC365E" w:rsidRPr="009B6868" w:rsidRDefault="00EC365E" w:rsidP="00752515">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2906" w:type="dxa"/>
            <w:tcBorders>
              <w:top w:val="single" w:sz="4" w:space="0" w:color="auto"/>
              <w:left w:val="single" w:sz="4" w:space="0" w:color="auto"/>
              <w:bottom w:val="single" w:sz="4" w:space="0" w:color="auto"/>
            </w:tcBorders>
          </w:tcPr>
          <w:p w14:paraId="54FB21AB" w14:textId="77777777" w:rsidR="00EC365E" w:rsidRPr="009B6868" w:rsidRDefault="00EC365E" w:rsidP="0075251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Commands in a request are numbered using integer numbers in sequence.</w:t>
            </w:r>
          </w:p>
        </w:tc>
      </w:tr>
      <w:tr w:rsidR="00EC365E" w:rsidRPr="009B6868" w14:paraId="2C834CFC" w14:textId="77777777" w:rsidTr="0010177B">
        <w:trPr>
          <w:trHeight w:val="20"/>
          <w:tblHeader/>
          <w:jc w:val="center"/>
        </w:trPr>
        <w:tc>
          <w:tcPr>
            <w:tcW w:w="1632" w:type="dxa"/>
            <w:tcBorders>
              <w:top w:val="single" w:sz="4" w:space="0" w:color="auto"/>
              <w:bottom w:val="single" w:sz="4" w:space="0" w:color="auto"/>
              <w:right w:val="single" w:sz="4" w:space="0" w:color="auto"/>
            </w:tcBorders>
          </w:tcPr>
          <w:p w14:paraId="6C49FCF2"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Subscriber</w:t>
            </w:r>
            <w:r w:rsidR="00EC365E" w:rsidRPr="009B6868">
              <w:rPr>
                <w:rFonts w:ascii="Tahoma" w:hAnsi="Tahoma" w:cs="Tahoma"/>
                <w:sz w:val="16"/>
                <w:szCs w:val="16"/>
                <w:lang w:val="en-US"/>
              </w:rPr>
              <w:t>Id</w:t>
            </w:r>
            <w:proofErr w:type="spellEnd"/>
          </w:p>
        </w:tc>
        <w:tc>
          <w:tcPr>
            <w:tcW w:w="2835" w:type="dxa"/>
            <w:tcBorders>
              <w:top w:val="single" w:sz="4" w:space="0" w:color="auto"/>
              <w:left w:val="single" w:sz="4" w:space="0" w:color="auto"/>
              <w:bottom w:val="single" w:sz="4" w:space="0" w:color="auto"/>
              <w:right w:val="single" w:sz="4" w:space="0" w:color="auto"/>
            </w:tcBorders>
          </w:tcPr>
          <w:p w14:paraId="6D79B178" w14:textId="77777777" w:rsidR="00EC365E" w:rsidRPr="009B6868" w:rsidRDefault="00EC365E" w:rsidP="0071342C">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Unique identifier of the Subscriber whose subscription must be discontinued.</w:t>
            </w:r>
          </w:p>
        </w:tc>
        <w:tc>
          <w:tcPr>
            <w:tcW w:w="709" w:type="dxa"/>
            <w:tcBorders>
              <w:top w:val="single" w:sz="4" w:space="0" w:color="auto"/>
              <w:left w:val="single" w:sz="4" w:space="0" w:color="auto"/>
              <w:bottom w:val="single" w:sz="4" w:space="0" w:color="auto"/>
              <w:right w:val="single" w:sz="4" w:space="0" w:color="auto"/>
            </w:tcBorders>
          </w:tcPr>
          <w:p w14:paraId="709A359D" w14:textId="77777777" w:rsidR="00EC365E" w:rsidRPr="009B6868" w:rsidRDefault="00EC365E" w:rsidP="003B679F">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2906" w:type="dxa"/>
            <w:tcBorders>
              <w:top w:val="single" w:sz="4" w:space="0" w:color="auto"/>
              <w:left w:val="single" w:sz="4" w:space="0" w:color="auto"/>
              <w:bottom w:val="single" w:sz="4" w:space="0" w:color="auto"/>
            </w:tcBorders>
          </w:tcPr>
          <w:p w14:paraId="6707ACF6" w14:textId="77777777" w:rsidR="00EC365E" w:rsidRPr="009B6868" w:rsidRDefault="00EC365E" w:rsidP="0071342C">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1-50 alphanumeric sequence</w:t>
            </w:r>
          </w:p>
        </w:tc>
      </w:tr>
      <w:tr w:rsidR="00EC365E" w:rsidRPr="007B4B72" w14:paraId="72111960" w14:textId="77777777" w:rsidTr="0010177B">
        <w:trPr>
          <w:trHeight w:val="20"/>
          <w:tblHeader/>
          <w:jc w:val="center"/>
        </w:trPr>
        <w:tc>
          <w:tcPr>
            <w:tcW w:w="1632" w:type="dxa"/>
            <w:tcBorders>
              <w:top w:val="single" w:sz="4" w:space="0" w:color="auto"/>
              <w:bottom w:val="single" w:sz="4" w:space="0" w:color="auto"/>
              <w:right w:val="single" w:sz="4" w:space="0" w:color="auto"/>
            </w:tcBorders>
          </w:tcPr>
          <w:p w14:paraId="442D1D70"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End</w:t>
            </w:r>
            <w:r w:rsidR="00EC365E" w:rsidRPr="009B6868">
              <w:rPr>
                <w:rFonts w:ascii="Tahoma" w:hAnsi="Tahoma" w:cs="Tahoma"/>
                <w:sz w:val="16"/>
                <w:szCs w:val="16"/>
                <w:lang w:val="en-US"/>
              </w:rPr>
              <w:t>Time</w:t>
            </w:r>
            <w:proofErr w:type="spellEnd"/>
          </w:p>
        </w:tc>
        <w:tc>
          <w:tcPr>
            <w:tcW w:w="2835" w:type="dxa"/>
            <w:tcBorders>
              <w:top w:val="single" w:sz="4" w:space="0" w:color="auto"/>
              <w:left w:val="single" w:sz="4" w:space="0" w:color="auto"/>
              <w:bottom w:val="single" w:sz="4" w:space="0" w:color="auto"/>
              <w:right w:val="single" w:sz="4" w:space="0" w:color="auto"/>
            </w:tcBorders>
          </w:tcPr>
          <w:p w14:paraId="11CF2CE1" w14:textId="77777777" w:rsidR="00EC365E" w:rsidRPr="009B6868" w:rsidRDefault="00EC365E" w:rsidP="003B679F">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 xml:space="preserve">Date/time </w:t>
            </w:r>
            <w:r w:rsidR="00A1563E">
              <w:rPr>
                <w:rFonts w:ascii="Tahoma" w:hAnsi="Tahoma" w:cs="Tahoma"/>
                <w:sz w:val="16"/>
                <w:szCs w:val="16"/>
                <w:lang w:val="en-US"/>
              </w:rPr>
              <w:t xml:space="preserve">of subscription soft cancel </w:t>
            </w:r>
            <w:r w:rsidR="00A1563E" w:rsidRPr="00A1563E">
              <w:rPr>
                <w:rFonts w:ascii="Tahoma" w:hAnsi="Tahoma" w:cs="Tahoma"/>
                <w:sz w:val="16"/>
                <w:szCs w:val="16"/>
                <w:lang w:val="en-US"/>
              </w:rPr>
              <w:t>(</w:t>
            </w:r>
            <w:r w:rsidR="00A1563E">
              <w:rPr>
                <w:rFonts w:ascii="Tahoma" w:hAnsi="Tahoma" w:cs="Tahoma"/>
                <w:sz w:val="16"/>
                <w:szCs w:val="16"/>
                <w:lang w:val="en-US"/>
              </w:rPr>
              <w:t>last day of subscription maintenance inclusive)</w:t>
            </w:r>
            <w:r w:rsidRPr="009B6868">
              <w:rPr>
                <w:rFonts w:ascii="Tahoma" w:hAnsi="Tahoma" w:cs="Tahoma"/>
                <w:sz w:val="16"/>
                <w:szCs w:val="16"/>
                <w:lang w:val="en-US"/>
              </w:rPr>
              <w:t xml:space="preserve">. </w:t>
            </w:r>
          </w:p>
          <w:p w14:paraId="53F96963" w14:textId="77777777" w:rsidR="00EC365E" w:rsidRPr="009B6868" w:rsidRDefault="00EC365E" w:rsidP="003B679F">
            <w:pPr>
              <w:keepNext/>
              <w:autoSpaceDE w:val="0"/>
              <w:autoSpaceDN w:val="0"/>
              <w:adjustRightInd w:val="0"/>
              <w:rPr>
                <w:rFonts w:ascii="Tahoma" w:hAnsi="Tahoma" w:cs="Tahoma"/>
                <w:sz w:val="16"/>
                <w:szCs w:val="16"/>
                <w:lang w:val="en-US"/>
              </w:rPr>
            </w:pPr>
          </w:p>
        </w:tc>
        <w:tc>
          <w:tcPr>
            <w:tcW w:w="709" w:type="dxa"/>
            <w:tcBorders>
              <w:top w:val="single" w:sz="4" w:space="0" w:color="auto"/>
              <w:left w:val="single" w:sz="4" w:space="0" w:color="auto"/>
              <w:bottom w:val="single" w:sz="4" w:space="0" w:color="auto"/>
              <w:right w:val="single" w:sz="4" w:space="0" w:color="auto"/>
            </w:tcBorders>
          </w:tcPr>
          <w:p w14:paraId="224CD6E7" w14:textId="77777777" w:rsidR="00EC365E" w:rsidRPr="009B6868" w:rsidRDefault="00EC365E" w:rsidP="003B679F">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2906" w:type="dxa"/>
            <w:tcBorders>
              <w:top w:val="single" w:sz="4" w:space="0" w:color="auto"/>
              <w:left w:val="single" w:sz="4" w:space="0" w:color="auto"/>
              <w:bottom w:val="single" w:sz="4" w:space="0" w:color="auto"/>
            </w:tcBorders>
          </w:tcPr>
          <w:p w14:paraId="78DD30E2" w14:textId="77777777" w:rsidR="00EC365E" w:rsidRPr="009B6868" w:rsidRDefault="00EC365E" w:rsidP="00DA4710">
            <w:pPr>
              <w:keepNext/>
              <w:autoSpaceDE w:val="0"/>
              <w:autoSpaceDN w:val="0"/>
              <w:adjustRightInd w:val="0"/>
              <w:spacing w:after="0"/>
              <w:rPr>
                <w:rFonts w:ascii="Tahoma" w:hAnsi="Tahoma" w:cs="Tahoma"/>
                <w:sz w:val="16"/>
                <w:szCs w:val="16"/>
                <w:lang w:val="en-US"/>
              </w:rPr>
            </w:pPr>
            <w:r w:rsidRPr="009B6868">
              <w:rPr>
                <w:rFonts w:ascii="Tahoma" w:hAnsi="Tahoma" w:cs="Tahoma"/>
                <w:sz w:val="16"/>
                <w:szCs w:val="16"/>
                <w:lang w:val="en-US"/>
              </w:rPr>
              <w:t>Date/time format:</w:t>
            </w:r>
          </w:p>
          <w:p w14:paraId="58A94D8E" w14:textId="77777777" w:rsidR="00EC365E" w:rsidRPr="009B6868" w:rsidRDefault="00EC365E" w:rsidP="00DA4710">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 xml:space="preserve">See paragraph </w:t>
            </w:r>
            <w:hyperlink w:anchor="_Format_of_the" w:history="1">
              <w:r w:rsidRPr="009B6868">
                <w:rPr>
                  <w:rStyle w:val="af2"/>
                  <w:rFonts w:ascii="Tahoma" w:hAnsi="Tahoma" w:cs="Tahoma"/>
                  <w:sz w:val="16"/>
                  <w:szCs w:val="16"/>
                  <w:lang w:val="en-US"/>
                </w:rPr>
                <w:t>Common request part format</w:t>
              </w:r>
            </w:hyperlink>
            <w:r w:rsidRPr="009B6868">
              <w:rPr>
                <w:rFonts w:ascii="Tahoma" w:hAnsi="Tahoma" w:cs="Tahoma"/>
                <w:sz w:val="16"/>
                <w:szCs w:val="16"/>
                <w:lang w:val="en-US"/>
              </w:rPr>
              <w:t>, description of the Timestamp field.</w:t>
            </w:r>
          </w:p>
        </w:tc>
      </w:tr>
    </w:tbl>
    <w:p w14:paraId="15075B15" w14:textId="77777777" w:rsidR="00290021" w:rsidRPr="009B6868" w:rsidRDefault="00002E7F" w:rsidP="00290021">
      <w:pPr>
        <w:pStyle w:val="2"/>
        <w:rPr>
          <w:kern w:val="28"/>
          <w:lang w:val="en-US"/>
        </w:rPr>
      </w:pPr>
      <w:bookmarkStart w:id="26" w:name="_Приостановка_подписки"/>
      <w:bookmarkStart w:id="27" w:name="_Toc354649936"/>
      <w:bookmarkEnd w:id="26"/>
      <w:r w:rsidRPr="009B6868">
        <w:rPr>
          <w:kern w:val="28"/>
          <w:lang w:val="en-US"/>
        </w:rPr>
        <w:t xml:space="preserve">Pause </w:t>
      </w:r>
      <w:r w:rsidR="00165C1E" w:rsidRPr="009B6868">
        <w:rPr>
          <w:kern w:val="28"/>
          <w:lang w:val="en-US"/>
        </w:rPr>
        <w:t>Command</w:t>
      </w:r>
      <w:r w:rsidR="00B051CA" w:rsidRPr="009B6868">
        <w:rPr>
          <w:kern w:val="28"/>
          <w:lang w:val="en-US"/>
        </w:rPr>
        <w:t xml:space="preserve"> F</w:t>
      </w:r>
      <w:r w:rsidRPr="009B6868">
        <w:rPr>
          <w:kern w:val="28"/>
          <w:lang w:val="en-US"/>
        </w:rPr>
        <w:t>ormat</w:t>
      </w:r>
      <w:bookmarkEnd w:id="27"/>
    </w:p>
    <w:tbl>
      <w:tblPr>
        <w:tblW w:w="0" w:type="auto"/>
        <w:jc w:val="center"/>
        <w:tblBorders>
          <w:top w:val="single" w:sz="4" w:space="0" w:color="auto"/>
          <w:left w:val="single" w:sz="4" w:space="0" w:color="auto"/>
          <w:bottom w:val="single" w:sz="4" w:space="0" w:color="auto"/>
          <w:right w:val="single" w:sz="4" w:space="0" w:color="auto"/>
        </w:tblBorders>
        <w:tblCellMar>
          <w:top w:w="29" w:type="dxa"/>
          <w:left w:w="72" w:type="dxa"/>
          <w:right w:w="72" w:type="dxa"/>
        </w:tblCellMar>
        <w:tblLook w:val="0000" w:firstRow="0" w:lastRow="0" w:firstColumn="0" w:lastColumn="0" w:noHBand="0" w:noVBand="0"/>
      </w:tblPr>
      <w:tblGrid>
        <w:gridCol w:w="1632"/>
        <w:gridCol w:w="2835"/>
        <w:gridCol w:w="709"/>
        <w:gridCol w:w="2906"/>
      </w:tblGrid>
      <w:tr w:rsidR="00EC365E" w:rsidRPr="009B6868" w14:paraId="1075AABB" w14:textId="77777777" w:rsidTr="0010177B">
        <w:trPr>
          <w:trHeight w:val="20"/>
          <w:tblHeader/>
          <w:jc w:val="center"/>
        </w:trPr>
        <w:tc>
          <w:tcPr>
            <w:tcW w:w="1632" w:type="dxa"/>
            <w:tcBorders>
              <w:top w:val="single" w:sz="4" w:space="0" w:color="auto"/>
              <w:bottom w:val="single" w:sz="4" w:space="0" w:color="auto"/>
              <w:right w:val="single" w:sz="4" w:space="0" w:color="auto"/>
            </w:tcBorders>
            <w:shd w:val="clear" w:color="auto" w:fill="B3B3B3"/>
          </w:tcPr>
          <w:p w14:paraId="563DFAFC"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Field</w:t>
            </w:r>
          </w:p>
        </w:tc>
        <w:tc>
          <w:tcPr>
            <w:tcW w:w="2835" w:type="dxa"/>
            <w:tcBorders>
              <w:top w:val="single" w:sz="4" w:space="0" w:color="auto"/>
              <w:left w:val="single" w:sz="4" w:space="0" w:color="auto"/>
              <w:bottom w:val="single" w:sz="4" w:space="0" w:color="auto"/>
              <w:right w:val="single" w:sz="4" w:space="0" w:color="auto"/>
            </w:tcBorders>
            <w:shd w:val="clear" w:color="auto" w:fill="B3B3B3"/>
          </w:tcPr>
          <w:p w14:paraId="22D284E4"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Description</w:t>
            </w:r>
          </w:p>
        </w:tc>
        <w:tc>
          <w:tcPr>
            <w:tcW w:w="709" w:type="dxa"/>
            <w:tcBorders>
              <w:top w:val="single" w:sz="4" w:space="0" w:color="auto"/>
              <w:left w:val="single" w:sz="4" w:space="0" w:color="auto"/>
              <w:bottom w:val="single" w:sz="4" w:space="0" w:color="auto"/>
              <w:right w:val="single" w:sz="4" w:space="0" w:color="auto"/>
            </w:tcBorders>
            <w:shd w:val="clear" w:color="auto" w:fill="B3B3B3"/>
          </w:tcPr>
          <w:p w14:paraId="0140F586"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R/O/C</w:t>
            </w:r>
          </w:p>
        </w:tc>
        <w:tc>
          <w:tcPr>
            <w:tcW w:w="2906" w:type="dxa"/>
            <w:tcBorders>
              <w:top w:val="single" w:sz="4" w:space="0" w:color="auto"/>
              <w:left w:val="single" w:sz="4" w:space="0" w:color="auto"/>
              <w:bottom w:val="single" w:sz="4" w:space="0" w:color="auto"/>
            </w:tcBorders>
            <w:shd w:val="clear" w:color="auto" w:fill="B3B3B3"/>
          </w:tcPr>
          <w:p w14:paraId="3417CF3A"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Field value type/limitations</w:t>
            </w:r>
          </w:p>
        </w:tc>
      </w:tr>
      <w:tr w:rsidR="00EC365E" w:rsidRPr="009B6868" w14:paraId="62601CEA" w14:textId="77777777" w:rsidTr="0010177B">
        <w:trPr>
          <w:trHeight w:val="20"/>
          <w:tblHeader/>
          <w:jc w:val="center"/>
        </w:trPr>
        <w:tc>
          <w:tcPr>
            <w:tcW w:w="1632" w:type="dxa"/>
            <w:tcBorders>
              <w:top w:val="single" w:sz="4" w:space="0" w:color="auto"/>
              <w:bottom w:val="single" w:sz="4" w:space="0" w:color="auto"/>
              <w:right w:val="single" w:sz="4" w:space="0" w:color="auto"/>
            </w:tcBorders>
            <w:shd w:val="clear" w:color="auto" w:fill="E6E6E6"/>
          </w:tcPr>
          <w:p w14:paraId="0D2391EE" w14:textId="77777777" w:rsidR="00EC365E" w:rsidRPr="009B6868" w:rsidRDefault="00EC365E" w:rsidP="00DA4710">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Pause</w:t>
            </w:r>
          </w:p>
        </w:tc>
        <w:tc>
          <w:tcPr>
            <w:tcW w:w="2835" w:type="dxa"/>
            <w:tcBorders>
              <w:top w:val="single" w:sz="4" w:space="0" w:color="auto"/>
              <w:left w:val="single" w:sz="4" w:space="0" w:color="auto"/>
              <w:bottom w:val="single" w:sz="4" w:space="0" w:color="auto"/>
              <w:right w:val="single" w:sz="4" w:space="0" w:color="auto"/>
            </w:tcBorders>
            <w:shd w:val="clear" w:color="auto" w:fill="E6E6E6"/>
          </w:tcPr>
          <w:p w14:paraId="28A205F5" w14:textId="77777777" w:rsidR="00EC365E" w:rsidRPr="009B6868" w:rsidRDefault="00EC365E" w:rsidP="00127EF3">
            <w:pPr>
              <w:keepNext/>
              <w:autoSpaceDE w:val="0"/>
              <w:autoSpaceDN w:val="0"/>
              <w:adjustRightInd w:val="0"/>
              <w:rPr>
                <w:rFonts w:ascii="Tahoma" w:hAnsi="Tahoma" w:cs="Tahoma"/>
                <w:bCs/>
                <w:sz w:val="16"/>
                <w:szCs w:val="16"/>
                <w:lang w:val="en-US"/>
              </w:rPr>
            </w:pPr>
            <w:r w:rsidRPr="009B6868">
              <w:rPr>
                <w:rFonts w:ascii="Tahoma" w:hAnsi="Tahoma" w:cs="Tahoma"/>
                <w:bCs/>
                <w:sz w:val="16"/>
                <w:szCs w:val="16"/>
                <w:lang w:val="en-US"/>
              </w:rPr>
              <w:t>Command “Pause”</w:t>
            </w:r>
          </w:p>
        </w:tc>
        <w:tc>
          <w:tcPr>
            <w:tcW w:w="709" w:type="dxa"/>
            <w:tcBorders>
              <w:top w:val="single" w:sz="4" w:space="0" w:color="auto"/>
              <w:left w:val="single" w:sz="4" w:space="0" w:color="auto"/>
              <w:bottom w:val="single" w:sz="4" w:space="0" w:color="auto"/>
              <w:right w:val="single" w:sz="4" w:space="0" w:color="auto"/>
            </w:tcBorders>
            <w:shd w:val="clear" w:color="auto" w:fill="E6E6E6"/>
          </w:tcPr>
          <w:p w14:paraId="6ACB4375" w14:textId="77777777" w:rsidR="00EC365E" w:rsidRPr="009B6868" w:rsidRDefault="00EC365E" w:rsidP="00290021">
            <w:pPr>
              <w:keepNext/>
              <w:autoSpaceDE w:val="0"/>
              <w:autoSpaceDN w:val="0"/>
              <w:adjustRightInd w:val="0"/>
              <w:jc w:val="center"/>
              <w:rPr>
                <w:rFonts w:ascii="Tahoma" w:hAnsi="Tahoma" w:cs="Tahoma"/>
                <w:bCs/>
                <w:sz w:val="16"/>
                <w:szCs w:val="16"/>
                <w:lang w:val="en-US"/>
              </w:rPr>
            </w:pPr>
            <w:r w:rsidRPr="009B6868">
              <w:rPr>
                <w:rFonts w:ascii="Tahoma" w:hAnsi="Tahoma" w:cs="Tahoma"/>
                <w:bCs/>
                <w:sz w:val="16"/>
                <w:szCs w:val="16"/>
                <w:lang w:val="en-US"/>
              </w:rPr>
              <w:t>O</w:t>
            </w:r>
          </w:p>
        </w:tc>
        <w:tc>
          <w:tcPr>
            <w:tcW w:w="2906" w:type="dxa"/>
            <w:tcBorders>
              <w:top w:val="single" w:sz="4" w:space="0" w:color="auto"/>
              <w:left w:val="single" w:sz="4" w:space="0" w:color="auto"/>
              <w:bottom w:val="single" w:sz="4" w:space="0" w:color="auto"/>
            </w:tcBorders>
            <w:shd w:val="clear" w:color="auto" w:fill="E6E6E6"/>
          </w:tcPr>
          <w:p w14:paraId="12E7D196" w14:textId="77777777" w:rsidR="00EC365E" w:rsidRPr="009B6868" w:rsidRDefault="00EC365E" w:rsidP="00127EF3">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One per each Subscriber.</w:t>
            </w:r>
          </w:p>
        </w:tc>
      </w:tr>
      <w:tr w:rsidR="00EC365E" w:rsidRPr="007B4B72" w14:paraId="2B15D82B" w14:textId="77777777" w:rsidTr="0010177B">
        <w:trPr>
          <w:trHeight w:val="20"/>
          <w:tblHeader/>
          <w:jc w:val="center"/>
        </w:trPr>
        <w:tc>
          <w:tcPr>
            <w:tcW w:w="1632" w:type="dxa"/>
            <w:tcBorders>
              <w:top w:val="single" w:sz="4" w:space="0" w:color="auto"/>
              <w:bottom w:val="single" w:sz="4" w:space="0" w:color="auto"/>
              <w:right w:val="single" w:sz="4" w:space="0" w:color="auto"/>
            </w:tcBorders>
          </w:tcPr>
          <w:p w14:paraId="1C422A68"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Unit</w:t>
            </w:r>
            <w:r w:rsidR="00EC365E" w:rsidRPr="009B6868">
              <w:rPr>
                <w:rFonts w:ascii="Tahoma" w:hAnsi="Tahoma" w:cs="Tahoma"/>
                <w:sz w:val="16"/>
                <w:szCs w:val="16"/>
                <w:lang w:val="en-US"/>
              </w:rPr>
              <w:t>Id</w:t>
            </w:r>
            <w:proofErr w:type="spellEnd"/>
          </w:p>
        </w:tc>
        <w:tc>
          <w:tcPr>
            <w:tcW w:w="2835" w:type="dxa"/>
            <w:tcBorders>
              <w:top w:val="single" w:sz="4" w:space="0" w:color="auto"/>
              <w:left w:val="single" w:sz="4" w:space="0" w:color="auto"/>
              <w:bottom w:val="single" w:sz="4" w:space="0" w:color="auto"/>
              <w:right w:val="single" w:sz="4" w:space="0" w:color="auto"/>
            </w:tcBorders>
          </w:tcPr>
          <w:p w14:paraId="316192C0" w14:textId="77777777" w:rsidR="00EC365E" w:rsidRPr="009B6868" w:rsidRDefault="00EC365E" w:rsidP="0075251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Internal command number in request</w:t>
            </w:r>
          </w:p>
        </w:tc>
        <w:tc>
          <w:tcPr>
            <w:tcW w:w="709" w:type="dxa"/>
            <w:tcBorders>
              <w:top w:val="single" w:sz="4" w:space="0" w:color="auto"/>
              <w:left w:val="single" w:sz="4" w:space="0" w:color="auto"/>
              <w:bottom w:val="single" w:sz="4" w:space="0" w:color="auto"/>
              <w:right w:val="single" w:sz="4" w:space="0" w:color="auto"/>
            </w:tcBorders>
          </w:tcPr>
          <w:p w14:paraId="0747A7B8" w14:textId="77777777" w:rsidR="00EC365E" w:rsidRPr="009B6868" w:rsidRDefault="00EC365E" w:rsidP="00752515">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2906" w:type="dxa"/>
            <w:tcBorders>
              <w:top w:val="single" w:sz="4" w:space="0" w:color="auto"/>
              <w:left w:val="single" w:sz="4" w:space="0" w:color="auto"/>
              <w:bottom w:val="single" w:sz="4" w:space="0" w:color="auto"/>
            </w:tcBorders>
          </w:tcPr>
          <w:p w14:paraId="62F9FAC2" w14:textId="77777777" w:rsidR="00EC365E" w:rsidRPr="009B6868" w:rsidRDefault="00EC365E" w:rsidP="0075251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Commands in a request are numbered using integer numbers in sequence.</w:t>
            </w:r>
          </w:p>
        </w:tc>
      </w:tr>
      <w:tr w:rsidR="00EC365E" w:rsidRPr="009B6868" w14:paraId="3829F52E" w14:textId="77777777" w:rsidTr="0010177B">
        <w:trPr>
          <w:trHeight w:val="20"/>
          <w:tblHeader/>
          <w:jc w:val="center"/>
        </w:trPr>
        <w:tc>
          <w:tcPr>
            <w:tcW w:w="1632" w:type="dxa"/>
            <w:tcBorders>
              <w:top w:val="single" w:sz="4" w:space="0" w:color="auto"/>
              <w:bottom w:val="single" w:sz="4" w:space="0" w:color="auto"/>
              <w:right w:val="single" w:sz="4" w:space="0" w:color="auto"/>
            </w:tcBorders>
          </w:tcPr>
          <w:p w14:paraId="0012AE7C"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Subscriber</w:t>
            </w:r>
            <w:r w:rsidR="00EC365E" w:rsidRPr="009B6868">
              <w:rPr>
                <w:rFonts w:ascii="Tahoma" w:hAnsi="Tahoma" w:cs="Tahoma"/>
                <w:sz w:val="16"/>
                <w:szCs w:val="16"/>
                <w:lang w:val="en-US"/>
              </w:rPr>
              <w:t>Id</w:t>
            </w:r>
            <w:proofErr w:type="spellEnd"/>
          </w:p>
        </w:tc>
        <w:tc>
          <w:tcPr>
            <w:tcW w:w="2835" w:type="dxa"/>
            <w:tcBorders>
              <w:top w:val="single" w:sz="4" w:space="0" w:color="auto"/>
              <w:left w:val="single" w:sz="4" w:space="0" w:color="auto"/>
              <w:bottom w:val="single" w:sz="4" w:space="0" w:color="auto"/>
              <w:right w:val="single" w:sz="4" w:space="0" w:color="auto"/>
            </w:tcBorders>
          </w:tcPr>
          <w:p w14:paraId="67BC7BC0" w14:textId="77777777" w:rsidR="00EC365E" w:rsidRPr="009B6868" w:rsidRDefault="00EC365E" w:rsidP="0071342C">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Unique identifier of the Subscriber</w:t>
            </w:r>
          </w:p>
        </w:tc>
        <w:tc>
          <w:tcPr>
            <w:tcW w:w="709" w:type="dxa"/>
            <w:tcBorders>
              <w:top w:val="single" w:sz="4" w:space="0" w:color="auto"/>
              <w:left w:val="single" w:sz="4" w:space="0" w:color="auto"/>
              <w:bottom w:val="single" w:sz="4" w:space="0" w:color="auto"/>
              <w:right w:val="single" w:sz="4" w:space="0" w:color="auto"/>
            </w:tcBorders>
          </w:tcPr>
          <w:p w14:paraId="44E45123" w14:textId="77777777" w:rsidR="00EC365E" w:rsidRPr="009B6868" w:rsidRDefault="00EC365E" w:rsidP="00290021">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2906" w:type="dxa"/>
            <w:tcBorders>
              <w:top w:val="single" w:sz="4" w:space="0" w:color="auto"/>
              <w:left w:val="single" w:sz="4" w:space="0" w:color="auto"/>
              <w:bottom w:val="single" w:sz="4" w:space="0" w:color="auto"/>
            </w:tcBorders>
          </w:tcPr>
          <w:p w14:paraId="060991C5" w14:textId="77777777" w:rsidR="00EC365E" w:rsidRPr="009B6868" w:rsidRDefault="00EC365E" w:rsidP="00C00E10">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1-50 alphanumeric sequence</w:t>
            </w:r>
          </w:p>
        </w:tc>
      </w:tr>
      <w:tr w:rsidR="00EC365E" w:rsidRPr="007B4B72" w14:paraId="18EA0E86" w14:textId="77777777" w:rsidTr="0010177B">
        <w:trPr>
          <w:trHeight w:val="20"/>
          <w:tblHeader/>
          <w:jc w:val="center"/>
        </w:trPr>
        <w:tc>
          <w:tcPr>
            <w:tcW w:w="1632" w:type="dxa"/>
            <w:tcBorders>
              <w:top w:val="single" w:sz="4" w:space="0" w:color="auto"/>
              <w:bottom w:val="single" w:sz="4" w:space="0" w:color="auto"/>
              <w:right w:val="single" w:sz="4" w:space="0" w:color="auto"/>
            </w:tcBorders>
          </w:tcPr>
          <w:p w14:paraId="3CAFAB8B"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Pause</w:t>
            </w:r>
            <w:r w:rsidR="00EC365E" w:rsidRPr="009B6868">
              <w:rPr>
                <w:rFonts w:ascii="Tahoma" w:hAnsi="Tahoma" w:cs="Tahoma"/>
                <w:sz w:val="16"/>
                <w:szCs w:val="16"/>
                <w:lang w:val="en-US"/>
              </w:rPr>
              <w:t>Time</w:t>
            </w:r>
            <w:proofErr w:type="spellEnd"/>
          </w:p>
        </w:tc>
        <w:tc>
          <w:tcPr>
            <w:tcW w:w="2835" w:type="dxa"/>
            <w:tcBorders>
              <w:top w:val="single" w:sz="4" w:space="0" w:color="auto"/>
              <w:left w:val="single" w:sz="4" w:space="0" w:color="auto"/>
              <w:bottom w:val="single" w:sz="4" w:space="0" w:color="auto"/>
              <w:right w:val="single" w:sz="4" w:space="0" w:color="auto"/>
            </w:tcBorders>
          </w:tcPr>
          <w:p w14:paraId="3A54D86D" w14:textId="77777777" w:rsidR="00EC365E" w:rsidRPr="009B6868" w:rsidRDefault="00EC365E" w:rsidP="00A1563E">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 xml:space="preserve">Date/time </w:t>
            </w:r>
            <w:r w:rsidR="00A1563E">
              <w:rPr>
                <w:rFonts w:ascii="Tahoma" w:hAnsi="Tahoma" w:cs="Tahoma"/>
                <w:sz w:val="16"/>
                <w:szCs w:val="16"/>
                <w:lang w:val="en-US"/>
              </w:rPr>
              <w:t xml:space="preserve">of subscription pause </w:t>
            </w:r>
            <w:r w:rsidR="00A1563E" w:rsidRPr="00A1563E">
              <w:rPr>
                <w:rFonts w:ascii="Tahoma" w:hAnsi="Tahoma" w:cs="Tahoma"/>
                <w:sz w:val="16"/>
                <w:szCs w:val="16"/>
                <w:lang w:val="en-US"/>
              </w:rPr>
              <w:t>(</w:t>
            </w:r>
            <w:r w:rsidR="00A1563E">
              <w:rPr>
                <w:rFonts w:ascii="Tahoma" w:hAnsi="Tahoma" w:cs="Tahoma"/>
                <w:sz w:val="16"/>
                <w:szCs w:val="16"/>
                <w:lang w:val="en-US"/>
              </w:rPr>
              <w:t>last day of subscription inclusive)</w:t>
            </w:r>
            <w:r w:rsidRPr="009B6868">
              <w:rPr>
                <w:rFonts w:ascii="Tahoma" w:hAnsi="Tahoma" w:cs="Tahoma"/>
                <w:sz w:val="16"/>
                <w:szCs w:val="16"/>
                <w:lang w:val="en-US"/>
              </w:rPr>
              <w:t>.</w:t>
            </w:r>
          </w:p>
        </w:tc>
        <w:tc>
          <w:tcPr>
            <w:tcW w:w="709" w:type="dxa"/>
            <w:tcBorders>
              <w:top w:val="single" w:sz="4" w:space="0" w:color="auto"/>
              <w:left w:val="single" w:sz="4" w:space="0" w:color="auto"/>
              <w:bottom w:val="single" w:sz="4" w:space="0" w:color="auto"/>
              <w:right w:val="single" w:sz="4" w:space="0" w:color="auto"/>
            </w:tcBorders>
          </w:tcPr>
          <w:p w14:paraId="63FF9AC6" w14:textId="77777777" w:rsidR="00EC365E" w:rsidRPr="009B6868" w:rsidRDefault="00EC365E" w:rsidP="00290021">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2906" w:type="dxa"/>
            <w:tcBorders>
              <w:top w:val="single" w:sz="4" w:space="0" w:color="auto"/>
              <w:left w:val="single" w:sz="4" w:space="0" w:color="auto"/>
              <w:bottom w:val="single" w:sz="4" w:space="0" w:color="auto"/>
            </w:tcBorders>
          </w:tcPr>
          <w:p w14:paraId="5FE17B37" w14:textId="77777777" w:rsidR="00EC365E" w:rsidRPr="009B6868" w:rsidRDefault="00EC365E" w:rsidP="00DA4710">
            <w:pPr>
              <w:keepNext/>
              <w:autoSpaceDE w:val="0"/>
              <w:autoSpaceDN w:val="0"/>
              <w:adjustRightInd w:val="0"/>
              <w:spacing w:after="0"/>
              <w:rPr>
                <w:rFonts w:ascii="Tahoma" w:hAnsi="Tahoma" w:cs="Tahoma"/>
                <w:sz w:val="16"/>
                <w:szCs w:val="16"/>
                <w:lang w:val="en-US"/>
              </w:rPr>
            </w:pPr>
            <w:r w:rsidRPr="009B6868">
              <w:rPr>
                <w:rFonts w:ascii="Tahoma" w:hAnsi="Tahoma" w:cs="Tahoma"/>
                <w:sz w:val="16"/>
                <w:szCs w:val="16"/>
                <w:lang w:val="en-US"/>
              </w:rPr>
              <w:t>Date/time format:</w:t>
            </w:r>
          </w:p>
          <w:p w14:paraId="6840CC4A" w14:textId="77777777" w:rsidR="00EC365E" w:rsidRPr="009B6868" w:rsidRDefault="00EC365E" w:rsidP="00DA4710">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 xml:space="preserve">See paragraph </w:t>
            </w:r>
            <w:hyperlink w:anchor="_Format_of_the" w:history="1">
              <w:r w:rsidRPr="009B6868">
                <w:rPr>
                  <w:rStyle w:val="af2"/>
                  <w:rFonts w:ascii="Tahoma" w:hAnsi="Tahoma" w:cs="Tahoma"/>
                  <w:sz w:val="16"/>
                  <w:szCs w:val="16"/>
                  <w:lang w:val="en-US"/>
                </w:rPr>
                <w:t>Common request part format</w:t>
              </w:r>
            </w:hyperlink>
            <w:r w:rsidRPr="009B6868">
              <w:rPr>
                <w:rFonts w:ascii="Tahoma" w:hAnsi="Tahoma" w:cs="Tahoma"/>
                <w:sz w:val="16"/>
                <w:szCs w:val="16"/>
                <w:lang w:val="en-US"/>
              </w:rPr>
              <w:t>, description of the Timestamp field.</w:t>
            </w:r>
          </w:p>
        </w:tc>
      </w:tr>
    </w:tbl>
    <w:p w14:paraId="663BE3C6" w14:textId="77777777" w:rsidR="00290021" w:rsidRPr="009B6868" w:rsidRDefault="00002E7F" w:rsidP="00290021">
      <w:pPr>
        <w:pStyle w:val="2"/>
        <w:rPr>
          <w:kern w:val="28"/>
          <w:lang w:val="en-US"/>
        </w:rPr>
      </w:pPr>
      <w:bookmarkStart w:id="28" w:name="_Возобновление_подписки"/>
      <w:bookmarkStart w:id="29" w:name="_Toc354649937"/>
      <w:bookmarkEnd w:id="28"/>
      <w:r w:rsidRPr="009B6868">
        <w:rPr>
          <w:kern w:val="28"/>
          <w:lang w:val="en-US"/>
        </w:rPr>
        <w:t xml:space="preserve">Resume </w:t>
      </w:r>
      <w:r w:rsidR="00165C1E" w:rsidRPr="009B6868">
        <w:rPr>
          <w:kern w:val="28"/>
          <w:lang w:val="en-US"/>
        </w:rPr>
        <w:t>Command</w:t>
      </w:r>
      <w:r w:rsidRPr="009B6868">
        <w:rPr>
          <w:kern w:val="28"/>
          <w:lang w:val="en-US"/>
        </w:rPr>
        <w:t xml:space="preserve"> </w:t>
      </w:r>
      <w:r w:rsidR="00B051CA" w:rsidRPr="009B6868">
        <w:rPr>
          <w:kern w:val="28"/>
          <w:lang w:val="en-US"/>
        </w:rPr>
        <w:t>F</w:t>
      </w:r>
      <w:r w:rsidRPr="009B6868">
        <w:rPr>
          <w:kern w:val="28"/>
          <w:lang w:val="en-US"/>
        </w:rPr>
        <w:t>ormat</w:t>
      </w:r>
      <w:bookmarkEnd w:id="29"/>
    </w:p>
    <w:tbl>
      <w:tblPr>
        <w:tblW w:w="0" w:type="auto"/>
        <w:jc w:val="center"/>
        <w:tblBorders>
          <w:top w:val="single" w:sz="4" w:space="0" w:color="auto"/>
          <w:left w:val="single" w:sz="4" w:space="0" w:color="auto"/>
          <w:bottom w:val="single" w:sz="4" w:space="0" w:color="auto"/>
          <w:right w:val="single" w:sz="4" w:space="0" w:color="auto"/>
        </w:tblBorders>
        <w:tblCellMar>
          <w:top w:w="29" w:type="dxa"/>
          <w:left w:w="72" w:type="dxa"/>
          <w:right w:w="72" w:type="dxa"/>
        </w:tblCellMar>
        <w:tblLook w:val="0000" w:firstRow="0" w:lastRow="0" w:firstColumn="0" w:lastColumn="0" w:noHBand="0" w:noVBand="0"/>
      </w:tblPr>
      <w:tblGrid>
        <w:gridCol w:w="1632"/>
        <w:gridCol w:w="2835"/>
        <w:gridCol w:w="709"/>
        <w:gridCol w:w="2906"/>
      </w:tblGrid>
      <w:tr w:rsidR="00EC365E" w:rsidRPr="009B6868" w14:paraId="57139A05" w14:textId="77777777" w:rsidTr="0010177B">
        <w:trPr>
          <w:trHeight w:val="20"/>
          <w:tblHeader/>
          <w:jc w:val="center"/>
        </w:trPr>
        <w:tc>
          <w:tcPr>
            <w:tcW w:w="1632" w:type="dxa"/>
            <w:tcBorders>
              <w:top w:val="single" w:sz="4" w:space="0" w:color="auto"/>
              <w:bottom w:val="single" w:sz="4" w:space="0" w:color="auto"/>
              <w:right w:val="single" w:sz="4" w:space="0" w:color="auto"/>
            </w:tcBorders>
            <w:shd w:val="clear" w:color="auto" w:fill="B3B3B3"/>
          </w:tcPr>
          <w:p w14:paraId="229E0C81"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Field</w:t>
            </w:r>
          </w:p>
        </w:tc>
        <w:tc>
          <w:tcPr>
            <w:tcW w:w="2835" w:type="dxa"/>
            <w:tcBorders>
              <w:top w:val="single" w:sz="4" w:space="0" w:color="auto"/>
              <w:left w:val="single" w:sz="4" w:space="0" w:color="auto"/>
              <w:bottom w:val="single" w:sz="4" w:space="0" w:color="auto"/>
              <w:right w:val="single" w:sz="4" w:space="0" w:color="auto"/>
            </w:tcBorders>
            <w:shd w:val="clear" w:color="auto" w:fill="B3B3B3"/>
          </w:tcPr>
          <w:p w14:paraId="24528815"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Description</w:t>
            </w:r>
          </w:p>
        </w:tc>
        <w:tc>
          <w:tcPr>
            <w:tcW w:w="709" w:type="dxa"/>
            <w:tcBorders>
              <w:top w:val="single" w:sz="4" w:space="0" w:color="auto"/>
              <w:left w:val="single" w:sz="4" w:space="0" w:color="auto"/>
              <w:bottom w:val="single" w:sz="4" w:space="0" w:color="auto"/>
              <w:right w:val="single" w:sz="4" w:space="0" w:color="auto"/>
            </w:tcBorders>
            <w:shd w:val="clear" w:color="auto" w:fill="B3B3B3"/>
          </w:tcPr>
          <w:p w14:paraId="0D3B5198"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R/O/C</w:t>
            </w:r>
          </w:p>
        </w:tc>
        <w:tc>
          <w:tcPr>
            <w:tcW w:w="2906" w:type="dxa"/>
            <w:tcBorders>
              <w:top w:val="single" w:sz="4" w:space="0" w:color="auto"/>
              <w:left w:val="single" w:sz="4" w:space="0" w:color="auto"/>
              <w:bottom w:val="single" w:sz="4" w:space="0" w:color="auto"/>
            </w:tcBorders>
            <w:shd w:val="clear" w:color="auto" w:fill="B3B3B3"/>
          </w:tcPr>
          <w:p w14:paraId="37B5DE08"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Field value type/limitations</w:t>
            </w:r>
          </w:p>
        </w:tc>
      </w:tr>
      <w:tr w:rsidR="00EC365E" w:rsidRPr="009B6868" w14:paraId="1ADC74C8" w14:textId="77777777" w:rsidTr="0010177B">
        <w:trPr>
          <w:trHeight w:val="20"/>
          <w:tblHeader/>
          <w:jc w:val="center"/>
        </w:trPr>
        <w:tc>
          <w:tcPr>
            <w:tcW w:w="1632" w:type="dxa"/>
            <w:tcBorders>
              <w:top w:val="single" w:sz="4" w:space="0" w:color="auto"/>
              <w:bottom w:val="single" w:sz="4" w:space="0" w:color="auto"/>
              <w:right w:val="single" w:sz="4" w:space="0" w:color="auto"/>
            </w:tcBorders>
            <w:shd w:val="clear" w:color="auto" w:fill="E6E6E6"/>
          </w:tcPr>
          <w:p w14:paraId="260885BD" w14:textId="77777777" w:rsidR="00EC365E" w:rsidRPr="009B6868" w:rsidRDefault="00EC365E" w:rsidP="00DA4710">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Resume</w:t>
            </w:r>
          </w:p>
        </w:tc>
        <w:tc>
          <w:tcPr>
            <w:tcW w:w="2835" w:type="dxa"/>
            <w:tcBorders>
              <w:top w:val="single" w:sz="4" w:space="0" w:color="auto"/>
              <w:left w:val="single" w:sz="4" w:space="0" w:color="auto"/>
              <w:bottom w:val="single" w:sz="4" w:space="0" w:color="auto"/>
              <w:right w:val="single" w:sz="4" w:space="0" w:color="auto"/>
            </w:tcBorders>
            <w:shd w:val="clear" w:color="auto" w:fill="E6E6E6"/>
          </w:tcPr>
          <w:p w14:paraId="2FFF67EC" w14:textId="77777777" w:rsidR="00EC365E" w:rsidRPr="009B6868" w:rsidRDefault="00EC365E" w:rsidP="00127EF3">
            <w:pPr>
              <w:keepNext/>
              <w:autoSpaceDE w:val="0"/>
              <w:autoSpaceDN w:val="0"/>
              <w:adjustRightInd w:val="0"/>
              <w:rPr>
                <w:rFonts w:ascii="Tahoma" w:hAnsi="Tahoma" w:cs="Tahoma"/>
                <w:bCs/>
                <w:sz w:val="16"/>
                <w:szCs w:val="16"/>
                <w:lang w:val="en-US"/>
              </w:rPr>
            </w:pPr>
            <w:r w:rsidRPr="009B6868">
              <w:rPr>
                <w:rFonts w:ascii="Tahoma" w:hAnsi="Tahoma" w:cs="Tahoma"/>
                <w:bCs/>
                <w:sz w:val="16"/>
                <w:szCs w:val="16"/>
                <w:lang w:val="en-US"/>
              </w:rPr>
              <w:t>Command “Resume”</w:t>
            </w:r>
          </w:p>
        </w:tc>
        <w:tc>
          <w:tcPr>
            <w:tcW w:w="709" w:type="dxa"/>
            <w:tcBorders>
              <w:top w:val="single" w:sz="4" w:space="0" w:color="auto"/>
              <w:left w:val="single" w:sz="4" w:space="0" w:color="auto"/>
              <w:bottom w:val="single" w:sz="4" w:space="0" w:color="auto"/>
              <w:right w:val="single" w:sz="4" w:space="0" w:color="auto"/>
            </w:tcBorders>
            <w:shd w:val="clear" w:color="auto" w:fill="E6E6E6"/>
          </w:tcPr>
          <w:p w14:paraId="74428E6A" w14:textId="77777777" w:rsidR="00EC365E" w:rsidRPr="009B6868" w:rsidRDefault="00EC365E" w:rsidP="00290021">
            <w:pPr>
              <w:keepNext/>
              <w:autoSpaceDE w:val="0"/>
              <w:autoSpaceDN w:val="0"/>
              <w:adjustRightInd w:val="0"/>
              <w:jc w:val="center"/>
              <w:rPr>
                <w:rFonts w:ascii="Tahoma" w:hAnsi="Tahoma" w:cs="Tahoma"/>
                <w:bCs/>
                <w:sz w:val="16"/>
                <w:szCs w:val="16"/>
                <w:lang w:val="en-US"/>
              </w:rPr>
            </w:pPr>
            <w:r w:rsidRPr="009B6868">
              <w:rPr>
                <w:rFonts w:ascii="Tahoma" w:hAnsi="Tahoma" w:cs="Tahoma"/>
                <w:bCs/>
                <w:sz w:val="16"/>
                <w:szCs w:val="16"/>
                <w:lang w:val="en-US"/>
              </w:rPr>
              <w:t>О</w:t>
            </w:r>
          </w:p>
        </w:tc>
        <w:tc>
          <w:tcPr>
            <w:tcW w:w="2906" w:type="dxa"/>
            <w:tcBorders>
              <w:top w:val="single" w:sz="4" w:space="0" w:color="auto"/>
              <w:left w:val="single" w:sz="4" w:space="0" w:color="auto"/>
              <w:bottom w:val="single" w:sz="4" w:space="0" w:color="auto"/>
            </w:tcBorders>
            <w:shd w:val="clear" w:color="auto" w:fill="E6E6E6"/>
          </w:tcPr>
          <w:p w14:paraId="385E75DD" w14:textId="77777777" w:rsidR="00EC365E" w:rsidRPr="009B6868" w:rsidRDefault="00EC365E" w:rsidP="00127EF3">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One per each Subscriber.</w:t>
            </w:r>
          </w:p>
        </w:tc>
      </w:tr>
      <w:tr w:rsidR="00EC365E" w:rsidRPr="007B4B72" w14:paraId="31006F0F" w14:textId="77777777" w:rsidTr="0010177B">
        <w:trPr>
          <w:trHeight w:val="20"/>
          <w:tblHeader/>
          <w:jc w:val="center"/>
        </w:trPr>
        <w:tc>
          <w:tcPr>
            <w:tcW w:w="1632" w:type="dxa"/>
            <w:tcBorders>
              <w:top w:val="single" w:sz="4" w:space="0" w:color="auto"/>
              <w:bottom w:val="single" w:sz="4" w:space="0" w:color="auto"/>
              <w:right w:val="single" w:sz="4" w:space="0" w:color="auto"/>
            </w:tcBorders>
          </w:tcPr>
          <w:p w14:paraId="1678D9CD"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Unit</w:t>
            </w:r>
            <w:r w:rsidR="00EC365E" w:rsidRPr="009B6868">
              <w:rPr>
                <w:rFonts w:ascii="Tahoma" w:hAnsi="Tahoma" w:cs="Tahoma"/>
                <w:sz w:val="16"/>
                <w:szCs w:val="16"/>
                <w:lang w:val="en-US"/>
              </w:rPr>
              <w:t>Id</w:t>
            </w:r>
            <w:proofErr w:type="spellEnd"/>
          </w:p>
        </w:tc>
        <w:tc>
          <w:tcPr>
            <w:tcW w:w="2835" w:type="dxa"/>
            <w:tcBorders>
              <w:top w:val="single" w:sz="4" w:space="0" w:color="auto"/>
              <w:left w:val="single" w:sz="4" w:space="0" w:color="auto"/>
              <w:bottom w:val="single" w:sz="4" w:space="0" w:color="auto"/>
              <w:right w:val="single" w:sz="4" w:space="0" w:color="auto"/>
            </w:tcBorders>
          </w:tcPr>
          <w:p w14:paraId="35484957" w14:textId="77777777" w:rsidR="00EC365E" w:rsidRPr="009B6868" w:rsidRDefault="00EC365E" w:rsidP="0075251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Internal command number in request</w:t>
            </w:r>
          </w:p>
        </w:tc>
        <w:tc>
          <w:tcPr>
            <w:tcW w:w="709" w:type="dxa"/>
            <w:tcBorders>
              <w:top w:val="single" w:sz="4" w:space="0" w:color="auto"/>
              <w:left w:val="single" w:sz="4" w:space="0" w:color="auto"/>
              <w:bottom w:val="single" w:sz="4" w:space="0" w:color="auto"/>
              <w:right w:val="single" w:sz="4" w:space="0" w:color="auto"/>
            </w:tcBorders>
          </w:tcPr>
          <w:p w14:paraId="31326D77" w14:textId="77777777" w:rsidR="00EC365E" w:rsidRPr="009B6868" w:rsidRDefault="00EC365E" w:rsidP="00752515">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2906" w:type="dxa"/>
            <w:tcBorders>
              <w:top w:val="single" w:sz="4" w:space="0" w:color="auto"/>
              <w:left w:val="single" w:sz="4" w:space="0" w:color="auto"/>
              <w:bottom w:val="single" w:sz="4" w:space="0" w:color="auto"/>
            </w:tcBorders>
          </w:tcPr>
          <w:p w14:paraId="769E466B" w14:textId="77777777" w:rsidR="00EC365E" w:rsidRPr="009B6868" w:rsidRDefault="00EC365E" w:rsidP="0075251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Commands in a request are numbered using integer numbers in sequence.</w:t>
            </w:r>
          </w:p>
        </w:tc>
      </w:tr>
      <w:tr w:rsidR="00EC365E" w:rsidRPr="009B6868" w14:paraId="6DF50262" w14:textId="77777777" w:rsidTr="0010177B">
        <w:trPr>
          <w:trHeight w:val="20"/>
          <w:tblHeader/>
          <w:jc w:val="center"/>
        </w:trPr>
        <w:tc>
          <w:tcPr>
            <w:tcW w:w="1632" w:type="dxa"/>
            <w:tcBorders>
              <w:top w:val="single" w:sz="4" w:space="0" w:color="auto"/>
              <w:bottom w:val="single" w:sz="4" w:space="0" w:color="auto"/>
              <w:right w:val="single" w:sz="4" w:space="0" w:color="auto"/>
            </w:tcBorders>
          </w:tcPr>
          <w:p w14:paraId="78B15369"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Subscriber</w:t>
            </w:r>
            <w:r w:rsidR="00EC365E" w:rsidRPr="009B6868">
              <w:rPr>
                <w:rFonts w:ascii="Tahoma" w:hAnsi="Tahoma" w:cs="Tahoma"/>
                <w:sz w:val="16"/>
                <w:szCs w:val="16"/>
                <w:lang w:val="en-US"/>
              </w:rPr>
              <w:t>Id</w:t>
            </w:r>
            <w:proofErr w:type="spellEnd"/>
          </w:p>
        </w:tc>
        <w:tc>
          <w:tcPr>
            <w:tcW w:w="2835" w:type="dxa"/>
            <w:tcBorders>
              <w:top w:val="single" w:sz="4" w:space="0" w:color="auto"/>
              <w:left w:val="single" w:sz="4" w:space="0" w:color="auto"/>
              <w:bottom w:val="single" w:sz="4" w:space="0" w:color="auto"/>
              <w:right w:val="single" w:sz="4" w:space="0" w:color="auto"/>
            </w:tcBorders>
          </w:tcPr>
          <w:p w14:paraId="45D9CF7E" w14:textId="77777777" w:rsidR="00EC365E" w:rsidRPr="009B6868" w:rsidRDefault="00EC365E" w:rsidP="00002E7F">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Unique identifier of the Subscriber</w:t>
            </w:r>
          </w:p>
        </w:tc>
        <w:tc>
          <w:tcPr>
            <w:tcW w:w="709" w:type="dxa"/>
            <w:tcBorders>
              <w:top w:val="single" w:sz="4" w:space="0" w:color="auto"/>
              <w:left w:val="single" w:sz="4" w:space="0" w:color="auto"/>
              <w:bottom w:val="single" w:sz="4" w:space="0" w:color="auto"/>
              <w:right w:val="single" w:sz="4" w:space="0" w:color="auto"/>
            </w:tcBorders>
          </w:tcPr>
          <w:p w14:paraId="4FF9E16D" w14:textId="77777777" w:rsidR="00EC365E" w:rsidRPr="009B6868" w:rsidRDefault="00EC365E" w:rsidP="00290021">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2906" w:type="dxa"/>
            <w:tcBorders>
              <w:top w:val="single" w:sz="4" w:space="0" w:color="auto"/>
              <w:left w:val="single" w:sz="4" w:space="0" w:color="auto"/>
              <w:bottom w:val="single" w:sz="4" w:space="0" w:color="auto"/>
            </w:tcBorders>
          </w:tcPr>
          <w:p w14:paraId="4049E578" w14:textId="77777777" w:rsidR="00EC365E" w:rsidRPr="009B6868" w:rsidRDefault="00EC365E" w:rsidP="00C00E10">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1-50 alphanumeric sequence</w:t>
            </w:r>
          </w:p>
        </w:tc>
      </w:tr>
    </w:tbl>
    <w:p w14:paraId="6B6968FA" w14:textId="77777777" w:rsidR="00E273FE" w:rsidRPr="009B6868" w:rsidRDefault="00B051CA" w:rsidP="00E273FE">
      <w:pPr>
        <w:pStyle w:val="1"/>
        <w:rPr>
          <w:lang w:val="en-US"/>
        </w:rPr>
      </w:pPr>
      <w:bookmarkStart w:id="30" w:name="_Toc354649938"/>
      <w:r w:rsidRPr="009B6868">
        <w:rPr>
          <w:lang w:val="en-US"/>
        </w:rPr>
        <w:lastRenderedPageBreak/>
        <w:t>Response F</w:t>
      </w:r>
      <w:r w:rsidR="00407EBE" w:rsidRPr="009B6868">
        <w:rPr>
          <w:lang w:val="en-US"/>
        </w:rPr>
        <w:t>ormat</w:t>
      </w:r>
      <w:bookmarkEnd w:id="30"/>
    </w:p>
    <w:p w14:paraId="45ED36EE" w14:textId="77777777" w:rsidR="00C00E10" w:rsidRPr="009B6868" w:rsidRDefault="00407EBE" w:rsidP="00C00E10">
      <w:pPr>
        <w:rPr>
          <w:lang w:val="en-US"/>
        </w:rPr>
      </w:pPr>
      <w:r w:rsidRPr="009B6868">
        <w:rPr>
          <w:lang w:val="en-US"/>
        </w:rPr>
        <w:t xml:space="preserve">In </w:t>
      </w:r>
      <w:r w:rsidR="00357646" w:rsidRPr="009B6868">
        <w:rPr>
          <w:lang w:val="en-US"/>
        </w:rPr>
        <w:t>response</w:t>
      </w:r>
      <w:r w:rsidRPr="009B6868">
        <w:rPr>
          <w:lang w:val="en-US"/>
        </w:rPr>
        <w:t xml:space="preserve"> to a request,</w:t>
      </w:r>
      <w:r w:rsidR="00C00E10" w:rsidRPr="009B6868">
        <w:rPr>
          <w:lang w:val="en-US"/>
        </w:rPr>
        <w:t xml:space="preserve"> </w:t>
      </w:r>
      <w:r w:rsidR="00826A4C" w:rsidRPr="009B6868">
        <w:rPr>
          <w:lang w:val="en-US"/>
        </w:rPr>
        <w:t xml:space="preserve">KSS2.0 </w:t>
      </w:r>
      <w:r w:rsidRPr="009B6868">
        <w:rPr>
          <w:lang w:val="en-US"/>
        </w:rPr>
        <w:t xml:space="preserve">web service returns to Service Provider information about performance of each subscription management </w:t>
      </w:r>
      <w:r w:rsidR="00165C1E" w:rsidRPr="009B6868">
        <w:rPr>
          <w:lang w:val="en-US"/>
        </w:rPr>
        <w:t>command</w:t>
      </w:r>
      <w:r w:rsidRPr="009B6868">
        <w:rPr>
          <w:lang w:val="en-US"/>
        </w:rPr>
        <w:t xml:space="preserve"> from the request</w:t>
      </w:r>
      <w:r w:rsidR="00C00E10" w:rsidRPr="009B6868">
        <w:rPr>
          <w:lang w:val="en-US"/>
        </w:rPr>
        <w:t xml:space="preserve">. </w:t>
      </w:r>
      <w:r w:rsidRPr="009B6868">
        <w:rPr>
          <w:lang w:val="en-US"/>
        </w:rPr>
        <w:t xml:space="preserve">If </w:t>
      </w:r>
      <w:r w:rsidR="00165C1E" w:rsidRPr="009B6868">
        <w:rPr>
          <w:lang w:val="en-US"/>
        </w:rPr>
        <w:t>command</w:t>
      </w:r>
      <w:r w:rsidRPr="009B6868">
        <w:rPr>
          <w:lang w:val="en-US"/>
        </w:rPr>
        <w:t xml:space="preserve"> processing results in an error, corresponding error code and description will be included in the response </w:t>
      </w:r>
      <w:r w:rsidR="00C00E10" w:rsidRPr="009B6868">
        <w:rPr>
          <w:lang w:val="en-US"/>
        </w:rPr>
        <w:t>(</w:t>
      </w:r>
      <w:r w:rsidRPr="009B6868">
        <w:rPr>
          <w:lang w:val="en-US"/>
        </w:rPr>
        <w:t xml:space="preserve">see </w:t>
      </w:r>
      <w:hyperlink w:anchor="_Ошибки_операций_по" w:history="1">
        <w:r w:rsidRPr="009B6868">
          <w:rPr>
            <w:rStyle w:val="af2"/>
            <w:lang w:val="en-US"/>
          </w:rPr>
          <w:t>Subscription management errors</w:t>
        </w:r>
      </w:hyperlink>
      <w:r w:rsidR="00C00E10" w:rsidRPr="009B6868">
        <w:rPr>
          <w:lang w:val="en-US"/>
        </w:rPr>
        <w:t>).</w:t>
      </w:r>
    </w:p>
    <w:p w14:paraId="386128E5" w14:textId="77777777" w:rsidR="00C00E10" w:rsidRPr="009B6868" w:rsidRDefault="00297434" w:rsidP="00C00E10">
      <w:pPr>
        <w:rPr>
          <w:lang w:val="en-US"/>
        </w:rPr>
      </w:pPr>
      <w:r w:rsidRPr="009B6868">
        <w:rPr>
          <w:lang w:val="en-US"/>
        </w:rPr>
        <w:t xml:space="preserve">If an error occurs on the transport or system level while processing a request </w:t>
      </w:r>
      <w:r w:rsidR="00C00E10" w:rsidRPr="009B6868">
        <w:rPr>
          <w:lang w:val="en-US"/>
        </w:rPr>
        <w:t>(</w:t>
      </w:r>
      <w:r w:rsidRPr="009B6868">
        <w:rPr>
          <w:lang w:val="en-US"/>
        </w:rPr>
        <w:t>e.g.</w:t>
      </w:r>
      <w:r w:rsidR="00C00E10" w:rsidRPr="009B6868">
        <w:rPr>
          <w:lang w:val="en-US"/>
        </w:rPr>
        <w:t xml:space="preserve">, </w:t>
      </w:r>
      <w:r w:rsidRPr="009B6868">
        <w:rPr>
          <w:lang w:val="en-US"/>
        </w:rPr>
        <w:t>the Service Provider authentication has failed</w:t>
      </w:r>
      <w:r w:rsidR="00C00E10" w:rsidRPr="009B6868">
        <w:rPr>
          <w:lang w:val="en-US"/>
        </w:rPr>
        <w:t xml:space="preserve">), </w:t>
      </w:r>
      <w:r w:rsidRPr="009B6868">
        <w:rPr>
          <w:lang w:val="en-US"/>
        </w:rPr>
        <w:t xml:space="preserve">the response will contain no individual result for every </w:t>
      </w:r>
      <w:r w:rsidR="00165C1E" w:rsidRPr="009B6868">
        <w:rPr>
          <w:lang w:val="en-US"/>
        </w:rPr>
        <w:t>command</w:t>
      </w:r>
      <w:r w:rsidR="00C00E10" w:rsidRPr="009B6868">
        <w:rPr>
          <w:lang w:val="en-US"/>
        </w:rPr>
        <w:t xml:space="preserve">; </w:t>
      </w:r>
      <w:r w:rsidRPr="009B6868">
        <w:rPr>
          <w:lang w:val="en-US"/>
        </w:rPr>
        <w:t xml:space="preserve">the response will contain the code and description of a single transport or system error </w:t>
      </w:r>
      <w:r w:rsidR="00C00E10" w:rsidRPr="009B6868">
        <w:rPr>
          <w:lang w:val="en-US"/>
        </w:rPr>
        <w:t>(</w:t>
      </w:r>
      <w:r w:rsidRPr="009B6868">
        <w:rPr>
          <w:lang w:val="en-US"/>
        </w:rPr>
        <w:t xml:space="preserve">see </w:t>
      </w:r>
      <w:hyperlink w:anchor="_Ошибки_транспортного_и" w:history="1">
        <w:r w:rsidRPr="009B6868">
          <w:rPr>
            <w:rStyle w:val="af2"/>
            <w:lang w:val="en-US"/>
          </w:rPr>
          <w:t>Transport and system errors</w:t>
        </w:r>
      </w:hyperlink>
      <w:r w:rsidR="00C00E10" w:rsidRPr="009B6868">
        <w:rPr>
          <w:lang w:val="en-US"/>
        </w:rPr>
        <w:t>).</w:t>
      </w:r>
    </w:p>
    <w:p w14:paraId="5112BAB5" w14:textId="77777777" w:rsidR="00E273FE" w:rsidRPr="009B6868" w:rsidRDefault="00B051CA" w:rsidP="00E273FE">
      <w:pPr>
        <w:pStyle w:val="2"/>
        <w:rPr>
          <w:lang w:val="en-US"/>
        </w:rPr>
      </w:pPr>
      <w:bookmarkStart w:id="31" w:name="_Toc354649939"/>
      <w:r w:rsidRPr="009B6868">
        <w:rPr>
          <w:lang w:val="en-US"/>
        </w:rPr>
        <w:lastRenderedPageBreak/>
        <w:t>C</w:t>
      </w:r>
      <w:r w:rsidR="00297434" w:rsidRPr="009B6868">
        <w:rPr>
          <w:lang w:val="en-US"/>
        </w:rPr>
        <w:t xml:space="preserve">ommon </w:t>
      </w:r>
      <w:r w:rsidR="00D41E0B" w:rsidRPr="009B6868">
        <w:rPr>
          <w:lang w:val="en-US"/>
        </w:rPr>
        <w:t xml:space="preserve">Response </w:t>
      </w:r>
      <w:r w:rsidRPr="009B6868">
        <w:rPr>
          <w:lang w:val="en-US"/>
        </w:rPr>
        <w:t>P</w:t>
      </w:r>
      <w:r w:rsidR="00297434" w:rsidRPr="009B6868">
        <w:rPr>
          <w:lang w:val="en-US"/>
        </w:rPr>
        <w:t>art</w:t>
      </w:r>
      <w:r w:rsidRPr="009B6868">
        <w:rPr>
          <w:lang w:val="en-US"/>
        </w:rPr>
        <w:t xml:space="preserve"> Format</w:t>
      </w:r>
      <w:bookmarkEnd w:id="31"/>
    </w:p>
    <w:tbl>
      <w:tblPr>
        <w:tblW w:w="8364" w:type="dxa"/>
        <w:jc w:val="center"/>
        <w:tblBorders>
          <w:top w:val="single" w:sz="4" w:space="0" w:color="auto"/>
          <w:left w:val="single" w:sz="4" w:space="0" w:color="auto"/>
          <w:bottom w:val="single" w:sz="4" w:space="0" w:color="auto"/>
          <w:right w:val="single" w:sz="4" w:space="0" w:color="auto"/>
        </w:tblBorders>
        <w:tblLayout w:type="fixed"/>
        <w:tblCellMar>
          <w:top w:w="29" w:type="dxa"/>
          <w:left w:w="72" w:type="dxa"/>
          <w:right w:w="72" w:type="dxa"/>
        </w:tblCellMar>
        <w:tblLook w:val="0000" w:firstRow="0" w:lastRow="0" w:firstColumn="0" w:lastColumn="0" w:noHBand="0" w:noVBand="0"/>
      </w:tblPr>
      <w:tblGrid>
        <w:gridCol w:w="1772"/>
        <w:gridCol w:w="2835"/>
        <w:gridCol w:w="709"/>
        <w:gridCol w:w="3048"/>
      </w:tblGrid>
      <w:tr w:rsidR="00EC365E" w:rsidRPr="009B6868" w14:paraId="30E56035" w14:textId="77777777" w:rsidTr="00EC365E">
        <w:trPr>
          <w:trHeight w:val="20"/>
          <w:tblHeader/>
          <w:jc w:val="center"/>
        </w:trPr>
        <w:tc>
          <w:tcPr>
            <w:tcW w:w="1772" w:type="dxa"/>
            <w:tcBorders>
              <w:top w:val="single" w:sz="4" w:space="0" w:color="auto"/>
              <w:bottom w:val="single" w:sz="4" w:space="0" w:color="auto"/>
              <w:right w:val="single" w:sz="4" w:space="0" w:color="auto"/>
            </w:tcBorders>
            <w:shd w:val="clear" w:color="auto" w:fill="B3B3B3"/>
          </w:tcPr>
          <w:p w14:paraId="5691A0F3"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Field</w:t>
            </w:r>
          </w:p>
        </w:tc>
        <w:tc>
          <w:tcPr>
            <w:tcW w:w="2835" w:type="dxa"/>
            <w:tcBorders>
              <w:top w:val="single" w:sz="4" w:space="0" w:color="auto"/>
              <w:left w:val="single" w:sz="4" w:space="0" w:color="auto"/>
              <w:bottom w:val="single" w:sz="4" w:space="0" w:color="auto"/>
              <w:right w:val="single" w:sz="4" w:space="0" w:color="auto"/>
            </w:tcBorders>
            <w:shd w:val="clear" w:color="auto" w:fill="B3B3B3"/>
          </w:tcPr>
          <w:p w14:paraId="2BD86A0A"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Description</w:t>
            </w:r>
          </w:p>
        </w:tc>
        <w:tc>
          <w:tcPr>
            <w:tcW w:w="709" w:type="dxa"/>
            <w:tcBorders>
              <w:top w:val="single" w:sz="4" w:space="0" w:color="auto"/>
              <w:left w:val="single" w:sz="4" w:space="0" w:color="auto"/>
              <w:bottom w:val="single" w:sz="4" w:space="0" w:color="auto"/>
              <w:right w:val="single" w:sz="4" w:space="0" w:color="auto"/>
            </w:tcBorders>
            <w:shd w:val="clear" w:color="auto" w:fill="B3B3B3"/>
          </w:tcPr>
          <w:p w14:paraId="2868BA5B"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R/O/C</w:t>
            </w:r>
          </w:p>
        </w:tc>
        <w:tc>
          <w:tcPr>
            <w:tcW w:w="3048" w:type="dxa"/>
            <w:tcBorders>
              <w:top w:val="single" w:sz="4" w:space="0" w:color="auto"/>
              <w:left w:val="single" w:sz="4" w:space="0" w:color="auto"/>
              <w:bottom w:val="single" w:sz="4" w:space="0" w:color="auto"/>
            </w:tcBorders>
            <w:shd w:val="clear" w:color="auto" w:fill="B3B3B3"/>
          </w:tcPr>
          <w:p w14:paraId="54C1FBCA"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Field value type/limitations</w:t>
            </w:r>
          </w:p>
        </w:tc>
      </w:tr>
      <w:tr w:rsidR="00EC365E" w:rsidRPr="009B6868" w14:paraId="0AB3F553" w14:textId="77777777" w:rsidTr="00EC365E">
        <w:trPr>
          <w:trHeight w:val="20"/>
          <w:tblHeader/>
          <w:jc w:val="center"/>
        </w:trPr>
        <w:tc>
          <w:tcPr>
            <w:tcW w:w="1772" w:type="dxa"/>
            <w:tcBorders>
              <w:top w:val="single" w:sz="4" w:space="0" w:color="auto"/>
              <w:bottom w:val="single" w:sz="4" w:space="0" w:color="auto"/>
              <w:right w:val="single" w:sz="4" w:space="0" w:color="auto"/>
            </w:tcBorders>
            <w:shd w:val="clear" w:color="auto" w:fill="D9D9D9" w:themeFill="background1" w:themeFillShade="D9"/>
          </w:tcPr>
          <w:p w14:paraId="6AA89357" w14:textId="77777777" w:rsidR="00EC365E" w:rsidRPr="009B6868" w:rsidRDefault="00D22079" w:rsidP="002D7415">
            <w:pPr>
              <w:keepNext/>
              <w:autoSpaceDE w:val="0"/>
              <w:autoSpaceDN w:val="0"/>
              <w:adjustRightInd w:val="0"/>
              <w:rPr>
                <w:rFonts w:ascii="Tahoma" w:hAnsi="Tahoma" w:cs="Tahoma"/>
                <w:sz w:val="16"/>
                <w:szCs w:val="16"/>
                <w:lang w:val="en-US"/>
              </w:rPr>
            </w:pPr>
            <w:proofErr w:type="spellStart"/>
            <w:r>
              <w:rPr>
                <w:rFonts w:ascii="Tahoma" w:hAnsi="Tahoma" w:cs="Tahoma"/>
                <w:b/>
                <w:sz w:val="16"/>
                <w:szCs w:val="16"/>
              </w:rPr>
              <w:t>Subscription</w:t>
            </w:r>
            <w:r w:rsidR="00EC365E" w:rsidRPr="009B6868">
              <w:rPr>
                <w:rFonts w:ascii="Tahoma" w:hAnsi="Tahoma" w:cs="Tahoma"/>
                <w:b/>
                <w:sz w:val="16"/>
                <w:szCs w:val="16"/>
                <w:lang w:val="en-US"/>
              </w:rPr>
              <w:t>ResponseContainer</w:t>
            </w:r>
            <w:proofErr w:type="spellEnd"/>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295263" w14:textId="77777777" w:rsidR="00EC365E" w:rsidRPr="009B6868" w:rsidRDefault="00EC365E" w:rsidP="002D741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Root element</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4A7B61" w14:textId="77777777" w:rsidR="00EC365E" w:rsidRPr="009B6868" w:rsidRDefault="00EC365E" w:rsidP="002D7415">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3048" w:type="dxa"/>
            <w:tcBorders>
              <w:top w:val="single" w:sz="4" w:space="0" w:color="auto"/>
              <w:left w:val="single" w:sz="4" w:space="0" w:color="auto"/>
              <w:bottom w:val="single" w:sz="4" w:space="0" w:color="auto"/>
            </w:tcBorders>
            <w:shd w:val="clear" w:color="auto" w:fill="D9D9D9" w:themeFill="background1" w:themeFillShade="D9"/>
          </w:tcPr>
          <w:p w14:paraId="406C02CB" w14:textId="77777777" w:rsidR="00EC365E" w:rsidRPr="009B6868" w:rsidRDefault="00EC365E" w:rsidP="002D7415">
            <w:pPr>
              <w:pStyle w:val="afffff6"/>
              <w:rPr>
                <w:rFonts w:ascii="Tahoma" w:hAnsi="Tahoma" w:cs="Tahoma"/>
                <w:sz w:val="16"/>
                <w:szCs w:val="16"/>
                <w:lang w:val="ru-RU"/>
              </w:rPr>
            </w:pPr>
          </w:p>
        </w:tc>
      </w:tr>
      <w:tr w:rsidR="00EC365E" w:rsidRPr="007B4B72" w14:paraId="6C2FE43E" w14:textId="77777777" w:rsidTr="00EC365E">
        <w:trPr>
          <w:trHeight w:val="20"/>
          <w:tblHeader/>
          <w:jc w:val="center"/>
        </w:trPr>
        <w:tc>
          <w:tcPr>
            <w:tcW w:w="1772" w:type="dxa"/>
            <w:tcBorders>
              <w:top w:val="single" w:sz="4" w:space="0" w:color="auto"/>
              <w:bottom w:val="single" w:sz="4" w:space="0" w:color="auto"/>
              <w:right w:val="single" w:sz="4" w:space="0" w:color="auto"/>
            </w:tcBorders>
          </w:tcPr>
          <w:p w14:paraId="34D720E2" w14:textId="77777777" w:rsidR="00EC365E" w:rsidRPr="009B6868" w:rsidRDefault="00EC365E" w:rsidP="00DA4710">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Timestamp</w:t>
            </w:r>
          </w:p>
        </w:tc>
        <w:tc>
          <w:tcPr>
            <w:tcW w:w="2835" w:type="dxa"/>
            <w:tcBorders>
              <w:top w:val="single" w:sz="4" w:space="0" w:color="auto"/>
              <w:left w:val="single" w:sz="4" w:space="0" w:color="auto"/>
              <w:bottom w:val="single" w:sz="4" w:space="0" w:color="auto"/>
              <w:right w:val="single" w:sz="4" w:space="0" w:color="auto"/>
            </w:tcBorders>
          </w:tcPr>
          <w:p w14:paraId="3C154CA1" w14:textId="77777777" w:rsidR="00EC365E" w:rsidRPr="009B6868" w:rsidRDefault="00EC365E" w:rsidP="0075251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Time stamp of the moment when a response has been created. KSS generates the timestamp while sending a response.</w:t>
            </w:r>
          </w:p>
          <w:p w14:paraId="18297DC1" w14:textId="77777777" w:rsidR="00EC365E" w:rsidRPr="009B6868" w:rsidRDefault="00EC365E" w:rsidP="00752515">
            <w:pPr>
              <w:keepNext/>
              <w:autoSpaceDE w:val="0"/>
              <w:autoSpaceDN w:val="0"/>
              <w:adjustRightInd w:val="0"/>
              <w:rPr>
                <w:rFonts w:ascii="Tahoma" w:hAnsi="Tahoma" w:cs="Tahoma"/>
                <w:sz w:val="16"/>
                <w:szCs w:val="16"/>
                <w:lang w:val="en-US"/>
              </w:rPr>
            </w:pPr>
          </w:p>
        </w:tc>
        <w:tc>
          <w:tcPr>
            <w:tcW w:w="709" w:type="dxa"/>
            <w:tcBorders>
              <w:top w:val="single" w:sz="4" w:space="0" w:color="auto"/>
              <w:left w:val="single" w:sz="4" w:space="0" w:color="auto"/>
              <w:bottom w:val="single" w:sz="4" w:space="0" w:color="auto"/>
              <w:right w:val="single" w:sz="4" w:space="0" w:color="auto"/>
            </w:tcBorders>
          </w:tcPr>
          <w:p w14:paraId="0ACA109C" w14:textId="77777777" w:rsidR="00EC365E" w:rsidRPr="009B6868" w:rsidRDefault="00EC365E" w:rsidP="00752515">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3048" w:type="dxa"/>
            <w:tcBorders>
              <w:top w:val="single" w:sz="4" w:space="0" w:color="auto"/>
              <w:left w:val="single" w:sz="4" w:space="0" w:color="auto"/>
              <w:bottom w:val="single" w:sz="4" w:space="0" w:color="auto"/>
            </w:tcBorders>
          </w:tcPr>
          <w:p w14:paraId="04EBECB2" w14:textId="77777777" w:rsidR="00EC365E" w:rsidRPr="009B6868" w:rsidRDefault="00EC365E" w:rsidP="00DA4710">
            <w:pPr>
              <w:keepNext/>
              <w:autoSpaceDE w:val="0"/>
              <w:autoSpaceDN w:val="0"/>
              <w:adjustRightInd w:val="0"/>
              <w:spacing w:after="0"/>
              <w:rPr>
                <w:rFonts w:ascii="Tahoma" w:hAnsi="Tahoma" w:cs="Tahoma"/>
                <w:sz w:val="16"/>
                <w:szCs w:val="16"/>
                <w:lang w:val="en-US"/>
              </w:rPr>
            </w:pPr>
            <w:r w:rsidRPr="009B6868">
              <w:rPr>
                <w:rFonts w:ascii="Tahoma" w:hAnsi="Tahoma" w:cs="Tahoma"/>
                <w:sz w:val="16"/>
                <w:szCs w:val="16"/>
                <w:lang w:val="en-US"/>
              </w:rPr>
              <w:t>Date/time format:</w:t>
            </w:r>
          </w:p>
          <w:p w14:paraId="69E408BB" w14:textId="77777777" w:rsidR="00EC365E" w:rsidRPr="009B6868" w:rsidRDefault="00EC365E" w:rsidP="00DA4710">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 xml:space="preserve">See paragraph </w:t>
            </w:r>
            <w:hyperlink w:anchor="_Format_of_the" w:history="1">
              <w:r w:rsidRPr="009B6868">
                <w:rPr>
                  <w:rStyle w:val="af2"/>
                  <w:rFonts w:ascii="Tahoma" w:hAnsi="Tahoma" w:cs="Tahoma"/>
                  <w:sz w:val="16"/>
                  <w:szCs w:val="16"/>
                  <w:lang w:val="en-US"/>
                </w:rPr>
                <w:t>Common request part format</w:t>
              </w:r>
            </w:hyperlink>
            <w:r w:rsidRPr="009B6868">
              <w:rPr>
                <w:rFonts w:ascii="Tahoma" w:hAnsi="Tahoma" w:cs="Tahoma"/>
                <w:sz w:val="16"/>
                <w:szCs w:val="16"/>
                <w:lang w:val="en-US"/>
              </w:rPr>
              <w:t>, description of the Timestamp field.</w:t>
            </w:r>
          </w:p>
        </w:tc>
      </w:tr>
      <w:tr w:rsidR="00EC365E" w:rsidRPr="009B6868" w14:paraId="60BB5403" w14:textId="77777777" w:rsidTr="00EC365E">
        <w:trPr>
          <w:trHeight w:val="20"/>
          <w:tblHeader/>
          <w:jc w:val="center"/>
        </w:trPr>
        <w:tc>
          <w:tcPr>
            <w:tcW w:w="1772" w:type="dxa"/>
            <w:tcBorders>
              <w:top w:val="single" w:sz="4" w:space="0" w:color="auto"/>
              <w:bottom w:val="single" w:sz="4" w:space="0" w:color="auto"/>
              <w:right w:val="single" w:sz="4" w:space="0" w:color="auto"/>
            </w:tcBorders>
          </w:tcPr>
          <w:p w14:paraId="04541776"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Transaction</w:t>
            </w:r>
            <w:r w:rsidR="00EC365E" w:rsidRPr="009B6868">
              <w:rPr>
                <w:rFonts w:ascii="Tahoma" w:hAnsi="Tahoma" w:cs="Tahoma"/>
                <w:sz w:val="16"/>
                <w:szCs w:val="16"/>
                <w:lang w:val="en-US"/>
              </w:rPr>
              <w:t>Id</w:t>
            </w:r>
            <w:proofErr w:type="spellEnd"/>
          </w:p>
        </w:tc>
        <w:tc>
          <w:tcPr>
            <w:tcW w:w="2835" w:type="dxa"/>
            <w:tcBorders>
              <w:top w:val="single" w:sz="4" w:space="0" w:color="auto"/>
              <w:left w:val="single" w:sz="4" w:space="0" w:color="auto"/>
              <w:bottom w:val="single" w:sz="4" w:space="0" w:color="auto"/>
              <w:right w:val="single" w:sz="4" w:space="0" w:color="auto"/>
            </w:tcBorders>
          </w:tcPr>
          <w:p w14:paraId="2914C3F0" w14:textId="77777777" w:rsidR="00EC365E" w:rsidRPr="009B6868" w:rsidRDefault="00EC365E" w:rsidP="0075251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Unique transaction identifier used for the request-response association.</w:t>
            </w:r>
          </w:p>
        </w:tc>
        <w:tc>
          <w:tcPr>
            <w:tcW w:w="709" w:type="dxa"/>
            <w:tcBorders>
              <w:top w:val="single" w:sz="4" w:space="0" w:color="auto"/>
              <w:left w:val="single" w:sz="4" w:space="0" w:color="auto"/>
              <w:bottom w:val="single" w:sz="4" w:space="0" w:color="auto"/>
              <w:right w:val="single" w:sz="4" w:space="0" w:color="auto"/>
            </w:tcBorders>
          </w:tcPr>
          <w:p w14:paraId="1CAD9F43" w14:textId="77777777" w:rsidR="00EC365E" w:rsidRPr="009B6868" w:rsidRDefault="00EC365E" w:rsidP="00752515">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3048" w:type="dxa"/>
            <w:tcBorders>
              <w:top w:val="single" w:sz="4" w:space="0" w:color="auto"/>
              <w:left w:val="single" w:sz="4" w:space="0" w:color="auto"/>
              <w:bottom w:val="single" w:sz="4" w:space="0" w:color="auto"/>
            </w:tcBorders>
          </w:tcPr>
          <w:p w14:paraId="4BC39558" w14:textId="77777777" w:rsidR="00EC365E" w:rsidRPr="009B6868" w:rsidRDefault="00EC365E" w:rsidP="0075251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1-50 alphanumeric sequence</w:t>
            </w:r>
          </w:p>
          <w:p w14:paraId="2945402A" w14:textId="77777777" w:rsidR="00EC365E" w:rsidRPr="009B6868" w:rsidRDefault="00EC365E" w:rsidP="00A95E4B">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Unique transaction identifier within the Service Provider’s system. Service Provider generates it while creating a request.</w:t>
            </w:r>
          </w:p>
        </w:tc>
      </w:tr>
      <w:tr w:rsidR="00EC365E" w:rsidRPr="007B4B72" w14:paraId="1E01527C" w14:textId="77777777" w:rsidTr="00EC365E">
        <w:trPr>
          <w:trHeight w:val="20"/>
          <w:tblHeader/>
          <w:jc w:val="center"/>
        </w:trPr>
        <w:tc>
          <w:tcPr>
            <w:tcW w:w="1772" w:type="dxa"/>
            <w:tcBorders>
              <w:top w:val="single" w:sz="4" w:space="0" w:color="auto"/>
              <w:bottom w:val="single" w:sz="4" w:space="0" w:color="auto"/>
              <w:right w:val="single" w:sz="4" w:space="0" w:color="auto"/>
            </w:tcBorders>
            <w:shd w:val="pct12" w:color="auto" w:fill="auto"/>
          </w:tcPr>
          <w:p w14:paraId="0D92DF3E"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Transaction</w:t>
            </w:r>
            <w:r w:rsidR="00EC365E" w:rsidRPr="009B6868">
              <w:rPr>
                <w:rFonts w:ascii="Tahoma" w:hAnsi="Tahoma" w:cs="Tahoma"/>
                <w:sz w:val="16"/>
                <w:szCs w:val="16"/>
                <w:lang w:val="en-US"/>
              </w:rPr>
              <w:t>Error</w:t>
            </w:r>
            <w:proofErr w:type="spellEnd"/>
          </w:p>
        </w:tc>
        <w:tc>
          <w:tcPr>
            <w:tcW w:w="2835" w:type="dxa"/>
            <w:tcBorders>
              <w:top w:val="single" w:sz="4" w:space="0" w:color="auto"/>
              <w:left w:val="single" w:sz="4" w:space="0" w:color="auto"/>
              <w:bottom w:val="single" w:sz="4" w:space="0" w:color="auto"/>
              <w:right w:val="single" w:sz="4" w:space="0" w:color="auto"/>
            </w:tcBorders>
            <w:shd w:val="pct12" w:color="auto" w:fill="auto"/>
          </w:tcPr>
          <w:p w14:paraId="568B136E" w14:textId="77777777" w:rsidR="00EC365E" w:rsidRPr="009B6868" w:rsidRDefault="00EC365E" w:rsidP="00982827">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Contains the error code of a system or transport error and its description. Such errors are not related to any specific subscription.</w:t>
            </w:r>
          </w:p>
        </w:tc>
        <w:tc>
          <w:tcPr>
            <w:tcW w:w="709" w:type="dxa"/>
            <w:tcBorders>
              <w:top w:val="single" w:sz="4" w:space="0" w:color="auto"/>
              <w:left w:val="single" w:sz="4" w:space="0" w:color="auto"/>
              <w:bottom w:val="single" w:sz="4" w:space="0" w:color="auto"/>
              <w:right w:val="single" w:sz="4" w:space="0" w:color="auto"/>
            </w:tcBorders>
            <w:shd w:val="pct12" w:color="auto" w:fill="auto"/>
          </w:tcPr>
          <w:p w14:paraId="30754EDC" w14:textId="77777777" w:rsidR="00EC365E" w:rsidRPr="009B6868" w:rsidRDefault="00EC365E" w:rsidP="00752515">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C</w:t>
            </w:r>
          </w:p>
        </w:tc>
        <w:tc>
          <w:tcPr>
            <w:tcW w:w="3048" w:type="dxa"/>
            <w:tcBorders>
              <w:top w:val="single" w:sz="4" w:space="0" w:color="auto"/>
              <w:left w:val="single" w:sz="4" w:space="0" w:color="auto"/>
              <w:bottom w:val="single" w:sz="4" w:space="0" w:color="auto"/>
            </w:tcBorders>
            <w:shd w:val="pct12" w:color="auto" w:fill="auto"/>
          </w:tcPr>
          <w:p w14:paraId="1F5F16FB" w14:textId="77777777" w:rsidR="00EC365E" w:rsidRPr="009B6868" w:rsidRDefault="00EC365E" w:rsidP="009C11B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 xml:space="preserve">Note: «Transaction Error» cannot </w:t>
            </w:r>
            <w:proofErr w:type="gramStart"/>
            <w:r w:rsidR="009C11B5" w:rsidRPr="009B6868">
              <w:rPr>
                <w:rFonts w:ascii="Tahoma" w:hAnsi="Tahoma" w:cs="Tahoma"/>
                <w:sz w:val="16"/>
                <w:szCs w:val="16"/>
                <w:lang w:val="en-US"/>
              </w:rPr>
              <w:t xml:space="preserve">appear  </w:t>
            </w:r>
            <w:r w:rsidRPr="009B6868">
              <w:rPr>
                <w:rFonts w:ascii="Tahoma" w:hAnsi="Tahoma" w:cs="Tahoma"/>
                <w:sz w:val="16"/>
                <w:szCs w:val="16"/>
                <w:lang w:val="en-US"/>
              </w:rPr>
              <w:t>in</w:t>
            </w:r>
            <w:proofErr w:type="gramEnd"/>
            <w:r w:rsidRPr="009B6868">
              <w:rPr>
                <w:rFonts w:ascii="Tahoma" w:hAnsi="Tahoma" w:cs="Tahoma"/>
                <w:sz w:val="16"/>
                <w:szCs w:val="16"/>
                <w:lang w:val="en-US"/>
              </w:rPr>
              <w:t xml:space="preserve"> a response together with «Subscription Response» and «Subscription Error».</w:t>
            </w:r>
          </w:p>
        </w:tc>
      </w:tr>
      <w:tr w:rsidR="00EC365E" w:rsidRPr="007B4B72" w14:paraId="669337B0" w14:textId="77777777" w:rsidTr="00EC365E">
        <w:trPr>
          <w:trHeight w:val="20"/>
          <w:tblHeader/>
          <w:jc w:val="center"/>
        </w:trPr>
        <w:tc>
          <w:tcPr>
            <w:tcW w:w="1772" w:type="dxa"/>
            <w:tcBorders>
              <w:top w:val="single" w:sz="4" w:space="0" w:color="auto"/>
              <w:bottom w:val="single" w:sz="4" w:space="0" w:color="auto"/>
              <w:right w:val="single" w:sz="4" w:space="0" w:color="auto"/>
            </w:tcBorders>
          </w:tcPr>
          <w:p w14:paraId="33C61479"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Error</w:t>
            </w:r>
            <w:r w:rsidR="00EC365E" w:rsidRPr="009B6868">
              <w:rPr>
                <w:rFonts w:ascii="Tahoma" w:hAnsi="Tahoma" w:cs="Tahoma"/>
                <w:sz w:val="16"/>
                <w:szCs w:val="16"/>
                <w:lang w:val="en-US"/>
              </w:rPr>
              <w:t>Code</w:t>
            </w:r>
            <w:proofErr w:type="spellEnd"/>
          </w:p>
        </w:tc>
        <w:tc>
          <w:tcPr>
            <w:tcW w:w="2835" w:type="dxa"/>
            <w:tcBorders>
              <w:top w:val="single" w:sz="4" w:space="0" w:color="auto"/>
              <w:left w:val="single" w:sz="4" w:space="0" w:color="auto"/>
              <w:bottom w:val="single" w:sz="4" w:space="0" w:color="auto"/>
              <w:right w:val="single" w:sz="4" w:space="0" w:color="auto"/>
            </w:tcBorders>
          </w:tcPr>
          <w:p w14:paraId="510C2CFD" w14:textId="77777777" w:rsidR="00EC365E" w:rsidRPr="009B6868" w:rsidRDefault="00EC365E" w:rsidP="00B73640">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Contains the error code of a system or transport error. Error code does not pertain to performance of any specific operation with subscription.</w:t>
            </w:r>
          </w:p>
        </w:tc>
        <w:tc>
          <w:tcPr>
            <w:tcW w:w="709" w:type="dxa"/>
            <w:tcBorders>
              <w:top w:val="single" w:sz="4" w:space="0" w:color="auto"/>
              <w:left w:val="single" w:sz="4" w:space="0" w:color="auto"/>
              <w:bottom w:val="single" w:sz="4" w:space="0" w:color="auto"/>
              <w:right w:val="single" w:sz="4" w:space="0" w:color="auto"/>
            </w:tcBorders>
          </w:tcPr>
          <w:p w14:paraId="5B26C73E" w14:textId="77777777" w:rsidR="00EC365E" w:rsidRPr="009B6868" w:rsidRDefault="00EC365E" w:rsidP="004D4161">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3048" w:type="dxa"/>
            <w:tcBorders>
              <w:top w:val="single" w:sz="4" w:space="0" w:color="auto"/>
              <w:left w:val="single" w:sz="4" w:space="0" w:color="auto"/>
              <w:bottom w:val="single" w:sz="4" w:space="0" w:color="auto"/>
            </w:tcBorders>
          </w:tcPr>
          <w:p w14:paraId="79B66D7C" w14:textId="77777777" w:rsidR="00EC365E" w:rsidRPr="009B6868" w:rsidRDefault="00EC365E" w:rsidP="00BE5D21">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 xml:space="preserve">See </w:t>
            </w:r>
            <w:hyperlink w:anchor="_Ошибки_транспортного_и" w:history="1">
              <w:r w:rsidRPr="009B6868">
                <w:rPr>
                  <w:rStyle w:val="af2"/>
                  <w:rFonts w:ascii="Tahoma" w:hAnsi="Tahoma" w:cs="Tahoma"/>
                  <w:sz w:val="16"/>
                  <w:szCs w:val="16"/>
                  <w:lang w:val="en-US"/>
                </w:rPr>
                <w:t>Transport and system errors</w:t>
              </w:r>
            </w:hyperlink>
            <w:r w:rsidRPr="009B6868">
              <w:rPr>
                <w:rFonts w:ascii="Tahoma" w:hAnsi="Tahoma" w:cs="Tahoma"/>
                <w:sz w:val="16"/>
                <w:szCs w:val="16"/>
                <w:lang w:val="en-US"/>
              </w:rPr>
              <w:t xml:space="preserve"> </w:t>
            </w:r>
          </w:p>
        </w:tc>
      </w:tr>
      <w:tr w:rsidR="00EC365E" w:rsidRPr="007B4B72" w14:paraId="420A8BFC" w14:textId="77777777" w:rsidTr="00EC365E">
        <w:trPr>
          <w:trHeight w:val="20"/>
          <w:tblHeader/>
          <w:jc w:val="center"/>
        </w:trPr>
        <w:tc>
          <w:tcPr>
            <w:tcW w:w="1772" w:type="dxa"/>
            <w:tcBorders>
              <w:top w:val="single" w:sz="4" w:space="0" w:color="auto"/>
              <w:bottom w:val="single" w:sz="4" w:space="0" w:color="auto"/>
              <w:right w:val="single" w:sz="4" w:space="0" w:color="auto"/>
            </w:tcBorders>
          </w:tcPr>
          <w:p w14:paraId="38CC4EB4"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Error</w:t>
            </w:r>
            <w:r w:rsidR="00EC365E" w:rsidRPr="009B6868">
              <w:rPr>
                <w:rFonts w:ascii="Tahoma" w:hAnsi="Tahoma" w:cs="Tahoma"/>
                <w:sz w:val="16"/>
                <w:szCs w:val="16"/>
                <w:lang w:val="en-US"/>
              </w:rPr>
              <w:t>Message</w:t>
            </w:r>
            <w:proofErr w:type="spellEnd"/>
          </w:p>
        </w:tc>
        <w:tc>
          <w:tcPr>
            <w:tcW w:w="2835" w:type="dxa"/>
            <w:tcBorders>
              <w:top w:val="single" w:sz="4" w:space="0" w:color="auto"/>
              <w:left w:val="single" w:sz="4" w:space="0" w:color="auto"/>
              <w:bottom w:val="single" w:sz="4" w:space="0" w:color="auto"/>
              <w:right w:val="single" w:sz="4" w:space="0" w:color="auto"/>
            </w:tcBorders>
          </w:tcPr>
          <w:p w14:paraId="10F41B39" w14:textId="77777777" w:rsidR="00EC365E" w:rsidRPr="009B6868" w:rsidRDefault="00EC365E" w:rsidP="003C7CEE">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Description for the code of a transport or system error.</w:t>
            </w:r>
          </w:p>
        </w:tc>
        <w:tc>
          <w:tcPr>
            <w:tcW w:w="709" w:type="dxa"/>
            <w:tcBorders>
              <w:top w:val="single" w:sz="4" w:space="0" w:color="auto"/>
              <w:left w:val="single" w:sz="4" w:space="0" w:color="auto"/>
              <w:bottom w:val="single" w:sz="4" w:space="0" w:color="auto"/>
              <w:right w:val="single" w:sz="4" w:space="0" w:color="auto"/>
            </w:tcBorders>
          </w:tcPr>
          <w:p w14:paraId="7FC50649" w14:textId="77777777" w:rsidR="00EC365E" w:rsidRPr="009B6868" w:rsidRDefault="00EC365E" w:rsidP="004D4161">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3048" w:type="dxa"/>
            <w:tcBorders>
              <w:top w:val="single" w:sz="4" w:space="0" w:color="auto"/>
              <w:left w:val="single" w:sz="4" w:space="0" w:color="auto"/>
              <w:bottom w:val="single" w:sz="4" w:space="0" w:color="auto"/>
            </w:tcBorders>
          </w:tcPr>
          <w:p w14:paraId="448F21A5" w14:textId="77777777" w:rsidR="00EC365E" w:rsidRPr="009B6868" w:rsidRDefault="00EC365E" w:rsidP="00BE5D21">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 xml:space="preserve">See </w:t>
            </w:r>
            <w:hyperlink w:anchor="_Ошибки_транспортного_и" w:history="1">
              <w:r w:rsidRPr="009B6868">
                <w:rPr>
                  <w:rStyle w:val="af2"/>
                  <w:rFonts w:ascii="Tahoma" w:hAnsi="Tahoma" w:cs="Tahoma"/>
                  <w:sz w:val="16"/>
                  <w:szCs w:val="16"/>
                  <w:lang w:val="en-US"/>
                </w:rPr>
                <w:t>Transport and system errors</w:t>
              </w:r>
            </w:hyperlink>
          </w:p>
        </w:tc>
      </w:tr>
      <w:tr w:rsidR="00EC365E" w:rsidRPr="007B4B72" w14:paraId="0735A1E5" w14:textId="77777777" w:rsidTr="00EC365E">
        <w:trPr>
          <w:trHeight w:val="20"/>
          <w:tblHeader/>
          <w:jc w:val="center"/>
        </w:trPr>
        <w:tc>
          <w:tcPr>
            <w:tcW w:w="1772" w:type="dxa"/>
            <w:tcBorders>
              <w:top w:val="single" w:sz="4" w:space="0" w:color="auto"/>
              <w:bottom w:val="single" w:sz="4" w:space="0" w:color="auto"/>
              <w:right w:val="single" w:sz="4" w:space="0" w:color="auto"/>
            </w:tcBorders>
            <w:shd w:val="pct12" w:color="auto" w:fill="auto"/>
          </w:tcPr>
          <w:p w14:paraId="29A9229B" w14:textId="77777777" w:rsidR="00EC365E" w:rsidRPr="009B6868" w:rsidRDefault="00D22079" w:rsidP="00DA4710">
            <w:pPr>
              <w:keepNext/>
              <w:autoSpaceDE w:val="0"/>
              <w:autoSpaceDN w:val="0"/>
              <w:adjustRightInd w:val="0"/>
              <w:rPr>
                <w:rFonts w:ascii="Tahoma" w:hAnsi="Tahoma" w:cs="Tahoma"/>
                <w:b/>
                <w:sz w:val="16"/>
                <w:szCs w:val="16"/>
                <w:lang w:val="en-US"/>
              </w:rPr>
            </w:pPr>
            <w:proofErr w:type="spellStart"/>
            <w:r>
              <w:rPr>
                <w:rFonts w:ascii="Tahoma" w:hAnsi="Tahoma" w:cs="Tahoma"/>
                <w:b/>
                <w:sz w:val="16"/>
                <w:szCs w:val="16"/>
                <w:lang w:val="en-US"/>
              </w:rPr>
              <w:t>Subscription</w:t>
            </w:r>
            <w:r w:rsidR="00EC365E" w:rsidRPr="009B6868">
              <w:rPr>
                <w:rFonts w:ascii="Tahoma" w:hAnsi="Tahoma" w:cs="Tahoma"/>
                <w:b/>
                <w:sz w:val="16"/>
                <w:szCs w:val="16"/>
                <w:lang w:val="en-US"/>
              </w:rPr>
              <w:t>Response</w:t>
            </w:r>
            <w:proofErr w:type="spellEnd"/>
          </w:p>
        </w:tc>
        <w:tc>
          <w:tcPr>
            <w:tcW w:w="2835" w:type="dxa"/>
            <w:tcBorders>
              <w:top w:val="single" w:sz="4" w:space="0" w:color="auto"/>
              <w:left w:val="single" w:sz="4" w:space="0" w:color="auto"/>
              <w:bottom w:val="single" w:sz="4" w:space="0" w:color="auto"/>
              <w:right w:val="single" w:sz="4" w:space="0" w:color="auto"/>
            </w:tcBorders>
            <w:shd w:val="pct12" w:color="auto" w:fill="auto"/>
          </w:tcPr>
          <w:p w14:paraId="58A168E7" w14:textId="77777777" w:rsidR="00EC365E" w:rsidRPr="009B6868" w:rsidRDefault="00EC365E" w:rsidP="003C7CEE">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Contains a set of items describing the result of request processing.</w:t>
            </w:r>
          </w:p>
        </w:tc>
        <w:tc>
          <w:tcPr>
            <w:tcW w:w="709" w:type="dxa"/>
            <w:tcBorders>
              <w:top w:val="single" w:sz="4" w:space="0" w:color="auto"/>
              <w:left w:val="single" w:sz="4" w:space="0" w:color="auto"/>
              <w:bottom w:val="single" w:sz="4" w:space="0" w:color="auto"/>
              <w:right w:val="single" w:sz="4" w:space="0" w:color="auto"/>
            </w:tcBorders>
            <w:shd w:val="pct12" w:color="auto" w:fill="auto"/>
          </w:tcPr>
          <w:p w14:paraId="43424288" w14:textId="77777777" w:rsidR="00EC365E" w:rsidRPr="009B6868" w:rsidRDefault="00EC365E" w:rsidP="004D4161">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С</w:t>
            </w:r>
          </w:p>
        </w:tc>
        <w:tc>
          <w:tcPr>
            <w:tcW w:w="3048" w:type="dxa"/>
            <w:tcBorders>
              <w:top w:val="single" w:sz="4" w:space="0" w:color="auto"/>
              <w:left w:val="single" w:sz="4" w:space="0" w:color="auto"/>
              <w:bottom w:val="single" w:sz="4" w:space="0" w:color="auto"/>
            </w:tcBorders>
            <w:shd w:val="pct12" w:color="auto" w:fill="auto"/>
          </w:tcPr>
          <w:p w14:paraId="5FFF225D" w14:textId="77777777" w:rsidR="00EC365E" w:rsidRPr="009B6868" w:rsidRDefault="00EC365E" w:rsidP="00AE06F3">
            <w:pPr>
              <w:keepNext/>
              <w:autoSpaceDE w:val="0"/>
              <w:autoSpaceDN w:val="0"/>
              <w:adjustRightInd w:val="0"/>
              <w:rPr>
                <w:lang w:val="en-US"/>
              </w:rPr>
            </w:pPr>
            <w:r w:rsidRPr="009B6868">
              <w:rPr>
                <w:rFonts w:ascii="Tahoma" w:hAnsi="Tahoma" w:cs="Tahoma"/>
                <w:sz w:val="16"/>
                <w:szCs w:val="16"/>
                <w:lang w:val="en-US"/>
              </w:rPr>
              <w:t xml:space="preserve">See </w:t>
            </w:r>
            <w:hyperlink w:anchor="_Subscription_Response" w:history="1">
              <w:r w:rsidRPr="009B6868">
                <w:rPr>
                  <w:rStyle w:val="af2"/>
                  <w:rFonts w:ascii="Tahoma" w:hAnsi="Tahoma" w:cs="Tahoma"/>
                  <w:sz w:val="16"/>
                  <w:szCs w:val="16"/>
                  <w:lang w:val="en-US"/>
                </w:rPr>
                <w:t>Subscription response</w:t>
              </w:r>
            </w:hyperlink>
          </w:p>
          <w:p w14:paraId="59D62426" w14:textId="77777777" w:rsidR="00EC365E" w:rsidRPr="009B6868" w:rsidRDefault="00EC365E" w:rsidP="009C11B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 xml:space="preserve">Note: «Subscription Response» cannot </w:t>
            </w:r>
            <w:r w:rsidR="009C11B5" w:rsidRPr="009B6868">
              <w:rPr>
                <w:rFonts w:ascii="Tahoma" w:hAnsi="Tahoma" w:cs="Tahoma"/>
                <w:sz w:val="16"/>
                <w:szCs w:val="16"/>
                <w:lang w:val="en-US"/>
              </w:rPr>
              <w:t xml:space="preserve">appear </w:t>
            </w:r>
            <w:r w:rsidRPr="009B6868">
              <w:rPr>
                <w:rFonts w:ascii="Tahoma" w:hAnsi="Tahoma" w:cs="Tahoma"/>
                <w:sz w:val="16"/>
                <w:szCs w:val="16"/>
                <w:lang w:val="en-US"/>
              </w:rPr>
              <w:t>in a response together with «Transaction Error».</w:t>
            </w:r>
          </w:p>
        </w:tc>
      </w:tr>
      <w:tr w:rsidR="00EC365E" w:rsidRPr="007B4B72" w14:paraId="4AED33FE" w14:textId="77777777" w:rsidTr="00EC365E">
        <w:trPr>
          <w:trHeight w:val="20"/>
          <w:tblHeader/>
          <w:jc w:val="center"/>
        </w:trPr>
        <w:tc>
          <w:tcPr>
            <w:tcW w:w="1772" w:type="dxa"/>
            <w:tcBorders>
              <w:top w:val="single" w:sz="4" w:space="0" w:color="auto"/>
              <w:left w:val="single" w:sz="4" w:space="0" w:color="auto"/>
              <w:bottom w:val="single" w:sz="4" w:space="0" w:color="auto"/>
              <w:right w:val="single" w:sz="4" w:space="0" w:color="auto"/>
            </w:tcBorders>
            <w:shd w:val="pct15" w:color="auto" w:fill="auto"/>
          </w:tcPr>
          <w:p w14:paraId="2F908ABC" w14:textId="77777777" w:rsidR="00EC365E" w:rsidRPr="009B6868" w:rsidRDefault="00D22079" w:rsidP="00DA4710">
            <w:pPr>
              <w:keepNext/>
              <w:autoSpaceDE w:val="0"/>
              <w:autoSpaceDN w:val="0"/>
              <w:adjustRightInd w:val="0"/>
              <w:rPr>
                <w:rFonts w:ascii="Tahoma" w:hAnsi="Tahoma" w:cs="Tahoma"/>
                <w:b/>
                <w:sz w:val="16"/>
                <w:szCs w:val="16"/>
                <w:lang w:val="en-US"/>
              </w:rPr>
            </w:pPr>
            <w:proofErr w:type="spellStart"/>
            <w:r>
              <w:rPr>
                <w:rFonts w:ascii="Tahoma" w:hAnsi="Tahoma" w:cs="Tahoma"/>
                <w:b/>
                <w:sz w:val="16"/>
                <w:szCs w:val="16"/>
                <w:lang w:val="en-US"/>
              </w:rPr>
              <w:t>Subscription</w:t>
            </w:r>
            <w:r w:rsidR="00EC365E" w:rsidRPr="009B6868">
              <w:rPr>
                <w:rFonts w:ascii="Tahoma" w:hAnsi="Tahoma" w:cs="Tahoma"/>
                <w:b/>
                <w:sz w:val="16"/>
                <w:szCs w:val="16"/>
                <w:lang w:val="en-US"/>
              </w:rPr>
              <w:t>Error</w:t>
            </w:r>
            <w:proofErr w:type="spellEnd"/>
          </w:p>
        </w:tc>
        <w:tc>
          <w:tcPr>
            <w:tcW w:w="2835" w:type="dxa"/>
            <w:tcBorders>
              <w:top w:val="single" w:sz="4" w:space="0" w:color="auto"/>
              <w:left w:val="single" w:sz="4" w:space="0" w:color="auto"/>
              <w:bottom w:val="single" w:sz="4" w:space="0" w:color="auto"/>
              <w:right w:val="single" w:sz="4" w:space="0" w:color="auto"/>
            </w:tcBorders>
            <w:shd w:val="pct15" w:color="auto" w:fill="auto"/>
          </w:tcPr>
          <w:p w14:paraId="57271F25" w14:textId="77777777" w:rsidR="00EC365E" w:rsidRPr="009B6868" w:rsidRDefault="00EC365E" w:rsidP="00511167">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Contains a group of one or more items describing an error pertaining to each Subscriber.</w:t>
            </w:r>
          </w:p>
        </w:tc>
        <w:tc>
          <w:tcPr>
            <w:tcW w:w="709" w:type="dxa"/>
            <w:tcBorders>
              <w:top w:val="single" w:sz="4" w:space="0" w:color="auto"/>
              <w:left w:val="single" w:sz="4" w:space="0" w:color="auto"/>
              <w:bottom w:val="single" w:sz="4" w:space="0" w:color="auto"/>
              <w:right w:val="single" w:sz="4" w:space="0" w:color="auto"/>
            </w:tcBorders>
            <w:shd w:val="pct15" w:color="auto" w:fill="auto"/>
          </w:tcPr>
          <w:p w14:paraId="12E2A7E9" w14:textId="77777777" w:rsidR="00EC365E" w:rsidRPr="009B6868" w:rsidRDefault="00EC365E" w:rsidP="00752515">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С</w:t>
            </w:r>
          </w:p>
        </w:tc>
        <w:tc>
          <w:tcPr>
            <w:tcW w:w="3048" w:type="dxa"/>
            <w:tcBorders>
              <w:top w:val="single" w:sz="4" w:space="0" w:color="auto"/>
              <w:left w:val="single" w:sz="4" w:space="0" w:color="auto"/>
              <w:bottom w:val="single" w:sz="4" w:space="0" w:color="auto"/>
              <w:right w:val="single" w:sz="4" w:space="0" w:color="auto"/>
            </w:tcBorders>
            <w:shd w:val="pct15" w:color="auto" w:fill="auto"/>
          </w:tcPr>
          <w:p w14:paraId="1C50447A" w14:textId="77777777" w:rsidR="00EC365E" w:rsidRPr="009B6868" w:rsidRDefault="00EC365E" w:rsidP="00752515">
            <w:pPr>
              <w:keepNext/>
              <w:autoSpaceDE w:val="0"/>
              <w:autoSpaceDN w:val="0"/>
              <w:adjustRightInd w:val="0"/>
              <w:rPr>
                <w:lang w:val="en-US"/>
              </w:rPr>
            </w:pPr>
            <w:r w:rsidRPr="009B6868">
              <w:rPr>
                <w:rFonts w:ascii="Tahoma" w:hAnsi="Tahoma" w:cs="Tahoma"/>
                <w:sz w:val="16"/>
                <w:szCs w:val="16"/>
                <w:lang w:val="en-US"/>
              </w:rPr>
              <w:t xml:space="preserve">See </w:t>
            </w:r>
            <w:hyperlink w:anchor="_Subscription_Errors" w:history="1">
              <w:r w:rsidRPr="009B6868">
                <w:rPr>
                  <w:rStyle w:val="af2"/>
                  <w:rFonts w:ascii="Tahoma" w:hAnsi="Tahoma" w:cs="Tahoma"/>
                  <w:sz w:val="16"/>
                  <w:szCs w:val="16"/>
                  <w:lang w:val="en-US"/>
                </w:rPr>
                <w:t>Subscription error</w:t>
              </w:r>
            </w:hyperlink>
          </w:p>
          <w:p w14:paraId="4E5FC3F4" w14:textId="77777777" w:rsidR="00EC365E" w:rsidRPr="009B6868" w:rsidRDefault="00EC365E" w:rsidP="009C11B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 xml:space="preserve">Note: «Subscription Response» cannot </w:t>
            </w:r>
            <w:r w:rsidR="009C11B5" w:rsidRPr="009B6868">
              <w:rPr>
                <w:rFonts w:ascii="Tahoma" w:hAnsi="Tahoma" w:cs="Tahoma"/>
                <w:sz w:val="16"/>
                <w:szCs w:val="16"/>
                <w:lang w:val="en-US"/>
              </w:rPr>
              <w:t xml:space="preserve">appear </w:t>
            </w:r>
            <w:r w:rsidRPr="009B6868">
              <w:rPr>
                <w:rFonts w:ascii="Tahoma" w:hAnsi="Tahoma" w:cs="Tahoma"/>
                <w:sz w:val="16"/>
                <w:szCs w:val="16"/>
                <w:lang w:val="en-US"/>
              </w:rPr>
              <w:t>in a response together with «Transaction Error»</w:t>
            </w:r>
          </w:p>
        </w:tc>
      </w:tr>
    </w:tbl>
    <w:p w14:paraId="08F074A3" w14:textId="77777777" w:rsidR="0071342C" w:rsidRPr="009B6868" w:rsidRDefault="00AE06F3" w:rsidP="0071342C">
      <w:pPr>
        <w:pStyle w:val="2"/>
        <w:rPr>
          <w:kern w:val="28"/>
          <w:lang w:val="en-US"/>
        </w:rPr>
      </w:pPr>
      <w:bookmarkStart w:id="32" w:name="_Processed_Subscriptions"/>
      <w:bookmarkStart w:id="33" w:name="_Subscription_Response"/>
      <w:bookmarkStart w:id="34" w:name="_Toc354649940"/>
      <w:bookmarkEnd w:id="32"/>
      <w:bookmarkEnd w:id="33"/>
      <w:r w:rsidRPr="009B6868">
        <w:rPr>
          <w:lang w:val="en-US"/>
        </w:rPr>
        <w:t>Subscription Response</w:t>
      </w:r>
      <w:r w:rsidR="00511167" w:rsidRPr="009B6868">
        <w:rPr>
          <w:lang w:val="en-US"/>
        </w:rPr>
        <w:t xml:space="preserve"> </w:t>
      </w:r>
      <w:r w:rsidR="00B051CA" w:rsidRPr="009B6868">
        <w:rPr>
          <w:lang w:val="en-US"/>
        </w:rPr>
        <w:t>S</w:t>
      </w:r>
      <w:r w:rsidR="00511167" w:rsidRPr="009B6868">
        <w:rPr>
          <w:lang w:val="en-US"/>
        </w:rPr>
        <w:t xml:space="preserve">ection </w:t>
      </w:r>
      <w:r w:rsidR="00B051CA" w:rsidRPr="009B6868">
        <w:rPr>
          <w:lang w:val="en-US"/>
        </w:rPr>
        <w:t>F</w:t>
      </w:r>
      <w:r w:rsidR="00511167" w:rsidRPr="009B6868">
        <w:rPr>
          <w:lang w:val="en-US"/>
        </w:rPr>
        <w:t>ormat</w:t>
      </w:r>
      <w:bookmarkEnd w:id="34"/>
    </w:p>
    <w:tbl>
      <w:tblPr>
        <w:tblW w:w="8376" w:type="dxa"/>
        <w:jc w:val="center"/>
        <w:tblBorders>
          <w:top w:val="single" w:sz="4" w:space="0" w:color="auto"/>
          <w:left w:val="single" w:sz="4" w:space="0" w:color="auto"/>
          <w:bottom w:val="single" w:sz="4" w:space="0" w:color="auto"/>
          <w:right w:val="single" w:sz="4" w:space="0" w:color="auto"/>
        </w:tblBorders>
        <w:tblCellMar>
          <w:top w:w="29" w:type="dxa"/>
          <w:left w:w="72" w:type="dxa"/>
          <w:right w:w="72" w:type="dxa"/>
        </w:tblCellMar>
        <w:tblLook w:val="0000" w:firstRow="0" w:lastRow="0" w:firstColumn="0" w:lastColumn="0" w:noHBand="0" w:noVBand="0"/>
      </w:tblPr>
      <w:tblGrid>
        <w:gridCol w:w="1779"/>
        <w:gridCol w:w="2840"/>
        <w:gridCol w:w="704"/>
        <w:gridCol w:w="3053"/>
      </w:tblGrid>
      <w:tr w:rsidR="00EC365E" w:rsidRPr="009B6868" w14:paraId="40824175" w14:textId="77777777" w:rsidTr="00EC365E">
        <w:trPr>
          <w:trHeight w:val="20"/>
          <w:tblHeader/>
          <w:jc w:val="center"/>
        </w:trPr>
        <w:tc>
          <w:tcPr>
            <w:tcW w:w="1779" w:type="dxa"/>
            <w:tcBorders>
              <w:top w:val="single" w:sz="4" w:space="0" w:color="auto"/>
              <w:bottom w:val="single" w:sz="4" w:space="0" w:color="auto"/>
              <w:right w:val="single" w:sz="4" w:space="0" w:color="auto"/>
            </w:tcBorders>
            <w:shd w:val="clear" w:color="auto" w:fill="B3B3B3"/>
          </w:tcPr>
          <w:p w14:paraId="0BB75122"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Field</w:t>
            </w:r>
          </w:p>
        </w:tc>
        <w:tc>
          <w:tcPr>
            <w:tcW w:w="2840" w:type="dxa"/>
            <w:tcBorders>
              <w:top w:val="single" w:sz="4" w:space="0" w:color="auto"/>
              <w:left w:val="single" w:sz="4" w:space="0" w:color="auto"/>
              <w:bottom w:val="single" w:sz="4" w:space="0" w:color="auto"/>
              <w:right w:val="single" w:sz="4" w:space="0" w:color="auto"/>
            </w:tcBorders>
            <w:shd w:val="clear" w:color="auto" w:fill="B3B3B3"/>
          </w:tcPr>
          <w:p w14:paraId="12B03682"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Description</w:t>
            </w:r>
          </w:p>
        </w:tc>
        <w:tc>
          <w:tcPr>
            <w:tcW w:w="704" w:type="dxa"/>
            <w:tcBorders>
              <w:top w:val="single" w:sz="4" w:space="0" w:color="auto"/>
              <w:left w:val="single" w:sz="4" w:space="0" w:color="auto"/>
              <w:bottom w:val="single" w:sz="4" w:space="0" w:color="auto"/>
              <w:right w:val="single" w:sz="4" w:space="0" w:color="auto"/>
            </w:tcBorders>
            <w:shd w:val="clear" w:color="auto" w:fill="B3B3B3"/>
          </w:tcPr>
          <w:p w14:paraId="0D27D2B3"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R/O/C</w:t>
            </w:r>
          </w:p>
        </w:tc>
        <w:tc>
          <w:tcPr>
            <w:tcW w:w="3053" w:type="dxa"/>
            <w:tcBorders>
              <w:top w:val="single" w:sz="4" w:space="0" w:color="auto"/>
              <w:left w:val="single" w:sz="4" w:space="0" w:color="auto"/>
              <w:bottom w:val="single" w:sz="4" w:space="0" w:color="auto"/>
            </w:tcBorders>
            <w:shd w:val="clear" w:color="auto" w:fill="B3B3B3"/>
          </w:tcPr>
          <w:p w14:paraId="4BCADCB7"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Field value type/limitations</w:t>
            </w:r>
          </w:p>
        </w:tc>
      </w:tr>
      <w:tr w:rsidR="00EC365E" w:rsidRPr="009B6868" w14:paraId="48BBC7C0" w14:textId="77777777" w:rsidTr="00EC365E">
        <w:trPr>
          <w:trHeight w:val="20"/>
          <w:tblHeader/>
          <w:jc w:val="center"/>
        </w:trPr>
        <w:tc>
          <w:tcPr>
            <w:tcW w:w="1779" w:type="dxa"/>
            <w:tcBorders>
              <w:top w:val="single" w:sz="4" w:space="0" w:color="auto"/>
              <w:bottom w:val="single" w:sz="4" w:space="0" w:color="auto"/>
              <w:right w:val="single" w:sz="4" w:space="0" w:color="auto"/>
            </w:tcBorders>
            <w:shd w:val="pct12" w:color="auto" w:fill="auto"/>
          </w:tcPr>
          <w:p w14:paraId="6015EB56" w14:textId="77777777" w:rsidR="00EC365E" w:rsidRPr="009B6868" w:rsidRDefault="00EC365E" w:rsidP="00DA4710">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&lt;Command&gt;</w:t>
            </w:r>
          </w:p>
        </w:tc>
        <w:tc>
          <w:tcPr>
            <w:tcW w:w="2840" w:type="dxa"/>
            <w:tcBorders>
              <w:top w:val="single" w:sz="4" w:space="0" w:color="auto"/>
              <w:left w:val="single" w:sz="4" w:space="0" w:color="auto"/>
              <w:bottom w:val="single" w:sz="4" w:space="0" w:color="auto"/>
              <w:right w:val="single" w:sz="4" w:space="0" w:color="auto"/>
            </w:tcBorders>
            <w:shd w:val="pct12" w:color="auto" w:fill="auto"/>
          </w:tcPr>
          <w:p w14:paraId="43F2272C" w14:textId="77777777" w:rsidR="00EC365E" w:rsidRPr="009B6868" w:rsidRDefault="00EC365E" w:rsidP="00452F3D">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Command for which the response is provided.</w:t>
            </w:r>
          </w:p>
        </w:tc>
        <w:tc>
          <w:tcPr>
            <w:tcW w:w="704" w:type="dxa"/>
            <w:tcBorders>
              <w:top w:val="single" w:sz="4" w:space="0" w:color="auto"/>
              <w:left w:val="single" w:sz="4" w:space="0" w:color="auto"/>
              <w:bottom w:val="single" w:sz="4" w:space="0" w:color="auto"/>
              <w:right w:val="single" w:sz="4" w:space="0" w:color="auto"/>
            </w:tcBorders>
            <w:shd w:val="pct12" w:color="auto" w:fill="auto"/>
          </w:tcPr>
          <w:p w14:paraId="3BD59029" w14:textId="77777777" w:rsidR="00EC365E" w:rsidRPr="009B6868" w:rsidRDefault="00EC365E" w:rsidP="00752515">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O</w:t>
            </w:r>
          </w:p>
        </w:tc>
        <w:tc>
          <w:tcPr>
            <w:tcW w:w="3053" w:type="dxa"/>
            <w:tcBorders>
              <w:top w:val="single" w:sz="4" w:space="0" w:color="auto"/>
              <w:left w:val="single" w:sz="4" w:space="0" w:color="auto"/>
              <w:bottom w:val="single" w:sz="4" w:space="0" w:color="auto"/>
            </w:tcBorders>
            <w:shd w:val="pct12" w:color="auto" w:fill="auto"/>
          </w:tcPr>
          <w:p w14:paraId="0B08522F" w14:textId="77777777" w:rsidR="00EC365E" w:rsidRPr="009B6868" w:rsidRDefault="00EC365E" w:rsidP="001B2940">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One of the following values:</w:t>
            </w:r>
          </w:p>
          <w:p w14:paraId="59458E05" w14:textId="77777777" w:rsidR="00EC365E" w:rsidRPr="009B6868" w:rsidRDefault="00EC365E" w:rsidP="005A5F8D">
            <w:pPr>
              <w:pStyle w:val="af5"/>
              <w:keepNext/>
              <w:numPr>
                <w:ilvl w:val="0"/>
                <w:numId w:val="11"/>
              </w:numPr>
              <w:autoSpaceDE w:val="0"/>
              <w:autoSpaceDN w:val="0"/>
              <w:adjustRightInd w:val="0"/>
              <w:rPr>
                <w:rFonts w:ascii="Tahoma" w:hAnsi="Tahoma" w:cs="Tahoma"/>
                <w:sz w:val="16"/>
                <w:szCs w:val="16"/>
                <w:lang w:val="en-US"/>
              </w:rPr>
            </w:pPr>
            <w:r w:rsidRPr="009B6868">
              <w:rPr>
                <w:rFonts w:ascii="Tahoma" w:hAnsi="Tahoma" w:cs="Tahoma"/>
                <w:sz w:val="16"/>
                <w:szCs w:val="16"/>
                <w:lang w:val="en-US"/>
              </w:rPr>
              <w:t>Activate</w:t>
            </w:r>
          </w:p>
          <w:p w14:paraId="5C663174" w14:textId="77777777" w:rsidR="00EC365E" w:rsidRPr="009B6868" w:rsidRDefault="00EC365E" w:rsidP="005A5F8D">
            <w:pPr>
              <w:pStyle w:val="af5"/>
              <w:keepNext/>
              <w:numPr>
                <w:ilvl w:val="0"/>
                <w:numId w:val="11"/>
              </w:numPr>
              <w:autoSpaceDE w:val="0"/>
              <w:autoSpaceDN w:val="0"/>
              <w:adjustRightInd w:val="0"/>
              <w:rPr>
                <w:rFonts w:ascii="Tahoma" w:hAnsi="Tahoma" w:cs="Tahoma"/>
                <w:sz w:val="16"/>
                <w:szCs w:val="16"/>
                <w:lang w:val="en-US"/>
              </w:rPr>
            </w:pPr>
            <w:r w:rsidRPr="009B6868">
              <w:rPr>
                <w:rFonts w:ascii="Tahoma" w:hAnsi="Tahoma" w:cs="Tahoma"/>
                <w:sz w:val="16"/>
                <w:szCs w:val="16"/>
                <w:lang w:val="en-US"/>
              </w:rPr>
              <w:t>Renew</w:t>
            </w:r>
          </w:p>
          <w:p w14:paraId="57840E99" w14:textId="77777777" w:rsidR="00EC365E" w:rsidRPr="009B6868" w:rsidRDefault="00EC365E" w:rsidP="005A5F8D">
            <w:pPr>
              <w:pStyle w:val="af5"/>
              <w:keepNext/>
              <w:numPr>
                <w:ilvl w:val="0"/>
                <w:numId w:val="11"/>
              </w:numPr>
              <w:autoSpaceDE w:val="0"/>
              <w:autoSpaceDN w:val="0"/>
              <w:adjustRightInd w:val="0"/>
              <w:rPr>
                <w:rFonts w:ascii="Tahoma" w:hAnsi="Tahoma" w:cs="Tahoma"/>
                <w:sz w:val="16"/>
                <w:szCs w:val="16"/>
                <w:lang w:val="en-US"/>
              </w:rPr>
            </w:pPr>
            <w:proofErr w:type="spellStart"/>
            <w:r w:rsidRPr="009B6868">
              <w:rPr>
                <w:rFonts w:ascii="Tahoma" w:hAnsi="Tahoma" w:cs="Tahoma"/>
                <w:sz w:val="16"/>
                <w:szCs w:val="16"/>
                <w:lang w:val="en-US"/>
              </w:rPr>
              <w:t>HardCancel</w:t>
            </w:r>
            <w:proofErr w:type="spellEnd"/>
          </w:p>
          <w:p w14:paraId="0030ED29" w14:textId="77777777" w:rsidR="00EC365E" w:rsidRPr="009B6868" w:rsidRDefault="00EC365E" w:rsidP="005A5F8D">
            <w:pPr>
              <w:pStyle w:val="af5"/>
              <w:keepNext/>
              <w:numPr>
                <w:ilvl w:val="0"/>
                <w:numId w:val="11"/>
              </w:numPr>
              <w:autoSpaceDE w:val="0"/>
              <w:autoSpaceDN w:val="0"/>
              <w:adjustRightInd w:val="0"/>
              <w:rPr>
                <w:rFonts w:ascii="Tahoma" w:hAnsi="Tahoma" w:cs="Tahoma"/>
                <w:sz w:val="16"/>
                <w:szCs w:val="16"/>
                <w:lang w:val="en-US"/>
              </w:rPr>
            </w:pPr>
            <w:proofErr w:type="spellStart"/>
            <w:r w:rsidRPr="009B6868">
              <w:rPr>
                <w:rFonts w:ascii="Tahoma" w:hAnsi="Tahoma" w:cs="Tahoma"/>
                <w:sz w:val="16"/>
                <w:szCs w:val="16"/>
                <w:lang w:val="en-US"/>
              </w:rPr>
              <w:t>SoftCancel</w:t>
            </w:r>
            <w:proofErr w:type="spellEnd"/>
          </w:p>
          <w:p w14:paraId="7006EEBF" w14:textId="77777777" w:rsidR="00EC365E" w:rsidRPr="009B6868" w:rsidRDefault="00EC365E" w:rsidP="005A5F8D">
            <w:pPr>
              <w:pStyle w:val="af5"/>
              <w:keepNext/>
              <w:numPr>
                <w:ilvl w:val="0"/>
                <w:numId w:val="11"/>
              </w:numPr>
              <w:autoSpaceDE w:val="0"/>
              <w:autoSpaceDN w:val="0"/>
              <w:adjustRightInd w:val="0"/>
              <w:rPr>
                <w:rFonts w:ascii="Tahoma" w:hAnsi="Tahoma" w:cs="Tahoma"/>
                <w:sz w:val="16"/>
                <w:szCs w:val="16"/>
                <w:lang w:val="en-US"/>
              </w:rPr>
            </w:pPr>
            <w:r w:rsidRPr="009B6868">
              <w:rPr>
                <w:rFonts w:ascii="Tahoma" w:hAnsi="Tahoma" w:cs="Tahoma"/>
                <w:sz w:val="16"/>
                <w:szCs w:val="16"/>
                <w:lang w:val="en-US"/>
              </w:rPr>
              <w:t>Pause</w:t>
            </w:r>
          </w:p>
          <w:p w14:paraId="5501FFB6" w14:textId="77777777" w:rsidR="00EC365E" w:rsidRPr="009B6868" w:rsidRDefault="00EC365E" w:rsidP="005A5F8D">
            <w:pPr>
              <w:pStyle w:val="af5"/>
              <w:keepNext/>
              <w:numPr>
                <w:ilvl w:val="0"/>
                <w:numId w:val="11"/>
              </w:numPr>
              <w:autoSpaceDE w:val="0"/>
              <w:autoSpaceDN w:val="0"/>
              <w:adjustRightInd w:val="0"/>
              <w:rPr>
                <w:rFonts w:ascii="Tahoma" w:hAnsi="Tahoma" w:cs="Tahoma"/>
                <w:sz w:val="16"/>
                <w:szCs w:val="16"/>
                <w:lang w:val="en-US"/>
              </w:rPr>
            </w:pPr>
            <w:r w:rsidRPr="009B6868">
              <w:rPr>
                <w:rFonts w:ascii="Tahoma" w:hAnsi="Tahoma" w:cs="Tahoma"/>
                <w:sz w:val="16"/>
                <w:szCs w:val="16"/>
                <w:lang w:val="en-US"/>
              </w:rPr>
              <w:t>Resume</w:t>
            </w:r>
          </w:p>
        </w:tc>
      </w:tr>
      <w:tr w:rsidR="00EC365E" w:rsidRPr="009B6868" w14:paraId="677217E8" w14:textId="77777777" w:rsidTr="00EC365E">
        <w:trPr>
          <w:trHeight w:val="20"/>
          <w:tblHeader/>
          <w:jc w:val="center"/>
        </w:trPr>
        <w:tc>
          <w:tcPr>
            <w:tcW w:w="1779" w:type="dxa"/>
            <w:tcBorders>
              <w:top w:val="single" w:sz="4" w:space="0" w:color="auto"/>
              <w:bottom w:val="single" w:sz="4" w:space="0" w:color="auto"/>
              <w:right w:val="single" w:sz="4" w:space="0" w:color="auto"/>
            </w:tcBorders>
          </w:tcPr>
          <w:p w14:paraId="66EAFA66" w14:textId="77777777" w:rsidR="00EC365E" w:rsidRPr="009B6868" w:rsidRDefault="00D22079" w:rsidP="00DA4710">
            <w:pPr>
              <w:keepNext/>
              <w:autoSpaceDE w:val="0"/>
              <w:autoSpaceDN w:val="0"/>
              <w:adjustRightInd w:val="0"/>
              <w:rPr>
                <w:rFonts w:ascii="Tahoma" w:hAnsi="Tahoma" w:cs="Tahoma"/>
                <w:sz w:val="16"/>
                <w:szCs w:val="16"/>
                <w:lang w:val="en-US"/>
              </w:rPr>
            </w:pPr>
            <w:proofErr w:type="spellStart"/>
            <w:r>
              <w:rPr>
                <w:rFonts w:ascii="Tahoma" w:hAnsi="Tahoma" w:cs="Tahoma"/>
                <w:sz w:val="16"/>
                <w:szCs w:val="16"/>
                <w:lang w:val="en-US"/>
              </w:rPr>
              <w:t>Unit</w:t>
            </w:r>
            <w:r w:rsidR="00EC365E" w:rsidRPr="009B6868">
              <w:rPr>
                <w:rFonts w:ascii="Tahoma" w:hAnsi="Tahoma" w:cs="Tahoma"/>
                <w:sz w:val="16"/>
                <w:szCs w:val="16"/>
                <w:lang w:val="en-US"/>
              </w:rPr>
              <w:t>Id</w:t>
            </w:r>
            <w:proofErr w:type="spellEnd"/>
          </w:p>
        </w:tc>
        <w:tc>
          <w:tcPr>
            <w:tcW w:w="2840" w:type="dxa"/>
            <w:tcBorders>
              <w:top w:val="single" w:sz="4" w:space="0" w:color="auto"/>
              <w:left w:val="single" w:sz="4" w:space="0" w:color="auto"/>
              <w:bottom w:val="single" w:sz="4" w:space="0" w:color="auto"/>
              <w:right w:val="single" w:sz="4" w:space="0" w:color="auto"/>
            </w:tcBorders>
          </w:tcPr>
          <w:p w14:paraId="5F94F93D" w14:textId="77777777" w:rsidR="00EC365E" w:rsidRPr="009B6868" w:rsidRDefault="00EC365E" w:rsidP="00FD0C3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Internal command number from the request corresponding to the response part.</w:t>
            </w:r>
          </w:p>
        </w:tc>
        <w:tc>
          <w:tcPr>
            <w:tcW w:w="704" w:type="dxa"/>
            <w:tcBorders>
              <w:top w:val="single" w:sz="4" w:space="0" w:color="auto"/>
              <w:left w:val="single" w:sz="4" w:space="0" w:color="auto"/>
              <w:bottom w:val="single" w:sz="4" w:space="0" w:color="auto"/>
              <w:right w:val="single" w:sz="4" w:space="0" w:color="auto"/>
            </w:tcBorders>
          </w:tcPr>
          <w:p w14:paraId="712A7F5C" w14:textId="77777777" w:rsidR="00EC365E" w:rsidRPr="009B6868" w:rsidRDefault="00EC365E" w:rsidP="00752515">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3053" w:type="dxa"/>
            <w:tcBorders>
              <w:top w:val="single" w:sz="4" w:space="0" w:color="auto"/>
              <w:left w:val="single" w:sz="4" w:space="0" w:color="auto"/>
              <w:bottom w:val="single" w:sz="4" w:space="0" w:color="auto"/>
            </w:tcBorders>
          </w:tcPr>
          <w:p w14:paraId="0664E356" w14:textId="77777777" w:rsidR="00EC365E" w:rsidRPr="009B6868" w:rsidRDefault="00EC365E" w:rsidP="001B2940">
            <w:pPr>
              <w:keepNext/>
              <w:autoSpaceDE w:val="0"/>
              <w:autoSpaceDN w:val="0"/>
              <w:adjustRightInd w:val="0"/>
              <w:rPr>
                <w:rFonts w:ascii="Tahoma" w:hAnsi="Tahoma" w:cs="Tahoma"/>
                <w:sz w:val="16"/>
                <w:szCs w:val="16"/>
                <w:lang w:val="en-US"/>
              </w:rPr>
            </w:pPr>
          </w:p>
        </w:tc>
      </w:tr>
      <w:tr w:rsidR="00EC365E" w:rsidRPr="009B6868" w14:paraId="6569539F" w14:textId="77777777" w:rsidTr="00EC365E">
        <w:trPr>
          <w:trHeight w:val="20"/>
          <w:tblHeader/>
          <w:jc w:val="center"/>
        </w:trPr>
        <w:tc>
          <w:tcPr>
            <w:tcW w:w="1779" w:type="dxa"/>
            <w:tcBorders>
              <w:top w:val="single" w:sz="4" w:space="0" w:color="auto"/>
              <w:bottom w:val="single" w:sz="4" w:space="0" w:color="auto"/>
              <w:right w:val="single" w:sz="4" w:space="0" w:color="auto"/>
            </w:tcBorders>
          </w:tcPr>
          <w:p w14:paraId="1F0C0BEE" w14:textId="77777777" w:rsidR="00EC365E" w:rsidRPr="009B6868" w:rsidRDefault="00EC365E" w:rsidP="00D22079">
            <w:pPr>
              <w:keepNext/>
              <w:autoSpaceDE w:val="0"/>
              <w:autoSpaceDN w:val="0"/>
              <w:adjustRightInd w:val="0"/>
              <w:rPr>
                <w:rFonts w:ascii="Tahoma" w:hAnsi="Tahoma" w:cs="Tahoma"/>
                <w:sz w:val="16"/>
                <w:szCs w:val="16"/>
                <w:lang w:val="en-US"/>
              </w:rPr>
            </w:pPr>
            <w:proofErr w:type="spellStart"/>
            <w:r w:rsidRPr="009B6868">
              <w:rPr>
                <w:rFonts w:ascii="Tahoma" w:hAnsi="Tahoma" w:cs="Tahoma"/>
                <w:sz w:val="16"/>
                <w:szCs w:val="16"/>
                <w:lang w:val="en-US"/>
              </w:rPr>
              <w:lastRenderedPageBreak/>
              <w:t>SubscriberId</w:t>
            </w:r>
            <w:proofErr w:type="spellEnd"/>
          </w:p>
        </w:tc>
        <w:tc>
          <w:tcPr>
            <w:tcW w:w="2840" w:type="dxa"/>
            <w:tcBorders>
              <w:top w:val="single" w:sz="4" w:space="0" w:color="auto"/>
              <w:left w:val="single" w:sz="4" w:space="0" w:color="auto"/>
              <w:bottom w:val="single" w:sz="4" w:space="0" w:color="auto"/>
              <w:right w:val="single" w:sz="4" w:space="0" w:color="auto"/>
            </w:tcBorders>
          </w:tcPr>
          <w:p w14:paraId="2C326B79" w14:textId="77777777" w:rsidR="00EC365E" w:rsidRPr="009B6868" w:rsidRDefault="00EC365E" w:rsidP="00FD0C3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Unique Subscriber Id for which the subscription is activated.</w:t>
            </w:r>
          </w:p>
        </w:tc>
        <w:tc>
          <w:tcPr>
            <w:tcW w:w="704" w:type="dxa"/>
            <w:tcBorders>
              <w:top w:val="single" w:sz="4" w:space="0" w:color="auto"/>
              <w:left w:val="single" w:sz="4" w:space="0" w:color="auto"/>
              <w:bottom w:val="single" w:sz="4" w:space="0" w:color="auto"/>
              <w:right w:val="single" w:sz="4" w:space="0" w:color="auto"/>
            </w:tcBorders>
          </w:tcPr>
          <w:p w14:paraId="2551DBC6" w14:textId="77777777" w:rsidR="00EC365E" w:rsidRPr="009B6868" w:rsidRDefault="00EC365E" w:rsidP="00752515">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3053" w:type="dxa"/>
            <w:tcBorders>
              <w:top w:val="single" w:sz="4" w:space="0" w:color="auto"/>
              <w:left w:val="single" w:sz="4" w:space="0" w:color="auto"/>
              <w:bottom w:val="single" w:sz="4" w:space="0" w:color="auto"/>
            </w:tcBorders>
          </w:tcPr>
          <w:p w14:paraId="5068F419" w14:textId="77777777" w:rsidR="00EC365E" w:rsidRPr="009B6868" w:rsidRDefault="00EC365E" w:rsidP="00AE06F3">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1-50 alphanumeric sequence.</w:t>
            </w:r>
          </w:p>
        </w:tc>
      </w:tr>
      <w:tr w:rsidR="00EC365E" w:rsidRPr="007B4B72" w14:paraId="78C52A17" w14:textId="77777777" w:rsidTr="00EC365E">
        <w:trPr>
          <w:trHeight w:val="20"/>
          <w:tblHeader/>
          <w:jc w:val="center"/>
        </w:trPr>
        <w:tc>
          <w:tcPr>
            <w:tcW w:w="1779" w:type="dxa"/>
            <w:tcBorders>
              <w:top w:val="single" w:sz="4" w:space="0" w:color="auto"/>
              <w:bottom w:val="single" w:sz="4" w:space="0" w:color="auto"/>
              <w:right w:val="single" w:sz="4" w:space="0" w:color="auto"/>
            </w:tcBorders>
          </w:tcPr>
          <w:p w14:paraId="14B9F439" w14:textId="77777777" w:rsidR="00EC365E" w:rsidRPr="009B6868" w:rsidRDefault="00EC365E" w:rsidP="00D22079">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ActivationCode</w:t>
            </w:r>
          </w:p>
        </w:tc>
        <w:tc>
          <w:tcPr>
            <w:tcW w:w="2840" w:type="dxa"/>
            <w:tcBorders>
              <w:top w:val="single" w:sz="4" w:space="0" w:color="auto"/>
              <w:left w:val="single" w:sz="4" w:space="0" w:color="auto"/>
              <w:bottom w:val="single" w:sz="4" w:space="0" w:color="auto"/>
              <w:right w:val="single" w:sz="4" w:space="0" w:color="auto"/>
            </w:tcBorders>
          </w:tcPr>
          <w:p w14:paraId="3CDAF30B" w14:textId="77777777" w:rsidR="00EC365E" w:rsidRPr="009B6868" w:rsidRDefault="00EC365E" w:rsidP="009F48A3">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Activation code required for the application to start working as provided for in the subscription.</w:t>
            </w:r>
          </w:p>
        </w:tc>
        <w:tc>
          <w:tcPr>
            <w:tcW w:w="704" w:type="dxa"/>
            <w:tcBorders>
              <w:top w:val="single" w:sz="4" w:space="0" w:color="auto"/>
              <w:left w:val="single" w:sz="4" w:space="0" w:color="auto"/>
              <w:bottom w:val="single" w:sz="4" w:space="0" w:color="auto"/>
              <w:right w:val="single" w:sz="4" w:space="0" w:color="auto"/>
            </w:tcBorders>
          </w:tcPr>
          <w:p w14:paraId="36AAB9A6" w14:textId="77777777" w:rsidR="00EC365E" w:rsidRPr="009B6868" w:rsidRDefault="00EC365E" w:rsidP="00752515">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3053" w:type="dxa"/>
            <w:tcBorders>
              <w:top w:val="single" w:sz="4" w:space="0" w:color="auto"/>
              <w:left w:val="single" w:sz="4" w:space="0" w:color="auto"/>
              <w:bottom w:val="single" w:sz="4" w:space="0" w:color="auto"/>
            </w:tcBorders>
          </w:tcPr>
          <w:p w14:paraId="4EA0E82D" w14:textId="77777777" w:rsidR="00EC365E" w:rsidRPr="009B6868" w:rsidRDefault="00EC365E" w:rsidP="0075251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20-character alphanumeric sequence made up of 4 quintets. Format: XXXXX-XXXXX-XXXXX-XXXXX</w:t>
            </w:r>
          </w:p>
          <w:p w14:paraId="0DF7DC25" w14:textId="77777777" w:rsidR="00EC365E" w:rsidRPr="009B6868" w:rsidRDefault="00EC365E" w:rsidP="009C11B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 xml:space="preserve">It </w:t>
            </w:r>
            <w:r w:rsidR="009C11B5" w:rsidRPr="009B6868">
              <w:rPr>
                <w:rFonts w:ascii="Tahoma" w:hAnsi="Tahoma" w:cs="Tahoma"/>
                <w:sz w:val="16"/>
                <w:szCs w:val="16"/>
                <w:lang w:val="en-US"/>
              </w:rPr>
              <w:t xml:space="preserve">appears </w:t>
            </w:r>
            <w:r w:rsidRPr="009B6868">
              <w:rPr>
                <w:rFonts w:ascii="Tahoma" w:hAnsi="Tahoma" w:cs="Tahoma"/>
                <w:sz w:val="16"/>
                <w:szCs w:val="16"/>
                <w:lang w:val="en-US"/>
              </w:rPr>
              <w:t xml:space="preserve">and </w:t>
            </w:r>
            <w:r w:rsidR="009C11B5" w:rsidRPr="009B6868">
              <w:rPr>
                <w:rFonts w:ascii="Tahoma" w:hAnsi="Tahoma" w:cs="Tahoma"/>
                <w:sz w:val="16"/>
                <w:szCs w:val="16"/>
                <w:lang w:val="en-US"/>
              </w:rPr>
              <w:t xml:space="preserve">is </w:t>
            </w:r>
            <w:r w:rsidRPr="009B6868">
              <w:rPr>
                <w:rFonts w:ascii="Tahoma" w:hAnsi="Tahoma" w:cs="Tahoma"/>
                <w:sz w:val="16"/>
                <w:szCs w:val="16"/>
                <w:lang w:val="en-US"/>
              </w:rPr>
              <w:t xml:space="preserve">required in the response to the </w:t>
            </w:r>
            <w:hyperlink w:anchor="_Subscription_activation" w:history="1">
              <w:r w:rsidRPr="009B6868">
                <w:rPr>
                  <w:rStyle w:val="af2"/>
                  <w:rFonts w:ascii="Tahoma" w:hAnsi="Tahoma" w:cs="Tahoma"/>
                  <w:sz w:val="16"/>
                  <w:szCs w:val="16"/>
                  <w:lang w:val="en-US"/>
                </w:rPr>
                <w:t>Activate</w:t>
              </w:r>
            </w:hyperlink>
            <w:r w:rsidRPr="009B6868">
              <w:rPr>
                <w:lang w:val="en-US"/>
              </w:rPr>
              <w:t xml:space="preserve"> </w:t>
            </w:r>
            <w:r w:rsidRPr="009B6868">
              <w:rPr>
                <w:rFonts w:ascii="Tahoma" w:hAnsi="Tahoma" w:cs="Tahoma"/>
                <w:sz w:val="16"/>
                <w:szCs w:val="16"/>
                <w:lang w:val="en-US"/>
              </w:rPr>
              <w:t>command only.</w:t>
            </w:r>
          </w:p>
        </w:tc>
      </w:tr>
    </w:tbl>
    <w:p w14:paraId="3EECAC77" w14:textId="77777777" w:rsidR="0071342C" w:rsidRPr="009B6868" w:rsidRDefault="00714094" w:rsidP="0071342C">
      <w:pPr>
        <w:pStyle w:val="2"/>
        <w:rPr>
          <w:kern w:val="28"/>
          <w:lang w:val="en-US"/>
        </w:rPr>
      </w:pPr>
      <w:bookmarkStart w:id="35" w:name="_Error"/>
      <w:bookmarkStart w:id="36" w:name="_Errors"/>
      <w:bookmarkStart w:id="37" w:name="_Subscription_Errors"/>
      <w:bookmarkStart w:id="38" w:name="_Toc354649941"/>
      <w:bookmarkEnd w:id="35"/>
      <w:bookmarkEnd w:id="36"/>
      <w:bookmarkEnd w:id="37"/>
      <w:r w:rsidRPr="009B6868">
        <w:rPr>
          <w:kern w:val="28"/>
          <w:lang w:val="en-US"/>
        </w:rPr>
        <w:t xml:space="preserve">Subscription </w:t>
      </w:r>
      <w:r w:rsidR="0071342C" w:rsidRPr="009B6868">
        <w:rPr>
          <w:kern w:val="28"/>
          <w:lang w:val="en-US"/>
        </w:rPr>
        <w:t>Error</w:t>
      </w:r>
      <w:r w:rsidR="00487BBF" w:rsidRPr="009B6868">
        <w:rPr>
          <w:kern w:val="28"/>
          <w:lang w:val="en-US"/>
        </w:rPr>
        <w:t xml:space="preserve"> </w:t>
      </w:r>
      <w:r w:rsidR="00B051CA" w:rsidRPr="009B6868">
        <w:rPr>
          <w:kern w:val="28"/>
          <w:lang w:val="en-US"/>
        </w:rPr>
        <w:t>S</w:t>
      </w:r>
      <w:r w:rsidR="00487BBF" w:rsidRPr="009B6868">
        <w:rPr>
          <w:kern w:val="28"/>
          <w:lang w:val="en-US"/>
        </w:rPr>
        <w:t xml:space="preserve">ection </w:t>
      </w:r>
      <w:r w:rsidR="00B051CA" w:rsidRPr="009B6868">
        <w:rPr>
          <w:kern w:val="28"/>
          <w:lang w:val="en-US"/>
        </w:rPr>
        <w:t>F</w:t>
      </w:r>
      <w:r w:rsidR="00487BBF" w:rsidRPr="009B6868">
        <w:rPr>
          <w:kern w:val="28"/>
          <w:lang w:val="en-US"/>
        </w:rPr>
        <w:t>ormat</w:t>
      </w:r>
      <w:bookmarkEnd w:id="38"/>
    </w:p>
    <w:tbl>
      <w:tblPr>
        <w:tblW w:w="8598" w:type="dxa"/>
        <w:jc w:val="center"/>
        <w:tblBorders>
          <w:top w:val="single" w:sz="4" w:space="0" w:color="auto"/>
          <w:left w:val="single" w:sz="4" w:space="0" w:color="auto"/>
          <w:bottom w:val="single" w:sz="4" w:space="0" w:color="auto"/>
          <w:right w:val="single" w:sz="4" w:space="0" w:color="auto"/>
        </w:tblBorders>
        <w:tblCellMar>
          <w:top w:w="29" w:type="dxa"/>
          <w:left w:w="72" w:type="dxa"/>
          <w:right w:w="72" w:type="dxa"/>
        </w:tblCellMar>
        <w:tblLook w:val="0000" w:firstRow="0" w:lastRow="0" w:firstColumn="0" w:lastColumn="0" w:noHBand="0" w:noVBand="0"/>
      </w:tblPr>
      <w:tblGrid>
        <w:gridCol w:w="1890"/>
        <w:gridCol w:w="3022"/>
        <w:gridCol w:w="709"/>
        <w:gridCol w:w="2977"/>
      </w:tblGrid>
      <w:tr w:rsidR="00EC365E" w:rsidRPr="009B6868" w14:paraId="76C99EBB" w14:textId="77777777" w:rsidTr="00EC365E">
        <w:trPr>
          <w:trHeight w:val="20"/>
          <w:tblHeader/>
          <w:jc w:val="center"/>
        </w:trPr>
        <w:tc>
          <w:tcPr>
            <w:tcW w:w="1890" w:type="dxa"/>
            <w:tcBorders>
              <w:top w:val="single" w:sz="4" w:space="0" w:color="auto"/>
              <w:bottom w:val="single" w:sz="4" w:space="0" w:color="auto"/>
              <w:right w:val="single" w:sz="4" w:space="0" w:color="auto"/>
            </w:tcBorders>
            <w:shd w:val="clear" w:color="auto" w:fill="B3B3B3"/>
          </w:tcPr>
          <w:p w14:paraId="18A131AA"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Field</w:t>
            </w:r>
          </w:p>
        </w:tc>
        <w:tc>
          <w:tcPr>
            <w:tcW w:w="3022" w:type="dxa"/>
            <w:tcBorders>
              <w:top w:val="single" w:sz="4" w:space="0" w:color="auto"/>
              <w:left w:val="single" w:sz="4" w:space="0" w:color="auto"/>
              <w:bottom w:val="single" w:sz="4" w:space="0" w:color="auto"/>
              <w:right w:val="single" w:sz="4" w:space="0" w:color="auto"/>
            </w:tcBorders>
            <w:shd w:val="clear" w:color="auto" w:fill="B3B3B3"/>
          </w:tcPr>
          <w:p w14:paraId="7AFB17D4"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Description</w:t>
            </w:r>
          </w:p>
        </w:tc>
        <w:tc>
          <w:tcPr>
            <w:tcW w:w="709" w:type="dxa"/>
            <w:tcBorders>
              <w:top w:val="single" w:sz="4" w:space="0" w:color="auto"/>
              <w:left w:val="single" w:sz="4" w:space="0" w:color="auto"/>
              <w:bottom w:val="single" w:sz="4" w:space="0" w:color="auto"/>
              <w:right w:val="single" w:sz="4" w:space="0" w:color="auto"/>
            </w:tcBorders>
            <w:shd w:val="clear" w:color="auto" w:fill="B3B3B3"/>
          </w:tcPr>
          <w:p w14:paraId="0DCE0E63"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R/O/C</w:t>
            </w:r>
          </w:p>
        </w:tc>
        <w:tc>
          <w:tcPr>
            <w:tcW w:w="2977" w:type="dxa"/>
            <w:tcBorders>
              <w:top w:val="single" w:sz="4" w:space="0" w:color="auto"/>
              <w:left w:val="single" w:sz="4" w:space="0" w:color="auto"/>
              <w:bottom w:val="single" w:sz="4" w:space="0" w:color="auto"/>
            </w:tcBorders>
            <w:shd w:val="clear" w:color="auto" w:fill="B3B3B3"/>
          </w:tcPr>
          <w:p w14:paraId="350AB4DF" w14:textId="77777777" w:rsidR="00EC365E" w:rsidRPr="009B6868" w:rsidRDefault="00EC365E" w:rsidP="00794DF5">
            <w:pPr>
              <w:keepNext/>
              <w:autoSpaceDE w:val="0"/>
              <w:autoSpaceDN w:val="0"/>
              <w:adjustRightInd w:val="0"/>
              <w:rPr>
                <w:rFonts w:ascii="Tahoma" w:hAnsi="Tahoma" w:cs="Tahoma"/>
                <w:b/>
                <w:bCs/>
                <w:sz w:val="16"/>
                <w:szCs w:val="16"/>
                <w:lang w:val="en-US"/>
              </w:rPr>
            </w:pPr>
            <w:r w:rsidRPr="009B6868">
              <w:rPr>
                <w:rFonts w:ascii="Tahoma" w:hAnsi="Tahoma" w:cs="Tahoma"/>
                <w:b/>
                <w:bCs/>
                <w:sz w:val="16"/>
                <w:szCs w:val="16"/>
                <w:lang w:val="en-US"/>
              </w:rPr>
              <w:t>Field value type/limitations</w:t>
            </w:r>
          </w:p>
        </w:tc>
      </w:tr>
      <w:tr w:rsidR="00EC365E" w:rsidRPr="009B6868" w14:paraId="7632F380" w14:textId="77777777" w:rsidTr="00EC365E">
        <w:trPr>
          <w:trHeight w:val="20"/>
          <w:tblHeader/>
          <w:jc w:val="center"/>
        </w:trPr>
        <w:tc>
          <w:tcPr>
            <w:tcW w:w="1890" w:type="dxa"/>
            <w:tcBorders>
              <w:top w:val="single" w:sz="4" w:space="0" w:color="auto"/>
              <w:bottom w:val="single" w:sz="4" w:space="0" w:color="auto"/>
              <w:right w:val="single" w:sz="4" w:space="0" w:color="auto"/>
            </w:tcBorders>
            <w:shd w:val="pct12" w:color="auto" w:fill="auto"/>
          </w:tcPr>
          <w:p w14:paraId="2FDB7654" w14:textId="77777777" w:rsidR="00EC365E" w:rsidRPr="009B6868" w:rsidRDefault="00EC365E" w:rsidP="00DA4710">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&lt;Command&gt;Error</w:t>
            </w:r>
          </w:p>
        </w:tc>
        <w:tc>
          <w:tcPr>
            <w:tcW w:w="3022" w:type="dxa"/>
            <w:tcBorders>
              <w:top w:val="single" w:sz="4" w:space="0" w:color="auto"/>
              <w:left w:val="single" w:sz="4" w:space="0" w:color="auto"/>
              <w:bottom w:val="single" w:sz="4" w:space="0" w:color="auto"/>
              <w:right w:val="single" w:sz="4" w:space="0" w:color="auto"/>
            </w:tcBorders>
            <w:shd w:val="pct12" w:color="auto" w:fill="auto"/>
          </w:tcPr>
          <w:p w14:paraId="11573AE0" w14:textId="77777777" w:rsidR="00EC365E" w:rsidRPr="009B6868" w:rsidRDefault="00EC365E" w:rsidP="00D44733">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Requested command to which the error pertains.</w:t>
            </w:r>
          </w:p>
        </w:tc>
        <w:tc>
          <w:tcPr>
            <w:tcW w:w="709" w:type="dxa"/>
            <w:tcBorders>
              <w:top w:val="single" w:sz="4" w:space="0" w:color="auto"/>
              <w:left w:val="single" w:sz="4" w:space="0" w:color="auto"/>
              <w:bottom w:val="single" w:sz="4" w:space="0" w:color="auto"/>
              <w:right w:val="single" w:sz="4" w:space="0" w:color="auto"/>
            </w:tcBorders>
            <w:shd w:val="pct12" w:color="auto" w:fill="auto"/>
          </w:tcPr>
          <w:p w14:paraId="5A7A6C5B" w14:textId="77777777" w:rsidR="00EC365E" w:rsidRPr="009B6868" w:rsidRDefault="00EC365E" w:rsidP="00752515">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O</w:t>
            </w:r>
          </w:p>
        </w:tc>
        <w:tc>
          <w:tcPr>
            <w:tcW w:w="2977" w:type="dxa"/>
            <w:tcBorders>
              <w:top w:val="single" w:sz="4" w:space="0" w:color="auto"/>
              <w:left w:val="single" w:sz="4" w:space="0" w:color="auto"/>
              <w:bottom w:val="single" w:sz="4" w:space="0" w:color="auto"/>
            </w:tcBorders>
            <w:shd w:val="pct12" w:color="auto" w:fill="auto"/>
          </w:tcPr>
          <w:p w14:paraId="259BB5C1" w14:textId="77777777" w:rsidR="00EC365E" w:rsidRPr="009B6868" w:rsidRDefault="00EC365E" w:rsidP="00065476">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One of the following values:</w:t>
            </w:r>
          </w:p>
          <w:p w14:paraId="619866A8" w14:textId="77777777" w:rsidR="00EC365E" w:rsidRPr="009B6868" w:rsidRDefault="00EC365E" w:rsidP="005A5F8D">
            <w:pPr>
              <w:pStyle w:val="af5"/>
              <w:keepNext/>
              <w:numPr>
                <w:ilvl w:val="0"/>
                <w:numId w:val="11"/>
              </w:numPr>
              <w:autoSpaceDE w:val="0"/>
              <w:autoSpaceDN w:val="0"/>
              <w:adjustRightInd w:val="0"/>
              <w:rPr>
                <w:rFonts w:ascii="Tahoma" w:hAnsi="Tahoma" w:cs="Tahoma"/>
                <w:sz w:val="16"/>
                <w:szCs w:val="16"/>
                <w:lang w:val="en-US"/>
              </w:rPr>
            </w:pPr>
            <w:proofErr w:type="spellStart"/>
            <w:r w:rsidRPr="009B6868">
              <w:rPr>
                <w:rFonts w:ascii="Tahoma" w:hAnsi="Tahoma" w:cs="Tahoma"/>
                <w:sz w:val="16"/>
                <w:szCs w:val="16"/>
                <w:lang w:val="en-US"/>
              </w:rPr>
              <w:t>ActivateError</w:t>
            </w:r>
            <w:proofErr w:type="spellEnd"/>
          </w:p>
          <w:p w14:paraId="2EA7280E" w14:textId="77777777" w:rsidR="00EC365E" w:rsidRPr="009B6868" w:rsidRDefault="00EC365E" w:rsidP="005A5F8D">
            <w:pPr>
              <w:pStyle w:val="af5"/>
              <w:keepNext/>
              <w:numPr>
                <w:ilvl w:val="0"/>
                <w:numId w:val="11"/>
              </w:numPr>
              <w:autoSpaceDE w:val="0"/>
              <w:autoSpaceDN w:val="0"/>
              <w:adjustRightInd w:val="0"/>
              <w:rPr>
                <w:rFonts w:ascii="Tahoma" w:hAnsi="Tahoma" w:cs="Tahoma"/>
                <w:sz w:val="16"/>
                <w:szCs w:val="16"/>
                <w:lang w:val="en-US"/>
              </w:rPr>
            </w:pPr>
            <w:proofErr w:type="spellStart"/>
            <w:r w:rsidRPr="009B6868">
              <w:rPr>
                <w:rFonts w:ascii="Tahoma" w:hAnsi="Tahoma" w:cs="Tahoma"/>
                <w:sz w:val="16"/>
                <w:szCs w:val="16"/>
                <w:lang w:val="en-US"/>
              </w:rPr>
              <w:t>RenewError</w:t>
            </w:r>
            <w:proofErr w:type="spellEnd"/>
          </w:p>
          <w:p w14:paraId="5DB85F93" w14:textId="77777777" w:rsidR="00EC365E" w:rsidRPr="009B6868" w:rsidRDefault="00EC365E" w:rsidP="005A5F8D">
            <w:pPr>
              <w:pStyle w:val="af5"/>
              <w:keepNext/>
              <w:numPr>
                <w:ilvl w:val="0"/>
                <w:numId w:val="11"/>
              </w:numPr>
              <w:autoSpaceDE w:val="0"/>
              <w:autoSpaceDN w:val="0"/>
              <w:adjustRightInd w:val="0"/>
              <w:rPr>
                <w:rFonts w:ascii="Tahoma" w:hAnsi="Tahoma" w:cs="Tahoma"/>
                <w:sz w:val="16"/>
                <w:szCs w:val="16"/>
                <w:lang w:val="en-US"/>
              </w:rPr>
            </w:pPr>
            <w:proofErr w:type="spellStart"/>
            <w:r w:rsidRPr="009B6868">
              <w:rPr>
                <w:rFonts w:ascii="Tahoma" w:hAnsi="Tahoma" w:cs="Tahoma"/>
                <w:sz w:val="16"/>
                <w:szCs w:val="16"/>
                <w:lang w:val="en-US"/>
              </w:rPr>
              <w:t>HardCancelError</w:t>
            </w:r>
            <w:proofErr w:type="spellEnd"/>
          </w:p>
          <w:p w14:paraId="053776FA" w14:textId="77777777" w:rsidR="00EC365E" w:rsidRPr="009B6868" w:rsidRDefault="00EC365E" w:rsidP="005A5F8D">
            <w:pPr>
              <w:pStyle w:val="af5"/>
              <w:keepNext/>
              <w:numPr>
                <w:ilvl w:val="0"/>
                <w:numId w:val="11"/>
              </w:numPr>
              <w:autoSpaceDE w:val="0"/>
              <w:autoSpaceDN w:val="0"/>
              <w:adjustRightInd w:val="0"/>
              <w:rPr>
                <w:rFonts w:ascii="Tahoma" w:hAnsi="Tahoma" w:cs="Tahoma"/>
                <w:sz w:val="16"/>
                <w:szCs w:val="16"/>
                <w:lang w:val="en-US"/>
              </w:rPr>
            </w:pPr>
            <w:proofErr w:type="spellStart"/>
            <w:r w:rsidRPr="009B6868">
              <w:rPr>
                <w:rFonts w:ascii="Tahoma" w:hAnsi="Tahoma" w:cs="Tahoma"/>
                <w:sz w:val="16"/>
                <w:szCs w:val="16"/>
                <w:lang w:val="en-US"/>
              </w:rPr>
              <w:t>SoftCancelError</w:t>
            </w:r>
            <w:proofErr w:type="spellEnd"/>
          </w:p>
          <w:p w14:paraId="3BDC0FDD" w14:textId="77777777" w:rsidR="00EC365E" w:rsidRPr="009B6868" w:rsidRDefault="00EC365E" w:rsidP="005A5F8D">
            <w:pPr>
              <w:pStyle w:val="af5"/>
              <w:keepNext/>
              <w:numPr>
                <w:ilvl w:val="0"/>
                <w:numId w:val="11"/>
              </w:numPr>
              <w:autoSpaceDE w:val="0"/>
              <w:autoSpaceDN w:val="0"/>
              <w:adjustRightInd w:val="0"/>
              <w:rPr>
                <w:rFonts w:ascii="Tahoma" w:hAnsi="Tahoma" w:cs="Tahoma"/>
                <w:sz w:val="16"/>
                <w:szCs w:val="16"/>
                <w:lang w:val="en-US"/>
              </w:rPr>
            </w:pPr>
            <w:proofErr w:type="spellStart"/>
            <w:r w:rsidRPr="009B6868">
              <w:rPr>
                <w:rFonts w:ascii="Tahoma" w:hAnsi="Tahoma" w:cs="Tahoma"/>
                <w:sz w:val="16"/>
                <w:szCs w:val="16"/>
                <w:lang w:val="en-US"/>
              </w:rPr>
              <w:t>PauseError</w:t>
            </w:r>
            <w:proofErr w:type="spellEnd"/>
          </w:p>
          <w:p w14:paraId="04597039" w14:textId="77777777" w:rsidR="00EC365E" w:rsidRPr="009B6868" w:rsidRDefault="00EC365E" w:rsidP="005A5F8D">
            <w:pPr>
              <w:pStyle w:val="af5"/>
              <w:keepNext/>
              <w:numPr>
                <w:ilvl w:val="0"/>
                <w:numId w:val="11"/>
              </w:numPr>
              <w:autoSpaceDE w:val="0"/>
              <w:autoSpaceDN w:val="0"/>
              <w:adjustRightInd w:val="0"/>
              <w:rPr>
                <w:rFonts w:ascii="Tahoma" w:hAnsi="Tahoma" w:cs="Tahoma"/>
                <w:sz w:val="16"/>
                <w:szCs w:val="16"/>
                <w:lang w:val="en-US"/>
              </w:rPr>
            </w:pPr>
            <w:proofErr w:type="spellStart"/>
            <w:r w:rsidRPr="009B6868">
              <w:rPr>
                <w:rFonts w:ascii="Tahoma" w:hAnsi="Tahoma" w:cs="Tahoma"/>
                <w:sz w:val="16"/>
                <w:szCs w:val="16"/>
                <w:lang w:val="en-US"/>
              </w:rPr>
              <w:t>ResumeError</w:t>
            </w:r>
            <w:proofErr w:type="spellEnd"/>
          </w:p>
        </w:tc>
      </w:tr>
      <w:tr w:rsidR="00EC365E" w:rsidRPr="009B6868" w14:paraId="1C07D914" w14:textId="77777777" w:rsidTr="00EC365E">
        <w:trPr>
          <w:trHeight w:val="20"/>
          <w:tblHeader/>
          <w:jc w:val="center"/>
        </w:trPr>
        <w:tc>
          <w:tcPr>
            <w:tcW w:w="1890" w:type="dxa"/>
            <w:tcBorders>
              <w:top w:val="single" w:sz="4" w:space="0" w:color="auto"/>
              <w:bottom w:val="single" w:sz="4" w:space="0" w:color="auto"/>
              <w:right w:val="single" w:sz="4" w:space="0" w:color="auto"/>
            </w:tcBorders>
          </w:tcPr>
          <w:p w14:paraId="1BB46991" w14:textId="77777777" w:rsidR="00EC365E" w:rsidRPr="009B6868" w:rsidRDefault="00EC365E" w:rsidP="00D22079">
            <w:pPr>
              <w:keepNext/>
              <w:autoSpaceDE w:val="0"/>
              <w:autoSpaceDN w:val="0"/>
              <w:adjustRightInd w:val="0"/>
              <w:rPr>
                <w:rFonts w:ascii="Tahoma" w:hAnsi="Tahoma" w:cs="Tahoma"/>
                <w:sz w:val="16"/>
                <w:szCs w:val="16"/>
                <w:lang w:val="en-US"/>
              </w:rPr>
            </w:pPr>
            <w:proofErr w:type="spellStart"/>
            <w:r w:rsidRPr="009B6868">
              <w:rPr>
                <w:rFonts w:ascii="Tahoma" w:hAnsi="Tahoma" w:cs="Tahoma"/>
                <w:sz w:val="16"/>
                <w:szCs w:val="16"/>
                <w:lang w:val="en-US"/>
              </w:rPr>
              <w:t>UnitId</w:t>
            </w:r>
            <w:proofErr w:type="spellEnd"/>
          </w:p>
        </w:tc>
        <w:tc>
          <w:tcPr>
            <w:tcW w:w="3022" w:type="dxa"/>
            <w:tcBorders>
              <w:top w:val="single" w:sz="4" w:space="0" w:color="auto"/>
              <w:left w:val="single" w:sz="4" w:space="0" w:color="auto"/>
              <w:bottom w:val="single" w:sz="4" w:space="0" w:color="auto"/>
              <w:right w:val="single" w:sz="4" w:space="0" w:color="auto"/>
            </w:tcBorders>
          </w:tcPr>
          <w:p w14:paraId="7342A116" w14:textId="77777777" w:rsidR="00EC365E" w:rsidRPr="009B6868" w:rsidRDefault="00EC365E" w:rsidP="00D44733">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Internal command number in request to which the error corresponds.</w:t>
            </w:r>
          </w:p>
        </w:tc>
        <w:tc>
          <w:tcPr>
            <w:tcW w:w="709" w:type="dxa"/>
            <w:tcBorders>
              <w:top w:val="single" w:sz="4" w:space="0" w:color="auto"/>
              <w:left w:val="single" w:sz="4" w:space="0" w:color="auto"/>
              <w:bottom w:val="single" w:sz="4" w:space="0" w:color="auto"/>
              <w:right w:val="single" w:sz="4" w:space="0" w:color="auto"/>
            </w:tcBorders>
          </w:tcPr>
          <w:p w14:paraId="5E2AB8C9" w14:textId="77777777" w:rsidR="00EC365E" w:rsidRPr="009B6868" w:rsidRDefault="00EC365E" w:rsidP="00BF2021">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2977" w:type="dxa"/>
            <w:tcBorders>
              <w:top w:val="single" w:sz="4" w:space="0" w:color="auto"/>
              <w:left w:val="single" w:sz="4" w:space="0" w:color="auto"/>
              <w:bottom w:val="single" w:sz="4" w:space="0" w:color="auto"/>
            </w:tcBorders>
          </w:tcPr>
          <w:p w14:paraId="27FFD129" w14:textId="77777777" w:rsidR="00EC365E" w:rsidRPr="009B6868" w:rsidRDefault="00EC365E" w:rsidP="00BF2021">
            <w:pPr>
              <w:keepNext/>
              <w:autoSpaceDE w:val="0"/>
              <w:autoSpaceDN w:val="0"/>
              <w:adjustRightInd w:val="0"/>
              <w:rPr>
                <w:rFonts w:ascii="Tahoma" w:hAnsi="Tahoma" w:cs="Tahoma"/>
                <w:sz w:val="16"/>
                <w:szCs w:val="16"/>
                <w:lang w:val="en-US"/>
              </w:rPr>
            </w:pPr>
          </w:p>
        </w:tc>
      </w:tr>
      <w:tr w:rsidR="00EC365E" w:rsidRPr="009B6868" w14:paraId="2C230E4B" w14:textId="77777777" w:rsidTr="00EC365E">
        <w:trPr>
          <w:trHeight w:val="20"/>
          <w:tblHeader/>
          <w:jc w:val="center"/>
        </w:trPr>
        <w:tc>
          <w:tcPr>
            <w:tcW w:w="1890" w:type="dxa"/>
            <w:tcBorders>
              <w:top w:val="single" w:sz="4" w:space="0" w:color="auto"/>
              <w:bottom w:val="single" w:sz="4" w:space="0" w:color="auto"/>
              <w:right w:val="single" w:sz="4" w:space="0" w:color="auto"/>
            </w:tcBorders>
          </w:tcPr>
          <w:p w14:paraId="741F9D2B" w14:textId="77777777" w:rsidR="00EC365E" w:rsidRPr="009B6868" w:rsidRDefault="00EC365E" w:rsidP="00D22079">
            <w:pPr>
              <w:keepNext/>
              <w:autoSpaceDE w:val="0"/>
              <w:autoSpaceDN w:val="0"/>
              <w:adjustRightInd w:val="0"/>
              <w:rPr>
                <w:rFonts w:ascii="Tahoma" w:hAnsi="Tahoma" w:cs="Tahoma"/>
                <w:sz w:val="16"/>
                <w:szCs w:val="16"/>
                <w:lang w:val="en-US"/>
              </w:rPr>
            </w:pPr>
            <w:proofErr w:type="spellStart"/>
            <w:r w:rsidRPr="009B6868">
              <w:rPr>
                <w:rFonts w:ascii="Tahoma" w:hAnsi="Tahoma" w:cs="Tahoma"/>
                <w:sz w:val="16"/>
                <w:szCs w:val="16"/>
                <w:lang w:val="en-US"/>
              </w:rPr>
              <w:t>SubscriberId</w:t>
            </w:r>
            <w:proofErr w:type="spellEnd"/>
          </w:p>
        </w:tc>
        <w:tc>
          <w:tcPr>
            <w:tcW w:w="3022" w:type="dxa"/>
            <w:tcBorders>
              <w:top w:val="single" w:sz="4" w:space="0" w:color="auto"/>
              <w:left w:val="single" w:sz="4" w:space="0" w:color="auto"/>
              <w:bottom w:val="single" w:sz="4" w:space="0" w:color="auto"/>
              <w:right w:val="single" w:sz="4" w:space="0" w:color="auto"/>
            </w:tcBorders>
          </w:tcPr>
          <w:p w14:paraId="7BDD70B4" w14:textId="77777777" w:rsidR="00EC365E" w:rsidRPr="009B6868" w:rsidRDefault="00EC365E" w:rsidP="0075251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Unique Subscriber identifier.</w:t>
            </w:r>
          </w:p>
        </w:tc>
        <w:tc>
          <w:tcPr>
            <w:tcW w:w="709" w:type="dxa"/>
            <w:tcBorders>
              <w:top w:val="single" w:sz="4" w:space="0" w:color="auto"/>
              <w:left w:val="single" w:sz="4" w:space="0" w:color="auto"/>
              <w:bottom w:val="single" w:sz="4" w:space="0" w:color="auto"/>
              <w:right w:val="single" w:sz="4" w:space="0" w:color="auto"/>
            </w:tcBorders>
          </w:tcPr>
          <w:p w14:paraId="7939B3C8" w14:textId="77777777" w:rsidR="00EC365E" w:rsidRPr="009B6868" w:rsidRDefault="00EC365E" w:rsidP="00752515">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2977" w:type="dxa"/>
            <w:tcBorders>
              <w:top w:val="single" w:sz="4" w:space="0" w:color="auto"/>
              <w:left w:val="single" w:sz="4" w:space="0" w:color="auto"/>
              <w:bottom w:val="single" w:sz="4" w:space="0" w:color="auto"/>
            </w:tcBorders>
          </w:tcPr>
          <w:p w14:paraId="35B2EC61" w14:textId="77777777" w:rsidR="00EC365E" w:rsidRPr="009B6868" w:rsidRDefault="00EC365E" w:rsidP="00752515">
            <w:pPr>
              <w:keepNext/>
              <w:autoSpaceDE w:val="0"/>
              <w:autoSpaceDN w:val="0"/>
              <w:adjustRightInd w:val="0"/>
              <w:rPr>
                <w:rFonts w:ascii="Tahoma" w:hAnsi="Tahoma" w:cs="Tahoma"/>
                <w:color w:val="FF0000"/>
                <w:sz w:val="16"/>
                <w:szCs w:val="16"/>
                <w:lang w:val="en-US"/>
              </w:rPr>
            </w:pPr>
            <w:r w:rsidRPr="009B6868">
              <w:rPr>
                <w:rFonts w:ascii="Tahoma" w:hAnsi="Tahoma" w:cs="Tahoma"/>
                <w:sz w:val="16"/>
                <w:szCs w:val="16"/>
                <w:lang w:val="en-US"/>
              </w:rPr>
              <w:t>1-50 alphanumeric sequence</w:t>
            </w:r>
          </w:p>
        </w:tc>
      </w:tr>
      <w:tr w:rsidR="00EC365E" w:rsidRPr="009B6868" w14:paraId="6974FAD0" w14:textId="77777777" w:rsidTr="00EC365E">
        <w:trPr>
          <w:trHeight w:val="20"/>
          <w:tblHeader/>
          <w:jc w:val="center"/>
        </w:trPr>
        <w:tc>
          <w:tcPr>
            <w:tcW w:w="1890" w:type="dxa"/>
            <w:tcBorders>
              <w:top w:val="single" w:sz="4" w:space="0" w:color="auto"/>
              <w:bottom w:val="single" w:sz="4" w:space="0" w:color="auto"/>
              <w:right w:val="single" w:sz="4" w:space="0" w:color="auto"/>
            </w:tcBorders>
          </w:tcPr>
          <w:p w14:paraId="57E830E8" w14:textId="77777777" w:rsidR="00EC365E" w:rsidRPr="009B6868" w:rsidRDefault="00EC365E" w:rsidP="00D22079">
            <w:pPr>
              <w:keepNext/>
              <w:autoSpaceDE w:val="0"/>
              <w:autoSpaceDN w:val="0"/>
              <w:adjustRightInd w:val="0"/>
              <w:rPr>
                <w:rFonts w:ascii="Tahoma" w:hAnsi="Tahoma" w:cs="Tahoma"/>
                <w:sz w:val="16"/>
                <w:szCs w:val="16"/>
                <w:lang w:val="en-US"/>
              </w:rPr>
            </w:pPr>
            <w:proofErr w:type="spellStart"/>
            <w:r w:rsidRPr="009B6868">
              <w:rPr>
                <w:rFonts w:ascii="Tahoma" w:hAnsi="Tahoma" w:cs="Tahoma"/>
                <w:sz w:val="16"/>
                <w:szCs w:val="16"/>
                <w:lang w:val="en-US"/>
              </w:rPr>
              <w:t>ErrorCode</w:t>
            </w:r>
            <w:proofErr w:type="spellEnd"/>
          </w:p>
        </w:tc>
        <w:tc>
          <w:tcPr>
            <w:tcW w:w="3022" w:type="dxa"/>
            <w:tcBorders>
              <w:top w:val="single" w:sz="4" w:space="0" w:color="auto"/>
              <w:left w:val="single" w:sz="4" w:space="0" w:color="auto"/>
              <w:bottom w:val="single" w:sz="4" w:space="0" w:color="auto"/>
              <w:right w:val="single" w:sz="4" w:space="0" w:color="auto"/>
            </w:tcBorders>
          </w:tcPr>
          <w:p w14:paraId="01A91013" w14:textId="77777777" w:rsidR="00EC365E" w:rsidRPr="009B6868" w:rsidRDefault="00EC365E" w:rsidP="0075251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 xml:space="preserve">Error code associated with the specified </w:t>
            </w:r>
            <w:proofErr w:type="spellStart"/>
            <w:r w:rsidRPr="009B6868">
              <w:rPr>
                <w:rFonts w:ascii="Tahoma" w:hAnsi="Tahoma" w:cs="Tahoma"/>
                <w:sz w:val="16"/>
                <w:szCs w:val="16"/>
                <w:lang w:val="en-US"/>
              </w:rPr>
              <w:t>SubscriberId</w:t>
            </w:r>
            <w:proofErr w:type="spellEnd"/>
            <w:r w:rsidRPr="009B6868">
              <w:rPr>
                <w:rFonts w:ascii="Tahoma" w:hAnsi="Tahoma" w:cs="Tahoma"/>
                <w:sz w:val="16"/>
                <w:szCs w:val="16"/>
                <w:lang w:val="en-US"/>
              </w:rPr>
              <w:t>.</w:t>
            </w:r>
          </w:p>
          <w:p w14:paraId="4DDA4992" w14:textId="77777777" w:rsidR="00EC365E" w:rsidRPr="009B6868" w:rsidRDefault="00EC365E" w:rsidP="00752515">
            <w:pPr>
              <w:keepNext/>
              <w:autoSpaceDE w:val="0"/>
              <w:autoSpaceDN w:val="0"/>
              <w:adjustRightInd w:val="0"/>
              <w:rPr>
                <w:rFonts w:ascii="Tahoma" w:hAnsi="Tahoma" w:cs="Tahoma"/>
                <w:sz w:val="16"/>
                <w:szCs w:val="16"/>
                <w:lang w:val="en-US"/>
              </w:rPr>
            </w:pPr>
          </w:p>
        </w:tc>
        <w:tc>
          <w:tcPr>
            <w:tcW w:w="709" w:type="dxa"/>
            <w:tcBorders>
              <w:top w:val="single" w:sz="4" w:space="0" w:color="auto"/>
              <w:left w:val="single" w:sz="4" w:space="0" w:color="auto"/>
              <w:bottom w:val="single" w:sz="4" w:space="0" w:color="auto"/>
              <w:right w:val="single" w:sz="4" w:space="0" w:color="auto"/>
            </w:tcBorders>
          </w:tcPr>
          <w:p w14:paraId="4A45475F" w14:textId="77777777" w:rsidR="00EC365E" w:rsidRPr="009B6868" w:rsidRDefault="00EC365E" w:rsidP="00752515">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2977" w:type="dxa"/>
            <w:tcBorders>
              <w:top w:val="single" w:sz="4" w:space="0" w:color="auto"/>
              <w:left w:val="single" w:sz="4" w:space="0" w:color="auto"/>
              <w:bottom w:val="single" w:sz="4" w:space="0" w:color="auto"/>
            </w:tcBorders>
          </w:tcPr>
          <w:p w14:paraId="5ECFEAF1" w14:textId="77777777" w:rsidR="00EC365E" w:rsidRPr="009B6868" w:rsidRDefault="00EC365E" w:rsidP="00157080">
            <w:pPr>
              <w:keepNext/>
              <w:autoSpaceDE w:val="0"/>
              <w:autoSpaceDN w:val="0"/>
              <w:adjustRightInd w:val="0"/>
              <w:rPr>
                <w:rFonts w:ascii="Tahoma" w:hAnsi="Tahoma" w:cs="Tahoma"/>
                <w:color w:val="FF0000"/>
                <w:sz w:val="16"/>
                <w:szCs w:val="16"/>
                <w:lang w:val="en-US"/>
              </w:rPr>
            </w:pPr>
            <w:r w:rsidRPr="009B6868">
              <w:rPr>
                <w:rFonts w:ascii="Tahoma" w:hAnsi="Tahoma" w:cs="Tahoma"/>
                <w:sz w:val="16"/>
                <w:szCs w:val="16"/>
                <w:lang w:val="en-US"/>
              </w:rPr>
              <w:t xml:space="preserve">See </w:t>
            </w:r>
            <w:hyperlink w:anchor="_Коды_ошибок_1" w:history="1">
              <w:r w:rsidRPr="009B6868">
                <w:rPr>
                  <w:rStyle w:val="af2"/>
                  <w:rFonts w:ascii="Tahoma" w:hAnsi="Tahoma" w:cs="Tahoma"/>
                  <w:sz w:val="16"/>
                  <w:szCs w:val="16"/>
                  <w:lang w:val="en-US"/>
                </w:rPr>
                <w:t>Error codes</w:t>
              </w:r>
            </w:hyperlink>
            <w:r w:rsidRPr="009B6868">
              <w:rPr>
                <w:rFonts w:ascii="Tahoma" w:hAnsi="Tahoma" w:cs="Tahoma"/>
                <w:sz w:val="16"/>
                <w:szCs w:val="16"/>
                <w:lang w:val="en-US"/>
              </w:rPr>
              <w:t>.</w:t>
            </w:r>
          </w:p>
        </w:tc>
      </w:tr>
      <w:tr w:rsidR="00EC365E" w:rsidRPr="009B6868" w14:paraId="2B5B3DCF" w14:textId="77777777" w:rsidTr="00EC365E">
        <w:trPr>
          <w:trHeight w:val="20"/>
          <w:tblHeader/>
          <w:jc w:val="center"/>
        </w:trPr>
        <w:tc>
          <w:tcPr>
            <w:tcW w:w="1890" w:type="dxa"/>
            <w:tcBorders>
              <w:top w:val="single" w:sz="4" w:space="0" w:color="auto"/>
              <w:bottom w:val="single" w:sz="4" w:space="0" w:color="auto"/>
              <w:right w:val="single" w:sz="4" w:space="0" w:color="auto"/>
            </w:tcBorders>
          </w:tcPr>
          <w:p w14:paraId="47C6E08B" w14:textId="77777777" w:rsidR="00EC365E" w:rsidRPr="009B6868" w:rsidRDefault="00EC365E" w:rsidP="00D22079">
            <w:pPr>
              <w:keepNext/>
              <w:autoSpaceDE w:val="0"/>
              <w:autoSpaceDN w:val="0"/>
              <w:adjustRightInd w:val="0"/>
              <w:rPr>
                <w:rFonts w:ascii="Tahoma" w:hAnsi="Tahoma" w:cs="Tahoma"/>
                <w:sz w:val="16"/>
                <w:szCs w:val="16"/>
                <w:lang w:val="en-US"/>
              </w:rPr>
            </w:pPr>
            <w:proofErr w:type="spellStart"/>
            <w:r w:rsidRPr="009B6868">
              <w:rPr>
                <w:rFonts w:ascii="Tahoma" w:hAnsi="Tahoma" w:cs="Tahoma"/>
                <w:sz w:val="16"/>
                <w:szCs w:val="16"/>
                <w:lang w:val="en-US"/>
              </w:rPr>
              <w:t>ErrorMessage</w:t>
            </w:r>
            <w:proofErr w:type="spellEnd"/>
          </w:p>
        </w:tc>
        <w:tc>
          <w:tcPr>
            <w:tcW w:w="3022" w:type="dxa"/>
            <w:tcBorders>
              <w:top w:val="single" w:sz="4" w:space="0" w:color="auto"/>
              <w:left w:val="single" w:sz="4" w:space="0" w:color="auto"/>
              <w:bottom w:val="single" w:sz="4" w:space="0" w:color="auto"/>
              <w:right w:val="single" w:sz="4" w:space="0" w:color="auto"/>
            </w:tcBorders>
          </w:tcPr>
          <w:p w14:paraId="33A10C50" w14:textId="77777777" w:rsidR="00EC365E" w:rsidRPr="009B6868" w:rsidRDefault="00EC365E" w:rsidP="00752515">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Error code description</w:t>
            </w:r>
          </w:p>
        </w:tc>
        <w:tc>
          <w:tcPr>
            <w:tcW w:w="709" w:type="dxa"/>
            <w:tcBorders>
              <w:top w:val="single" w:sz="4" w:space="0" w:color="auto"/>
              <w:left w:val="single" w:sz="4" w:space="0" w:color="auto"/>
              <w:bottom w:val="single" w:sz="4" w:space="0" w:color="auto"/>
              <w:right w:val="single" w:sz="4" w:space="0" w:color="auto"/>
            </w:tcBorders>
          </w:tcPr>
          <w:p w14:paraId="44622E68" w14:textId="77777777" w:rsidR="00EC365E" w:rsidRPr="009B6868" w:rsidRDefault="00EC365E" w:rsidP="00752515">
            <w:pPr>
              <w:keepNext/>
              <w:autoSpaceDE w:val="0"/>
              <w:autoSpaceDN w:val="0"/>
              <w:adjustRightInd w:val="0"/>
              <w:jc w:val="center"/>
              <w:rPr>
                <w:rFonts w:ascii="Tahoma" w:hAnsi="Tahoma" w:cs="Tahoma"/>
                <w:sz w:val="16"/>
                <w:szCs w:val="16"/>
                <w:lang w:val="en-US"/>
              </w:rPr>
            </w:pPr>
            <w:r w:rsidRPr="009B6868">
              <w:rPr>
                <w:rFonts w:ascii="Tahoma" w:hAnsi="Tahoma" w:cs="Tahoma"/>
                <w:sz w:val="16"/>
                <w:szCs w:val="16"/>
                <w:lang w:val="en-US"/>
              </w:rPr>
              <w:t>R</w:t>
            </w:r>
          </w:p>
        </w:tc>
        <w:tc>
          <w:tcPr>
            <w:tcW w:w="2977" w:type="dxa"/>
            <w:tcBorders>
              <w:top w:val="single" w:sz="4" w:space="0" w:color="auto"/>
              <w:left w:val="single" w:sz="4" w:space="0" w:color="auto"/>
              <w:bottom w:val="single" w:sz="4" w:space="0" w:color="auto"/>
            </w:tcBorders>
          </w:tcPr>
          <w:p w14:paraId="059B215A" w14:textId="77777777" w:rsidR="00EC365E" w:rsidRPr="009B6868" w:rsidRDefault="00EC365E" w:rsidP="00157080">
            <w:pPr>
              <w:keepNext/>
              <w:autoSpaceDE w:val="0"/>
              <w:autoSpaceDN w:val="0"/>
              <w:adjustRightInd w:val="0"/>
              <w:rPr>
                <w:rFonts w:ascii="Tahoma" w:hAnsi="Tahoma" w:cs="Tahoma"/>
                <w:sz w:val="16"/>
                <w:szCs w:val="16"/>
                <w:lang w:val="en-US"/>
              </w:rPr>
            </w:pPr>
            <w:r w:rsidRPr="009B6868">
              <w:rPr>
                <w:rFonts w:ascii="Tahoma" w:hAnsi="Tahoma" w:cs="Tahoma"/>
                <w:sz w:val="16"/>
                <w:szCs w:val="16"/>
                <w:lang w:val="en-US"/>
              </w:rPr>
              <w:t xml:space="preserve">See </w:t>
            </w:r>
            <w:hyperlink w:anchor="_Коды_ошибок_1" w:history="1">
              <w:r w:rsidRPr="009B6868">
                <w:rPr>
                  <w:rStyle w:val="af2"/>
                  <w:rFonts w:ascii="Tahoma" w:hAnsi="Tahoma" w:cs="Tahoma"/>
                  <w:sz w:val="16"/>
                  <w:szCs w:val="16"/>
                  <w:lang w:val="en-US"/>
                </w:rPr>
                <w:t>Error codes</w:t>
              </w:r>
            </w:hyperlink>
            <w:r w:rsidRPr="009B6868">
              <w:rPr>
                <w:lang w:val="en-US"/>
              </w:rPr>
              <w:t>.</w:t>
            </w:r>
          </w:p>
        </w:tc>
      </w:tr>
    </w:tbl>
    <w:p w14:paraId="665EE5F2" w14:textId="77777777" w:rsidR="00777AFE" w:rsidRPr="009B6868" w:rsidRDefault="002D48DE" w:rsidP="00777AFE">
      <w:pPr>
        <w:pStyle w:val="1"/>
        <w:rPr>
          <w:lang w:val="en-US"/>
        </w:rPr>
      </w:pPr>
      <w:bookmarkStart w:id="39" w:name="_Приложение"/>
      <w:bookmarkStart w:id="40" w:name="_Интерфейс_доступа_к"/>
      <w:bookmarkStart w:id="41" w:name="_Доступ_в_персональный"/>
      <w:bookmarkStart w:id="42" w:name="_Toc220853726"/>
      <w:bookmarkStart w:id="43" w:name="_Toc220853725"/>
      <w:bookmarkStart w:id="44" w:name="_Toc354649942"/>
      <w:bookmarkEnd w:id="39"/>
      <w:bookmarkEnd w:id="40"/>
      <w:bookmarkEnd w:id="41"/>
      <w:r w:rsidRPr="009B6868">
        <w:rPr>
          <w:lang w:val="en-US"/>
        </w:rPr>
        <w:t>Examples of</w:t>
      </w:r>
      <w:r w:rsidR="00777AFE" w:rsidRPr="009B6868">
        <w:rPr>
          <w:lang w:val="en-US"/>
        </w:rPr>
        <w:t xml:space="preserve"> SOAP </w:t>
      </w:r>
      <w:r w:rsidRPr="009B6868">
        <w:rPr>
          <w:lang w:val="en-US"/>
        </w:rPr>
        <w:t>messages</w:t>
      </w:r>
      <w:bookmarkEnd w:id="44"/>
    </w:p>
    <w:p w14:paraId="61A85425" w14:textId="77777777" w:rsidR="00777AFE" w:rsidRPr="009B6868" w:rsidRDefault="00B051CA" w:rsidP="00777AFE">
      <w:pPr>
        <w:pStyle w:val="2"/>
        <w:rPr>
          <w:lang w:val="en-US"/>
        </w:rPr>
      </w:pPr>
      <w:bookmarkStart w:id="45" w:name="_Toc354649943"/>
      <w:r w:rsidRPr="009B6868">
        <w:rPr>
          <w:lang w:val="en-US"/>
        </w:rPr>
        <w:t>Sample R</w:t>
      </w:r>
      <w:r w:rsidR="002D48DE" w:rsidRPr="009B6868">
        <w:rPr>
          <w:lang w:val="en-US"/>
        </w:rPr>
        <w:t xml:space="preserve">equest for </w:t>
      </w:r>
      <w:r w:rsidRPr="009B6868">
        <w:rPr>
          <w:lang w:val="en-US"/>
        </w:rPr>
        <w:t>O</w:t>
      </w:r>
      <w:r w:rsidR="002D48DE" w:rsidRPr="009B6868">
        <w:rPr>
          <w:lang w:val="en-US"/>
        </w:rPr>
        <w:t xml:space="preserve">perations with </w:t>
      </w:r>
      <w:r w:rsidRPr="009B6868">
        <w:rPr>
          <w:lang w:val="en-US"/>
        </w:rPr>
        <w:t>S</w:t>
      </w:r>
      <w:r w:rsidR="002D48DE" w:rsidRPr="009B6868">
        <w:rPr>
          <w:lang w:val="en-US"/>
        </w:rPr>
        <w:t>ubscription</w:t>
      </w:r>
      <w:bookmarkEnd w:id="45"/>
    </w:p>
    <w:p w14:paraId="11B10A7A"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&lt;?</w:t>
      </w:r>
      <w:r w:rsidRPr="009B6868">
        <w:rPr>
          <w:rFonts w:ascii="Courier New" w:hAnsi="Courier New" w:cs="Courier New"/>
          <w:noProof/>
          <w:color w:val="800000"/>
          <w:sz w:val="20"/>
          <w:szCs w:val="20"/>
          <w:lang w:val="en-US"/>
        </w:rPr>
        <w:t>xml</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version</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1.0</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encoding</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UTF-8</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4FEBA789"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&lt;</w:t>
      </w:r>
      <w:r w:rsidRPr="009B6868">
        <w:rPr>
          <w:rFonts w:ascii="Courier New" w:hAnsi="Courier New" w:cs="Courier New"/>
          <w:noProof/>
          <w:color w:val="800000"/>
          <w:sz w:val="20"/>
          <w:szCs w:val="20"/>
          <w:lang w:val="en-US"/>
        </w:rPr>
        <w:t>soapenv:Envelope</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xmlns:soapenv</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http://schemas.xmlsoap.org/soap/envelope/</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1E871BF9"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soapenv:Header</w:t>
      </w:r>
      <w:r w:rsidRPr="009B6868">
        <w:rPr>
          <w:rFonts w:ascii="Courier New" w:hAnsi="Courier New" w:cs="Courier New"/>
          <w:noProof/>
          <w:color w:val="0000FF"/>
          <w:sz w:val="20"/>
          <w:szCs w:val="20"/>
          <w:lang w:val="en-US"/>
        </w:rPr>
        <w:t>&gt;</w:t>
      </w:r>
    </w:p>
    <w:p w14:paraId="4048D3D5"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AccessInfo</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xmlns</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http://schemas.kaspersky.com/services/subscription/2.0/</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44F36AF2"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UserName</w:t>
      </w:r>
      <w:r w:rsidRPr="009B6868">
        <w:rPr>
          <w:rFonts w:ascii="Courier New" w:hAnsi="Courier New" w:cs="Courier New"/>
          <w:noProof/>
          <w:color w:val="0000FF"/>
          <w:sz w:val="20"/>
          <w:szCs w:val="20"/>
          <w:lang w:val="en-US"/>
        </w:rPr>
        <w:t>&gt;</w:t>
      </w:r>
      <w:r w:rsidRPr="009B6868">
        <w:rPr>
          <w:rFonts w:ascii="Courier New" w:hAnsi="Courier New" w:cs="Courier New"/>
          <w:noProof/>
          <w:sz w:val="20"/>
          <w:szCs w:val="20"/>
          <w:lang w:val="en-US"/>
        </w:rPr>
        <w:t>XXX</w:t>
      </w:r>
      <w:r w:rsidRPr="009B6868">
        <w:rPr>
          <w:rFonts w:ascii="Courier New" w:hAnsi="Courier New" w:cs="Courier New"/>
          <w:noProof/>
          <w:color w:val="0000FF"/>
          <w:sz w:val="20"/>
          <w:szCs w:val="20"/>
          <w:lang w:val="en-US"/>
        </w:rPr>
        <w:t>&lt;/</w:t>
      </w:r>
      <w:r w:rsidRPr="009B6868">
        <w:rPr>
          <w:rFonts w:ascii="Courier New" w:hAnsi="Courier New" w:cs="Courier New"/>
          <w:noProof/>
          <w:color w:val="800000"/>
          <w:sz w:val="20"/>
          <w:szCs w:val="20"/>
          <w:lang w:val="en-US"/>
        </w:rPr>
        <w:t>UserName</w:t>
      </w:r>
      <w:r w:rsidRPr="009B6868">
        <w:rPr>
          <w:rFonts w:ascii="Courier New" w:hAnsi="Courier New" w:cs="Courier New"/>
          <w:noProof/>
          <w:color w:val="0000FF"/>
          <w:sz w:val="20"/>
          <w:szCs w:val="20"/>
          <w:lang w:val="en-US"/>
        </w:rPr>
        <w:t>&gt;</w:t>
      </w:r>
    </w:p>
    <w:p w14:paraId="495A9437"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Password</w:t>
      </w:r>
      <w:r w:rsidRPr="009B6868">
        <w:rPr>
          <w:rFonts w:ascii="Courier New" w:hAnsi="Courier New" w:cs="Courier New"/>
          <w:noProof/>
          <w:color w:val="0000FF"/>
          <w:sz w:val="20"/>
          <w:szCs w:val="20"/>
          <w:lang w:val="en-US"/>
        </w:rPr>
        <w:t>&gt;</w:t>
      </w:r>
      <w:r w:rsidRPr="009B6868">
        <w:rPr>
          <w:rFonts w:ascii="Courier New" w:hAnsi="Courier New" w:cs="Courier New"/>
          <w:noProof/>
          <w:sz w:val="20"/>
          <w:szCs w:val="20"/>
          <w:lang w:val="en-US"/>
        </w:rPr>
        <w:t>XXX</w:t>
      </w:r>
      <w:r w:rsidRPr="009B6868">
        <w:rPr>
          <w:rFonts w:ascii="Courier New" w:hAnsi="Courier New" w:cs="Courier New"/>
          <w:noProof/>
          <w:color w:val="0000FF"/>
          <w:sz w:val="20"/>
          <w:szCs w:val="20"/>
          <w:lang w:val="en-US"/>
        </w:rPr>
        <w:t>&lt;/</w:t>
      </w:r>
      <w:r w:rsidRPr="009B6868">
        <w:rPr>
          <w:rFonts w:ascii="Courier New" w:hAnsi="Courier New" w:cs="Courier New"/>
          <w:noProof/>
          <w:color w:val="800000"/>
          <w:sz w:val="20"/>
          <w:szCs w:val="20"/>
          <w:lang w:val="en-US"/>
        </w:rPr>
        <w:t>Password</w:t>
      </w:r>
      <w:r w:rsidRPr="009B6868">
        <w:rPr>
          <w:rFonts w:ascii="Courier New" w:hAnsi="Courier New" w:cs="Courier New"/>
          <w:noProof/>
          <w:color w:val="0000FF"/>
          <w:sz w:val="20"/>
          <w:szCs w:val="20"/>
          <w:lang w:val="en-US"/>
        </w:rPr>
        <w:t>&gt;</w:t>
      </w:r>
    </w:p>
    <w:p w14:paraId="32F4D4B4"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AccessInfo</w:t>
      </w:r>
      <w:r w:rsidRPr="009B6868">
        <w:rPr>
          <w:rFonts w:ascii="Courier New" w:hAnsi="Courier New" w:cs="Courier New"/>
          <w:noProof/>
          <w:color w:val="0000FF"/>
          <w:sz w:val="20"/>
          <w:szCs w:val="20"/>
          <w:lang w:val="en-US"/>
        </w:rPr>
        <w:t>&gt;</w:t>
      </w:r>
    </w:p>
    <w:p w14:paraId="7590C53E"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soapenv:Header</w:t>
      </w:r>
      <w:r w:rsidRPr="009B6868">
        <w:rPr>
          <w:rFonts w:ascii="Courier New" w:hAnsi="Courier New" w:cs="Courier New"/>
          <w:noProof/>
          <w:color w:val="0000FF"/>
          <w:sz w:val="20"/>
          <w:szCs w:val="20"/>
          <w:lang w:val="en-US"/>
        </w:rPr>
        <w:t>&gt;</w:t>
      </w:r>
    </w:p>
    <w:p w14:paraId="4DEBE325"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soapenv:Body</w:t>
      </w:r>
      <w:r w:rsidRPr="009B6868">
        <w:rPr>
          <w:rFonts w:ascii="Courier New" w:hAnsi="Courier New" w:cs="Courier New"/>
          <w:noProof/>
          <w:color w:val="0000FF"/>
          <w:sz w:val="20"/>
          <w:szCs w:val="20"/>
          <w:lang w:val="en-US"/>
        </w:rPr>
        <w:t>&gt;</w:t>
      </w:r>
    </w:p>
    <w:p w14:paraId="6D75D396" w14:textId="77777777" w:rsidR="002D7415" w:rsidRPr="009B6868" w:rsidRDefault="002D7415" w:rsidP="002D7415">
      <w:pPr>
        <w:autoSpaceDE w:val="0"/>
        <w:autoSpaceDN w:val="0"/>
        <w:adjustRightInd w:val="0"/>
        <w:spacing w:after="0" w:line="240" w:lineRule="auto"/>
        <w:ind w:firstLine="708"/>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 xml:space="preserve">   &lt;</w:t>
      </w:r>
      <w:r w:rsidRPr="009B6868">
        <w:rPr>
          <w:rFonts w:ascii="Courier New" w:hAnsi="Courier New" w:cs="Courier New"/>
          <w:noProof/>
          <w:color w:val="800000"/>
          <w:sz w:val="20"/>
          <w:szCs w:val="20"/>
          <w:lang w:val="en-US"/>
        </w:rPr>
        <w:t xml:space="preserve">SubscriptionRequestContainer </w:t>
      </w:r>
      <w:r w:rsidRPr="009B6868">
        <w:rPr>
          <w:rFonts w:ascii="Courier New" w:hAnsi="Courier New" w:cs="Courier New"/>
          <w:noProof/>
          <w:color w:val="FF0000"/>
          <w:sz w:val="20"/>
          <w:szCs w:val="20"/>
          <w:lang w:val="en-US"/>
        </w:rPr>
        <w:t>xmlns</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http://schemas.kaspersky.com/services/subscription/2.0/</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5C4316D4"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Timestamp</w:t>
      </w:r>
      <w:r w:rsidRPr="009B6868">
        <w:rPr>
          <w:rFonts w:ascii="Courier New" w:hAnsi="Courier New" w:cs="Courier New"/>
          <w:noProof/>
          <w:color w:val="0000FF"/>
          <w:sz w:val="20"/>
          <w:szCs w:val="20"/>
          <w:lang w:val="en-US"/>
        </w:rPr>
        <w:t>&gt;</w:t>
      </w:r>
      <w:r w:rsidRPr="009B6868">
        <w:rPr>
          <w:rFonts w:ascii="Courier New" w:hAnsi="Courier New" w:cs="Courier New"/>
          <w:noProof/>
          <w:sz w:val="20"/>
          <w:szCs w:val="20"/>
          <w:lang w:val="en-US"/>
        </w:rPr>
        <w:t>2008-10-10T10:10:10.120980Z</w:t>
      </w:r>
      <w:r w:rsidRPr="009B6868">
        <w:rPr>
          <w:rFonts w:ascii="Courier New" w:hAnsi="Courier New" w:cs="Courier New"/>
          <w:noProof/>
          <w:color w:val="0000FF"/>
          <w:sz w:val="20"/>
          <w:szCs w:val="20"/>
          <w:lang w:val="en-US"/>
        </w:rPr>
        <w:t>&lt;/</w:t>
      </w:r>
      <w:r w:rsidRPr="009B6868">
        <w:rPr>
          <w:rFonts w:ascii="Courier New" w:hAnsi="Courier New" w:cs="Courier New"/>
          <w:noProof/>
          <w:color w:val="800000"/>
          <w:sz w:val="20"/>
          <w:szCs w:val="20"/>
          <w:lang w:val="en-US"/>
        </w:rPr>
        <w:t>Timestamp</w:t>
      </w:r>
      <w:r w:rsidRPr="009B6868">
        <w:rPr>
          <w:rFonts w:ascii="Courier New" w:hAnsi="Courier New" w:cs="Courier New"/>
          <w:noProof/>
          <w:color w:val="0000FF"/>
          <w:sz w:val="20"/>
          <w:szCs w:val="20"/>
          <w:lang w:val="en-US"/>
        </w:rPr>
        <w:t>&gt;</w:t>
      </w:r>
    </w:p>
    <w:p w14:paraId="14CFAE3E"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TransactionId</w:t>
      </w:r>
      <w:r w:rsidRPr="009B6868">
        <w:rPr>
          <w:rFonts w:ascii="Courier New" w:hAnsi="Courier New" w:cs="Courier New"/>
          <w:noProof/>
          <w:color w:val="0000FF"/>
          <w:sz w:val="20"/>
          <w:szCs w:val="20"/>
          <w:lang w:val="en-US"/>
        </w:rPr>
        <w:t>&gt;</w:t>
      </w:r>
      <w:r w:rsidRPr="009B6868">
        <w:rPr>
          <w:rFonts w:ascii="Courier New" w:hAnsi="Courier New" w:cs="Courier New"/>
          <w:noProof/>
          <w:sz w:val="20"/>
          <w:szCs w:val="20"/>
          <w:lang w:val="en-US"/>
        </w:rPr>
        <w:t>010000001</w:t>
      </w:r>
      <w:r w:rsidRPr="009B6868">
        <w:rPr>
          <w:rFonts w:ascii="Courier New" w:hAnsi="Courier New" w:cs="Courier New"/>
          <w:noProof/>
          <w:color w:val="0000FF"/>
          <w:sz w:val="20"/>
          <w:szCs w:val="20"/>
          <w:lang w:val="en-US"/>
        </w:rPr>
        <w:t>&lt;/</w:t>
      </w:r>
      <w:r w:rsidRPr="009B6868">
        <w:rPr>
          <w:rFonts w:ascii="Courier New" w:hAnsi="Courier New" w:cs="Courier New"/>
          <w:noProof/>
          <w:color w:val="800000"/>
          <w:sz w:val="20"/>
          <w:szCs w:val="20"/>
          <w:lang w:val="en-US"/>
        </w:rPr>
        <w:t>TransactionId</w:t>
      </w:r>
      <w:r w:rsidRPr="009B6868">
        <w:rPr>
          <w:rFonts w:ascii="Courier New" w:hAnsi="Courier New" w:cs="Courier New"/>
          <w:noProof/>
          <w:color w:val="0000FF"/>
          <w:sz w:val="20"/>
          <w:szCs w:val="20"/>
          <w:lang w:val="en-US"/>
        </w:rPr>
        <w:t>&gt;</w:t>
      </w:r>
    </w:p>
    <w:p w14:paraId="7E5C3139"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SubscriptionRequest</w:t>
      </w:r>
      <w:r w:rsidRPr="009B6868">
        <w:rPr>
          <w:rFonts w:ascii="Courier New" w:hAnsi="Courier New" w:cs="Courier New"/>
          <w:noProof/>
          <w:color w:val="0000FF"/>
          <w:sz w:val="20"/>
          <w:szCs w:val="20"/>
          <w:lang w:val="en-US"/>
        </w:rPr>
        <w:t>&gt;</w:t>
      </w:r>
    </w:p>
    <w:p w14:paraId="31D95A75"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Activate</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UnitId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1</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SubscriberId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C8147E02-8A91-43B2-AD48-5D04DAFD38C1</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00F16F8D" w:rsidRPr="009B6868">
        <w:rPr>
          <w:rFonts w:ascii="Courier New" w:hAnsi="Courier New" w:cs="Courier New"/>
          <w:noProof/>
          <w:color w:val="FF0000"/>
          <w:sz w:val="20"/>
          <w:szCs w:val="20"/>
          <w:lang w:val="en-US"/>
        </w:rPr>
        <w:t>ActivationType</w:t>
      </w:r>
      <w:r w:rsidR="00F16F8D" w:rsidRPr="009B6868">
        <w:rPr>
          <w:rFonts w:ascii="Courier New" w:hAnsi="Courier New" w:cs="Courier New"/>
          <w:noProof/>
          <w:color w:val="0000FF"/>
          <w:sz w:val="20"/>
          <w:szCs w:val="20"/>
          <w:lang w:val="en-US"/>
        </w:rPr>
        <w:t>=</w:t>
      </w:r>
      <w:r w:rsidR="00F16F8D" w:rsidRPr="009B6868">
        <w:rPr>
          <w:rFonts w:ascii="Courier New" w:hAnsi="Courier New" w:cs="Courier New"/>
          <w:noProof/>
          <w:sz w:val="20"/>
          <w:szCs w:val="20"/>
          <w:lang w:val="en-US"/>
        </w:rPr>
        <w:t>"</w:t>
      </w:r>
      <w:r w:rsidR="00F16F8D" w:rsidRPr="009B6868">
        <w:rPr>
          <w:rFonts w:ascii="Courier New" w:hAnsi="Courier New" w:cs="Courier New"/>
          <w:noProof/>
          <w:color w:val="0000FF"/>
          <w:sz w:val="20"/>
          <w:szCs w:val="20"/>
          <w:lang w:val="en-US"/>
        </w:rPr>
        <w:t>Secondary</w:t>
      </w:r>
      <w:r w:rsidR="00F16F8D" w:rsidRPr="009B6868">
        <w:rPr>
          <w:rFonts w:ascii="Courier New" w:hAnsi="Courier New" w:cs="Courier New"/>
          <w:noProof/>
          <w:sz w:val="20"/>
          <w:szCs w:val="20"/>
          <w:lang w:val="en-US"/>
        </w:rPr>
        <w:t>"</w:t>
      </w:r>
      <w:r w:rsidR="00F16F8D"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StartTime</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2008-04-09T10:10:10Z</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EndTime</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2009-04-08T10:10:10Z</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LicenseCount</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1</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ProductId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KIS</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7A7012FE"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lastRenderedPageBreak/>
        <w:tab/>
      </w: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Activate</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UnitId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2</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SubscriberId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C8147E02-8A91-43B2-AD48-5D04DAFD38C2</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StartTime</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2008-04-09T10:10:10.120980Z</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EndTime</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2009-04-08T10:10:10.120980Z</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LicenseCount</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1</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ProductId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KIS</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389587F8"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Renew</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UnitId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3</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SubscriberId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C8147E02-8A91-43B2-AD48-5D04DAFD38C3</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EndTime</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indefinite</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5B8E0BEF"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Activate</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UnitId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4</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SubscriberId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C8147E02-8A91-43B2-AD48-5D04DAFD38C4</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StartTime</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2008-04-09T10:10:10-05:00</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EndTime</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2009-04-08T10:10:10-05:00</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LicenseCount</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1</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ProductId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KIS</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736CBDAB"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SoftCancel</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UnitId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5</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SubscriberId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C8147E02-8A91-43B2-AD48-5D04DAFD38C1</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EndTime</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2010-04-08T10:10:10.120980-05:30</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2DB52DE7"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Renew</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UnitId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6</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SubscriberId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C8147E02-8A91-43B2-AD48-5D04DAFD38C1</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EndTime</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indefinite</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1AAEB63C"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Resume</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UnitId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7</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SubscriberId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C8147E02-8A91-43B2-AD48-5D04DAFD38C9</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/&gt;</w:t>
      </w:r>
    </w:p>
    <w:p w14:paraId="3B91E1EE"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HardCancel</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UnitId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8</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SubscriberId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C8147E02-8A91-43B2-AD48-5D04DAFD38C9</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EndTime</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2010-04-08T10:10:10.120980Z</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669541E6"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Pause</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UnitId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9</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SubscriberId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C8147E02-8A91-43B2-AD48-5D04DAFD38C5</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PauseTime</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2010-04-15T10:10:10.120980Z</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070DF79D"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SubscriptionRequest</w:t>
      </w:r>
      <w:r w:rsidRPr="009B6868">
        <w:rPr>
          <w:rFonts w:ascii="Courier New" w:hAnsi="Courier New" w:cs="Courier New"/>
          <w:noProof/>
          <w:color w:val="0000FF"/>
          <w:sz w:val="20"/>
          <w:szCs w:val="20"/>
          <w:lang w:val="en-US"/>
        </w:rPr>
        <w:t>&gt;</w:t>
      </w:r>
    </w:p>
    <w:p w14:paraId="3DE0FA75" w14:textId="77777777" w:rsidR="002D7415" w:rsidRPr="009B6868" w:rsidRDefault="002D7415" w:rsidP="002D7415">
      <w:pPr>
        <w:autoSpaceDE w:val="0"/>
        <w:autoSpaceDN w:val="0"/>
        <w:adjustRightInd w:val="0"/>
        <w:spacing w:after="0" w:line="240" w:lineRule="auto"/>
        <w:ind w:firstLine="708"/>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 xml:space="preserve">   &lt;/</w:t>
      </w:r>
      <w:r w:rsidRPr="009B6868">
        <w:rPr>
          <w:rFonts w:ascii="Courier New" w:hAnsi="Courier New" w:cs="Courier New"/>
          <w:noProof/>
          <w:color w:val="800000"/>
          <w:sz w:val="20"/>
          <w:szCs w:val="20"/>
          <w:lang w:val="en-US"/>
        </w:rPr>
        <w:t>SubscriptionRequestContainer</w:t>
      </w:r>
      <w:r w:rsidRPr="009B6868">
        <w:rPr>
          <w:rFonts w:ascii="Courier New" w:hAnsi="Courier New" w:cs="Courier New"/>
          <w:noProof/>
          <w:color w:val="0000FF"/>
          <w:sz w:val="20"/>
          <w:szCs w:val="20"/>
          <w:lang w:val="en-US"/>
        </w:rPr>
        <w:t>&gt;</w:t>
      </w:r>
    </w:p>
    <w:p w14:paraId="7AF52BB9"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soapenv:Body</w:t>
      </w:r>
      <w:r w:rsidRPr="009B6868">
        <w:rPr>
          <w:rFonts w:ascii="Courier New" w:hAnsi="Courier New" w:cs="Courier New"/>
          <w:noProof/>
          <w:color w:val="0000FF"/>
          <w:sz w:val="20"/>
          <w:szCs w:val="20"/>
          <w:lang w:val="en-US"/>
        </w:rPr>
        <w:t>&gt;</w:t>
      </w:r>
    </w:p>
    <w:p w14:paraId="2A9B5484"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&lt;/</w:t>
      </w:r>
      <w:r w:rsidRPr="009B6868">
        <w:rPr>
          <w:rFonts w:ascii="Courier New" w:hAnsi="Courier New" w:cs="Courier New"/>
          <w:noProof/>
          <w:color w:val="800000"/>
          <w:sz w:val="20"/>
          <w:szCs w:val="20"/>
          <w:lang w:val="en-US"/>
        </w:rPr>
        <w:t>soapenv:Envelope</w:t>
      </w:r>
      <w:r w:rsidRPr="009B6868">
        <w:rPr>
          <w:rFonts w:ascii="Courier New" w:hAnsi="Courier New" w:cs="Courier New"/>
          <w:noProof/>
          <w:color w:val="0000FF"/>
          <w:sz w:val="20"/>
          <w:szCs w:val="20"/>
          <w:lang w:val="en-US"/>
        </w:rPr>
        <w:t>&gt;</w:t>
      </w:r>
    </w:p>
    <w:p w14:paraId="24060C9E" w14:textId="77777777" w:rsidR="002D7415" w:rsidRPr="009B6868" w:rsidRDefault="002D7415" w:rsidP="002D7415">
      <w:pPr>
        <w:autoSpaceDE w:val="0"/>
        <w:autoSpaceDN w:val="0"/>
        <w:adjustRightInd w:val="0"/>
        <w:spacing w:after="0" w:line="240" w:lineRule="auto"/>
        <w:jc w:val="left"/>
        <w:rPr>
          <w:rFonts w:ascii="Courier New" w:hAnsi="Courier New" w:cs="Courier New"/>
          <w:noProof/>
          <w:color w:val="0000FF"/>
          <w:sz w:val="20"/>
          <w:szCs w:val="20"/>
          <w:lang w:val="en-US"/>
        </w:rPr>
      </w:pPr>
    </w:p>
    <w:p w14:paraId="171ED9E0" w14:textId="77777777" w:rsidR="00777AFE" w:rsidRPr="009B6868" w:rsidRDefault="002D48DE" w:rsidP="00777AFE">
      <w:pPr>
        <w:pStyle w:val="2"/>
        <w:rPr>
          <w:lang w:val="en-US"/>
        </w:rPr>
      </w:pPr>
      <w:bookmarkStart w:id="46" w:name="_Toc354649944"/>
      <w:r w:rsidRPr="009B6868">
        <w:rPr>
          <w:lang w:val="en-US"/>
        </w:rPr>
        <w:t xml:space="preserve">Sample </w:t>
      </w:r>
      <w:r w:rsidR="00B051CA" w:rsidRPr="009B6868">
        <w:rPr>
          <w:lang w:val="en-US"/>
        </w:rPr>
        <w:t>R</w:t>
      </w:r>
      <w:r w:rsidRPr="009B6868">
        <w:rPr>
          <w:lang w:val="en-US"/>
        </w:rPr>
        <w:t>esponse</w:t>
      </w:r>
      <w:bookmarkEnd w:id="46"/>
    </w:p>
    <w:p w14:paraId="15991D00" w14:textId="77777777" w:rsidR="003F54E6" w:rsidRPr="009B6868" w:rsidRDefault="00044F65"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&lt;?</w:t>
      </w:r>
      <w:r w:rsidRPr="009B6868">
        <w:rPr>
          <w:rFonts w:ascii="Courier New" w:hAnsi="Courier New" w:cs="Courier New"/>
          <w:noProof/>
          <w:color w:val="800000"/>
          <w:sz w:val="20"/>
          <w:szCs w:val="20"/>
          <w:lang w:val="en-US"/>
        </w:rPr>
        <w:t>xml</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version</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1.0</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encoding</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UTF-8</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2DFA4C70"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&lt;</w:t>
      </w:r>
      <w:r w:rsidRPr="009B6868">
        <w:rPr>
          <w:rFonts w:ascii="Courier New" w:hAnsi="Courier New" w:cs="Courier New"/>
          <w:noProof/>
          <w:color w:val="800000"/>
          <w:sz w:val="20"/>
          <w:szCs w:val="20"/>
          <w:lang w:val="en-US"/>
        </w:rPr>
        <w:t>soapenv:Envelope</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xmlns:soapenv</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http://schemas.xmlsoap.org/soap/envelope/</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76532A71"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soapenv:Body</w:t>
      </w:r>
      <w:r w:rsidRPr="009B6868">
        <w:rPr>
          <w:rFonts w:ascii="Courier New" w:hAnsi="Courier New" w:cs="Courier New"/>
          <w:noProof/>
          <w:color w:val="0000FF"/>
          <w:sz w:val="20"/>
          <w:szCs w:val="20"/>
          <w:lang w:val="en-US"/>
        </w:rPr>
        <w:t>&gt;</w:t>
      </w:r>
    </w:p>
    <w:p w14:paraId="6F90355F" w14:textId="77777777" w:rsidR="003F54E6" w:rsidRPr="009B6868" w:rsidRDefault="003F54E6" w:rsidP="003F54E6">
      <w:pPr>
        <w:autoSpaceDE w:val="0"/>
        <w:autoSpaceDN w:val="0"/>
        <w:adjustRightInd w:val="0"/>
        <w:spacing w:after="0" w:line="240" w:lineRule="auto"/>
        <w:ind w:firstLine="708"/>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 xml:space="preserve">   &lt;</w:t>
      </w:r>
      <w:r w:rsidRPr="009B6868">
        <w:rPr>
          <w:rFonts w:ascii="Courier New" w:hAnsi="Courier New" w:cs="Courier New"/>
          <w:noProof/>
          <w:color w:val="800000"/>
          <w:sz w:val="20"/>
          <w:szCs w:val="20"/>
          <w:lang w:val="en-US"/>
        </w:rPr>
        <w:t xml:space="preserve">SubscriptionResponseContainer </w:t>
      </w:r>
      <w:r w:rsidRPr="009B6868">
        <w:rPr>
          <w:rFonts w:ascii="Courier New" w:hAnsi="Courier New" w:cs="Courier New"/>
          <w:noProof/>
          <w:color w:val="FF0000"/>
          <w:sz w:val="20"/>
          <w:szCs w:val="20"/>
          <w:lang w:val="en-US"/>
        </w:rPr>
        <w:t>xmlns</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http://schemas.kaspersky.com/services/subscription/2.0/</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0A5C7553"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Timestamp</w:t>
      </w:r>
      <w:r w:rsidRPr="009B6868">
        <w:rPr>
          <w:rFonts w:ascii="Courier New" w:hAnsi="Courier New" w:cs="Courier New"/>
          <w:noProof/>
          <w:color w:val="0000FF"/>
          <w:sz w:val="20"/>
          <w:szCs w:val="20"/>
          <w:lang w:val="en-US"/>
        </w:rPr>
        <w:t>&gt;</w:t>
      </w:r>
      <w:r w:rsidRPr="009B6868">
        <w:rPr>
          <w:rFonts w:ascii="Courier New" w:hAnsi="Courier New" w:cs="Courier New"/>
          <w:noProof/>
          <w:sz w:val="20"/>
          <w:szCs w:val="20"/>
          <w:lang w:val="en-US"/>
        </w:rPr>
        <w:t>2008-10-10T10:11:10.120980Z</w:t>
      </w:r>
      <w:r w:rsidRPr="009B6868">
        <w:rPr>
          <w:rFonts w:ascii="Courier New" w:hAnsi="Courier New" w:cs="Courier New"/>
          <w:noProof/>
          <w:color w:val="0000FF"/>
          <w:sz w:val="20"/>
          <w:szCs w:val="20"/>
          <w:lang w:val="en-US"/>
        </w:rPr>
        <w:t>&lt;/</w:t>
      </w:r>
      <w:r w:rsidRPr="009B6868">
        <w:rPr>
          <w:rFonts w:ascii="Courier New" w:hAnsi="Courier New" w:cs="Courier New"/>
          <w:noProof/>
          <w:color w:val="800000"/>
          <w:sz w:val="20"/>
          <w:szCs w:val="20"/>
          <w:lang w:val="en-US"/>
        </w:rPr>
        <w:t>Timestamp</w:t>
      </w:r>
      <w:r w:rsidRPr="009B6868">
        <w:rPr>
          <w:rFonts w:ascii="Courier New" w:hAnsi="Courier New" w:cs="Courier New"/>
          <w:noProof/>
          <w:color w:val="0000FF"/>
          <w:sz w:val="20"/>
          <w:szCs w:val="20"/>
          <w:lang w:val="en-US"/>
        </w:rPr>
        <w:t>&gt;</w:t>
      </w:r>
    </w:p>
    <w:p w14:paraId="180DB5B7"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TransactionId</w:t>
      </w:r>
      <w:r w:rsidRPr="009B6868">
        <w:rPr>
          <w:rFonts w:ascii="Courier New" w:hAnsi="Courier New" w:cs="Courier New"/>
          <w:noProof/>
          <w:color w:val="0000FF"/>
          <w:sz w:val="20"/>
          <w:szCs w:val="20"/>
          <w:lang w:val="en-US"/>
        </w:rPr>
        <w:t>&gt;</w:t>
      </w:r>
      <w:r w:rsidRPr="009B6868">
        <w:rPr>
          <w:rFonts w:ascii="Courier New" w:hAnsi="Courier New" w:cs="Courier New"/>
          <w:noProof/>
          <w:sz w:val="20"/>
          <w:szCs w:val="20"/>
          <w:lang w:val="en-US"/>
        </w:rPr>
        <w:t>010000001</w:t>
      </w:r>
      <w:r w:rsidRPr="009B6868">
        <w:rPr>
          <w:rFonts w:ascii="Courier New" w:hAnsi="Courier New" w:cs="Courier New"/>
          <w:noProof/>
          <w:color w:val="0000FF"/>
          <w:sz w:val="20"/>
          <w:szCs w:val="20"/>
          <w:lang w:val="en-US"/>
        </w:rPr>
        <w:t>&lt;/</w:t>
      </w:r>
      <w:r w:rsidRPr="009B6868">
        <w:rPr>
          <w:rFonts w:ascii="Courier New" w:hAnsi="Courier New" w:cs="Courier New"/>
          <w:noProof/>
          <w:color w:val="800000"/>
          <w:sz w:val="20"/>
          <w:szCs w:val="20"/>
          <w:lang w:val="en-US"/>
        </w:rPr>
        <w:t>TransactionId</w:t>
      </w:r>
      <w:r w:rsidRPr="009B6868">
        <w:rPr>
          <w:rFonts w:ascii="Courier New" w:hAnsi="Courier New" w:cs="Courier New"/>
          <w:noProof/>
          <w:color w:val="0000FF"/>
          <w:sz w:val="20"/>
          <w:szCs w:val="20"/>
          <w:lang w:val="en-US"/>
        </w:rPr>
        <w:t>&gt;</w:t>
      </w:r>
    </w:p>
    <w:p w14:paraId="6100E8AC"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SubscriptionResponse</w:t>
      </w:r>
      <w:r w:rsidRPr="009B6868">
        <w:rPr>
          <w:rFonts w:ascii="Courier New" w:hAnsi="Courier New" w:cs="Courier New"/>
          <w:noProof/>
          <w:color w:val="0000FF"/>
          <w:sz w:val="20"/>
          <w:szCs w:val="20"/>
          <w:lang w:val="en-US"/>
        </w:rPr>
        <w:t>&gt;</w:t>
      </w:r>
    </w:p>
    <w:p w14:paraId="7AEAFB5A"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Activate</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UnitId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1</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SubscriberId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C8147E02-8A91-43B2-AD48-5D04DAFD38C1</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ActivationCode</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XXXXX-XXXXX-XXXXX-XXXXX</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/&gt;</w:t>
      </w:r>
    </w:p>
    <w:p w14:paraId="23B9A8FA"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Renew</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UnitId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3</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SubscriberId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C8147E02-8A91-43B2-AD48-5D04DAFD38C2</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24944D46"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Activate</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UnitId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4</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SubscriberId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C8147E02-8A91-43B2-AD48-5D04DAFD38C4</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/&gt;</w:t>
      </w:r>
    </w:p>
    <w:p w14:paraId="686530B9"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SoftCancel</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UnitId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5</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SubscriberId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C8147E02-8A91-43B2-AD48-5D04DAFD38C1</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0D0B0F30"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Renew</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UnitId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6</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SubscriberId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C8147E02-8A91-43B2-AD48-5D04DAFD38C1</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7C526014"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Resume</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UnitId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7</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SubscriberId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C8147E02-8A91-43B2-AD48-5D04DAFD38C9</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7F3CCF94"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HardCancel</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UnitId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8</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SubscriberId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C8147E02-8A91-43B2-AD48-5D04DAFD38C1</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5AF46BC2"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Pause</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UnitId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9</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SubscriberId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C8147E02-8A91-43B2-AD48-5D04DAFD38C5</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6DD6C937"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SubscriptionResponse</w:t>
      </w:r>
      <w:r w:rsidRPr="009B6868">
        <w:rPr>
          <w:rFonts w:ascii="Courier New" w:hAnsi="Courier New" w:cs="Courier New"/>
          <w:noProof/>
          <w:color w:val="0000FF"/>
          <w:sz w:val="20"/>
          <w:szCs w:val="20"/>
          <w:lang w:val="en-US"/>
        </w:rPr>
        <w:t>&gt;</w:t>
      </w:r>
    </w:p>
    <w:p w14:paraId="63F237B8"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SubscriptionError</w:t>
      </w:r>
      <w:r w:rsidRPr="009B6868">
        <w:rPr>
          <w:rFonts w:ascii="Courier New" w:hAnsi="Courier New" w:cs="Courier New"/>
          <w:noProof/>
          <w:color w:val="0000FF"/>
          <w:sz w:val="20"/>
          <w:szCs w:val="20"/>
          <w:lang w:val="en-US"/>
        </w:rPr>
        <w:t>&gt;</w:t>
      </w:r>
    </w:p>
    <w:p w14:paraId="5E5067AE"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ActivateError</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UnitId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2</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SubscriberId</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C8147E02-8A91-43B2-AD48-5D04DAFD38C2</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ErrorCode</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01</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ErrorMessage</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SubscriberId specified in the activate order was previously activated.</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4DA6763F"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SubscriptionError</w:t>
      </w:r>
      <w:r w:rsidRPr="009B6868">
        <w:rPr>
          <w:rFonts w:ascii="Courier New" w:hAnsi="Courier New" w:cs="Courier New"/>
          <w:noProof/>
          <w:color w:val="0000FF"/>
          <w:sz w:val="20"/>
          <w:szCs w:val="20"/>
          <w:lang w:val="en-US"/>
        </w:rPr>
        <w:t>&gt;</w:t>
      </w:r>
    </w:p>
    <w:p w14:paraId="06132848" w14:textId="77777777" w:rsidR="003F54E6" w:rsidRPr="009B6868" w:rsidRDefault="003F54E6" w:rsidP="003F54E6">
      <w:pPr>
        <w:autoSpaceDE w:val="0"/>
        <w:autoSpaceDN w:val="0"/>
        <w:adjustRightInd w:val="0"/>
        <w:spacing w:after="0" w:line="240" w:lineRule="auto"/>
        <w:ind w:firstLine="708"/>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 xml:space="preserve">   &lt;/</w:t>
      </w:r>
      <w:r w:rsidRPr="009B6868">
        <w:rPr>
          <w:rFonts w:ascii="Courier New" w:hAnsi="Courier New" w:cs="Courier New"/>
          <w:noProof/>
          <w:color w:val="800000"/>
          <w:sz w:val="20"/>
          <w:szCs w:val="20"/>
          <w:lang w:val="en-US"/>
        </w:rPr>
        <w:t>SubscriptionResponseContainer</w:t>
      </w:r>
      <w:r w:rsidRPr="009B6868">
        <w:rPr>
          <w:rFonts w:ascii="Courier New" w:hAnsi="Courier New" w:cs="Courier New"/>
          <w:noProof/>
          <w:color w:val="0000FF"/>
          <w:sz w:val="20"/>
          <w:szCs w:val="20"/>
          <w:lang w:val="en-US"/>
        </w:rPr>
        <w:t>&gt;</w:t>
      </w:r>
    </w:p>
    <w:p w14:paraId="27FCFA05"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soapenv:Body</w:t>
      </w:r>
      <w:r w:rsidRPr="009B6868">
        <w:rPr>
          <w:rFonts w:ascii="Courier New" w:hAnsi="Courier New" w:cs="Courier New"/>
          <w:noProof/>
          <w:color w:val="0000FF"/>
          <w:sz w:val="20"/>
          <w:szCs w:val="20"/>
          <w:lang w:val="en-US"/>
        </w:rPr>
        <w:t>&gt;</w:t>
      </w:r>
    </w:p>
    <w:p w14:paraId="2F105D92"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&lt;/</w:t>
      </w:r>
      <w:r w:rsidRPr="009B6868">
        <w:rPr>
          <w:rFonts w:ascii="Courier New" w:hAnsi="Courier New" w:cs="Courier New"/>
          <w:noProof/>
          <w:color w:val="800000"/>
          <w:sz w:val="20"/>
          <w:szCs w:val="20"/>
          <w:lang w:val="en-US"/>
        </w:rPr>
        <w:t>soapenv:Envelope</w:t>
      </w:r>
      <w:r w:rsidRPr="009B6868">
        <w:rPr>
          <w:rFonts w:ascii="Courier New" w:hAnsi="Courier New" w:cs="Courier New"/>
          <w:noProof/>
          <w:color w:val="0000FF"/>
          <w:sz w:val="20"/>
          <w:szCs w:val="20"/>
          <w:lang w:val="en-US"/>
        </w:rPr>
        <w:t>&gt;</w:t>
      </w:r>
    </w:p>
    <w:p w14:paraId="21E27605" w14:textId="77777777" w:rsidR="00F7301C" w:rsidRPr="009B6868" w:rsidRDefault="00F7301C" w:rsidP="00F7301C">
      <w:pPr>
        <w:rPr>
          <w:lang w:val="en-US"/>
        </w:rPr>
      </w:pPr>
    </w:p>
    <w:p w14:paraId="07D65857" w14:textId="77777777" w:rsidR="00777AFE" w:rsidRPr="009B6868" w:rsidRDefault="00B051CA" w:rsidP="00777AFE">
      <w:pPr>
        <w:pStyle w:val="2"/>
        <w:rPr>
          <w:lang w:val="en-US"/>
        </w:rPr>
      </w:pPr>
      <w:bookmarkStart w:id="47" w:name="_Toc354649945"/>
      <w:r w:rsidRPr="009B6868">
        <w:rPr>
          <w:lang w:val="en-US"/>
        </w:rPr>
        <w:lastRenderedPageBreak/>
        <w:t>Sample Response with a S</w:t>
      </w:r>
      <w:r w:rsidR="002D48DE" w:rsidRPr="009B6868">
        <w:rPr>
          <w:lang w:val="en-US"/>
        </w:rPr>
        <w:t xml:space="preserve">ystem or </w:t>
      </w:r>
      <w:r w:rsidRPr="009B6868">
        <w:rPr>
          <w:lang w:val="en-US"/>
        </w:rPr>
        <w:t>T</w:t>
      </w:r>
      <w:r w:rsidR="002D48DE" w:rsidRPr="009B6868">
        <w:rPr>
          <w:lang w:val="en-US"/>
        </w:rPr>
        <w:t xml:space="preserve">ransport </w:t>
      </w:r>
      <w:r w:rsidRPr="009B6868">
        <w:rPr>
          <w:lang w:val="en-US"/>
        </w:rPr>
        <w:t>E</w:t>
      </w:r>
      <w:r w:rsidR="002D48DE" w:rsidRPr="009B6868">
        <w:rPr>
          <w:lang w:val="en-US"/>
        </w:rPr>
        <w:t>rror</w:t>
      </w:r>
      <w:bookmarkEnd w:id="47"/>
    </w:p>
    <w:p w14:paraId="4507AFC3"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&lt;?</w:t>
      </w:r>
      <w:r w:rsidRPr="009B6868">
        <w:rPr>
          <w:rFonts w:ascii="Courier New" w:hAnsi="Courier New" w:cs="Courier New"/>
          <w:noProof/>
          <w:color w:val="800000"/>
          <w:sz w:val="20"/>
          <w:szCs w:val="20"/>
          <w:lang w:val="en-US"/>
        </w:rPr>
        <w:t>xml</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version</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1.0</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encoding</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UTF-8</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52EEA17B"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&lt;</w:t>
      </w:r>
      <w:r w:rsidRPr="009B6868">
        <w:rPr>
          <w:rFonts w:ascii="Courier New" w:hAnsi="Courier New" w:cs="Courier New"/>
          <w:noProof/>
          <w:color w:val="800000"/>
          <w:sz w:val="20"/>
          <w:szCs w:val="20"/>
          <w:lang w:val="en-US"/>
        </w:rPr>
        <w:t>soapenv:Envelope</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xmlns:soapenv</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http://schemas.xmlsoap.org/soap/envelope/</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27B5DD20"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soapenv:Body</w:t>
      </w:r>
      <w:r w:rsidRPr="009B6868">
        <w:rPr>
          <w:rFonts w:ascii="Courier New" w:hAnsi="Courier New" w:cs="Courier New"/>
          <w:noProof/>
          <w:color w:val="0000FF"/>
          <w:sz w:val="20"/>
          <w:szCs w:val="20"/>
          <w:lang w:val="en-US"/>
        </w:rPr>
        <w:t>&gt;</w:t>
      </w:r>
    </w:p>
    <w:p w14:paraId="06F0EE9E" w14:textId="77777777" w:rsidR="003F54E6" w:rsidRPr="009B6868" w:rsidRDefault="003F54E6" w:rsidP="003F54E6">
      <w:pPr>
        <w:autoSpaceDE w:val="0"/>
        <w:autoSpaceDN w:val="0"/>
        <w:adjustRightInd w:val="0"/>
        <w:spacing w:after="0" w:line="240" w:lineRule="auto"/>
        <w:ind w:firstLine="708"/>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 xml:space="preserve">  &lt;</w:t>
      </w:r>
      <w:r w:rsidRPr="009B6868">
        <w:rPr>
          <w:rFonts w:ascii="Courier New" w:hAnsi="Courier New" w:cs="Courier New"/>
          <w:noProof/>
          <w:color w:val="800000"/>
          <w:sz w:val="20"/>
          <w:szCs w:val="20"/>
          <w:lang w:val="en-US"/>
        </w:rPr>
        <w:t xml:space="preserve">SubscriptionResponseContainer </w:t>
      </w:r>
      <w:r w:rsidRPr="009B6868">
        <w:rPr>
          <w:rFonts w:ascii="Courier New" w:hAnsi="Courier New" w:cs="Courier New"/>
          <w:noProof/>
          <w:color w:val="FF0000"/>
          <w:sz w:val="20"/>
          <w:szCs w:val="20"/>
          <w:lang w:val="en-US"/>
        </w:rPr>
        <w:t>xmlns</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http://schemas.kaspersky.com/services/subscription/2.0/</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&gt;</w:t>
      </w:r>
    </w:p>
    <w:p w14:paraId="63FEDCA4"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Timestamp</w:t>
      </w:r>
      <w:r w:rsidRPr="009B6868">
        <w:rPr>
          <w:rFonts w:ascii="Courier New" w:hAnsi="Courier New" w:cs="Courier New"/>
          <w:noProof/>
          <w:color w:val="0000FF"/>
          <w:sz w:val="20"/>
          <w:szCs w:val="20"/>
          <w:lang w:val="en-US"/>
        </w:rPr>
        <w:t>&gt;</w:t>
      </w:r>
      <w:r w:rsidRPr="009B6868">
        <w:rPr>
          <w:rFonts w:ascii="Courier New" w:hAnsi="Courier New" w:cs="Courier New"/>
          <w:noProof/>
          <w:sz w:val="20"/>
          <w:szCs w:val="20"/>
          <w:lang w:val="en-US"/>
        </w:rPr>
        <w:t>2008-10-10T10:11:10.120980Z</w:t>
      </w:r>
      <w:r w:rsidRPr="009B6868">
        <w:rPr>
          <w:rFonts w:ascii="Courier New" w:hAnsi="Courier New" w:cs="Courier New"/>
          <w:noProof/>
          <w:color w:val="0000FF"/>
          <w:sz w:val="20"/>
          <w:szCs w:val="20"/>
          <w:lang w:val="en-US"/>
        </w:rPr>
        <w:t>&lt;/</w:t>
      </w:r>
      <w:r w:rsidRPr="009B6868">
        <w:rPr>
          <w:rFonts w:ascii="Courier New" w:hAnsi="Courier New" w:cs="Courier New"/>
          <w:noProof/>
          <w:color w:val="800000"/>
          <w:sz w:val="20"/>
          <w:szCs w:val="20"/>
          <w:lang w:val="en-US"/>
        </w:rPr>
        <w:t>Timestamp</w:t>
      </w:r>
      <w:r w:rsidRPr="009B6868">
        <w:rPr>
          <w:rFonts w:ascii="Courier New" w:hAnsi="Courier New" w:cs="Courier New"/>
          <w:noProof/>
          <w:color w:val="0000FF"/>
          <w:sz w:val="20"/>
          <w:szCs w:val="20"/>
          <w:lang w:val="en-US"/>
        </w:rPr>
        <w:t>&gt;</w:t>
      </w:r>
    </w:p>
    <w:p w14:paraId="43637717"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TransactionId</w:t>
      </w:r>
      <w:r w:rsidRPr="009B6868">
        <w:rPr>
          <w:rFonts w:ascii="Courier New" w:hAnsi="Courier New" w:cs="Courier New"/>
          <w:noProof/>
          <w:color w:val="0000FF"/>
          <w:sz w:val="20"/>
          <w:szCs w:val="20"/>
          <w:lang w:val="en-US"/>
        </w:rPr>
        <w:t>&gt;</w:t>
      </w:r>
      <w:r w:rsidRPr="009B6868">
        <w:rPr>
          <w:rFonts w:ascii="Courier New" w:hAnsi="Courier New" w:cs="Courier New"/>
          <w:noProof/>
          <w:sz w:val="20"/>
          <w:szCs w:val="20"/>
          <w:lang w:val="en-US"/>
        </w:rPr>
        <w:t>010000001</w:t>
      </w:r>
      <w:r w:rsidRPr="009B6868">
        <w:rPr>
          <w:rFonts w:ascii="Courier New" w:hAnsi="Courier New" w:cs="Courier New"/>
          <w:noProof/>
          <w:color w:val="0000FF"/>
          <w:sz w:val="20"/>
          <w:szCs w:val="20"/>
          <w:lang w:val="en-US"/>
        </w:rPr>
        <w:t>&lt;/</w:t>
      </w:r>
      <w:r w:rsidRPr="009B6868">
        <w:rPr>
          <w:rFonts w:ascii="Courier New" w:hAnsi="Courier New" w:cs="Courier New"/>
          <w:noProof/>
          <w:color w:val="800000"/>
          <w:sz w:val="20"/>
          <w:szCs w:val="20"/>
          <w:lang w:val="en-US"/>
        </w:rPr>
        <w:t>TransactionId</w:t>
      </w:r>
      <w:r w:rsidRPr="009B6868">
        <w:rPr>
          <w:rFonts w:ascii="Courier New" w:hAnsi="Courier New" w:cs="Courier New"/>
          <w:noProof/>
          <w:color w:val="0000FF"/>
          <w:sz w:val="20"/>
          <w:szCs w:val="20"/>
          <w:lang w:val="en-US"/>
        </w:rPr>
        <w:t>&gt;</w:t>
      </w:r>
    </w:p>
    <w:p w14:paraId="59DC7C54"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TransactionError</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ErrorCode</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12</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w:t>
      </w:r>
      <w:r w:rsidRPr="009B6868">
        <w:rPr>
          <w:rFonts w:ascii="Courier New" w:hAnsi="Courier New" w:cs="Courier New"/>
          <w:noProof/>
          <w:color w:val="FF0000"/>
          <w:sz w:val="20"/>
          <w:szCs w:val="20"/>
          <w:lang w:val="en-US"/>
        </w:rPr>
        <w:t>ErrorMessage</w:t>
      </w:r>
      <w:r w:rsidRPr="009B6868">
        <w:rPr>
          <w:rFonts w:ascii="Courier New" w:hAnsi="Courier New" w:cs="Courier New"/>
          <w:noProof/>
          <w:color w:val="0000FF"/>
          <w:sz w:val="20"/>
          <w:szCs w:val="20"/>
          <w:lang w:val="en-US"/>
        </w:rPr>
        <w:t>=</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Authentication error</w:t>
      </w:r>
      <w:r w:rsidRPr="009B6868">
        <w:rPr>
          <w:rFonts w:ascii="Courier New" w:hAnsi="Courier New" w:cs="Courier New"/>
          <w:noProof/>
          <w:sz w:val="20"/>
          <w:szCs w:val="20"/>
          <w:lang w:val="en-US"/>
        </w:rPr>
        <w:t>"</w:t>
      </w:r>
      <w:r w:rsidRPr="009B6868">
        <w:rPr>
          <w:rFonts w:ascii="Courier New" w:hAnsi="Courier New" w:cs="Courier New"/>
          <w:noProof/>
          <w:color w:val="0000FF"/>
          <w:sz w:val="20"/>
          <w:szCs w:val="20"/>
          <w:lang w:val="en-US"/>
        </w:rPr>
        <w:t xml:space="preserve"> /&gt;</w:t>
      </w:r>
    </w:p>
    <w:p w14:paraId="7A9A8D96" w14:textId="77777777" w:rsidR="003F54E6" w:rsidRPr="009B6868" w:rsidRDefault="003F54E6" w:rsidP="003F54E6">
      <w:pPr>
        <w:autoSpaceDE w:val="0"/>
        <w:autoSpaceDN w:val="0"/>
        <w:adjustRightInd w:val="0"/>
        <w:spacing w:after="0" w:line="240" w:lineRule="auto"/>
        <w:ind w:firstLine="708"/>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 xml:space="preserve">  &lt;/</w:t>
      </w:r>
      <w:r w:rsidRPr="009B6868">
        <w:rPr>
          <w:rFonts w:ascii="Courier New" w:hAnsi="Courier New" w:cs="Courier New"/>
          <w:noProof/>
          <w:color w:val="800000"/>
          <w:sz w:val="20"/>
          <w:szCs w:val="20"/>
          <w:lang w:val="en-US"/>
        </w:rPr>
        <w:t>SubscriptionResponseContainer</w:t>
      </w:r>
      <w:r w:rsidRPr="009B6868">
        <w:rPr>
          <w:rFonts w:ascii="Courier New" w:hAnsi="Courier New" w:cs="Courier New"/>
          <w:noProof/>
          <w:color w:val="0000FF"/>
          <w:sz w:val="20"/>
          <w:szCs w:val="20"/>
          <w:lang w:val="en-US"/>
        </w:rPr>
        <w:t>&gt;</w:t>
      </w:r>
    </w:p>
    <w:p w14:paraId="1636A2FD"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ab/>
        <w:t>&lt;/</w:t>
      </w:r>
      <w:r w:rsidRPr="009B6868">
        <w:rPr>
          <w:rFonts w:ascii="Courier New" w:hAnsi="Courier New" w:cs="Courier New"/>
          <w:noProof/>
          <w:color w:val="800000"/>
          <w:sz w:val="20"/>
          <w:szCs w:val="20"/>
          <w:lang w:val="en-US"/>
        </w:rPr>
        <w:t>soapenv:Body</w:t>
      </w:r>
      <w:r w:rsidRPr="009B6868">
        <w:rPr>
          <w:rFonts w:ascii="Courier New" w:hAnsi="Courier New" w:cs="Courier New"/>
          <w:noProof/>
          <w:color w:val="0000FF"/>
          <w:sz w:val="20"/>
          <w:szCs w:val="20"/>
          <w:lang w:val="en-US"/>
        </w:rPr>
        <w:t>&gt;</w:t>
      </w:r>
    </w:p>
    <w:p w14:paraId="4917822D" w14:textId="77777777" w:rsidR="003F54E6" w:rsidRPr="009B6868" w:rsidRDefault="003F54E6" w:rsidP="003F54E6">
      <w:pPr>
        <w:autoSpaceDE w:val="0"/>
        <w:autoSpaceDN w:val="0"/>
        <w:adjustRightInd w:val="0"/>
        <w:spacing w:after="0" w:line="240" w:lineRule="auto"/>
        <w:jc w:val="left"/>
        <w:rPr>
          <w:rFonts w:ascii="Courier New" w:hAnsi="Courier New" w:cs="Courier New"/>
          <w:noProof/>
          <w:color w:val="0000FF"/>
          <w:sz w:val="20"/>
          <w:szCs w:val="20"/>
          <w:lang w:val="en-US"/>
        </w:rPr>
      </w:pPr>
      <w:r w:rsidRPr="009B6868">
        <w:rPr>
          <w:rFonts w:ascii="Courier New" w:hAnsi="Courier New" w:cs="Courier New"/>
          <w:noProof/>
          <w:color w:val="0000FF"/>
          <w:sz w:val="20"/>
          <w:szCs w:val="20"/>
          <w:lang w:val="en-US"/>
        </w:rPr>
        <w:t>&lt;/</w:t>
      </w:r>
      <w:r w:rsidRPr="009B6868">
        <w:rPr>
          <w:rFonts w:ascii="Courier New" w:hAnsi="Courier New" w:cs="Courier New"/>
          <w:noProof/>
          <w:color w:val="800000"/>
          <w:sz w:val="20"/>
          <w:szCs w:val="20"/>
          <w:lang w:val="en-US"/>
        </w:rPr>
        <w:t>soapenv:Envelope</w:t>
      </w:r>
      <w:r w:rsidRPr="009B6868">
        <w:rPr>
          <w:rFonts w:ascii="Courier New" w:hAnsi="Courier New" w:cs="Courier New"/>
          <w:noProof/>
          <w:color w:val="0000FF"/>
          <w:sz w:val="20"/>
          <w:szCs w:val="20"/>
          <w:lang w:val="en-US"/>
        </w:rPr>
        <w:t>&gt;</w:t>
      </w:r>
    </w:p>
    <w:p w14:paraId="25E9D004" w14:textId="77777777" w:rsidR="00DC2912" w:rsidRPr="009B6868" w:rsidRDefault="008418F1" w:rsidP="00DC2912">
      <w:pPr>
        <w:pStyle w:val="1"/>
        <w:rPr>
          <w:kern w:val="28"/>
          <w:lang w:val="en-US"/>
        </w:rPr>
      </w:pPr>
      <w:bookmarkStart w:id="48" w:name="_Toc354649946"/>
      <w:r w:rsidRPr="009B6868">
        <w:rPr>
          <w:kern w:val="28"/>
          <w:lang w:val="en-US"/>
        </w:rPr>
        <w:t>Appendix</w:t>
      </w:r>
      <w:bookmarkEnd w:id="42"/>
      <w:bookmarkEnd w:id="48"/>
    </w:p>
    <w:p w14:paraId="67C7D136" w14:textId="77777777" w:rsidR="00290021" w:rsidRPr="009B6868" w:rsidRDefault="00B051CA" w:rsidP="00290021">
      <w:pPr>
        <w:pStyle w:val="2"/>
        <w:rPr>
          <w:kern w:val="28"/>
          <w:lang w:val="en-US"/>
        </w:rPr>
      </w:pPr>
      <w:bookmarkStart w:id="49" w:name="_Access_to_personal"/>
      <w:bookmarkStart w:id="50" w:name="_Формат_серийных_номеров"/>
      <w:bookmarkStart w:id="51" w:name="_Действия_провайдера"/>
      <w:bookmarkStart w:id="52" w:name="_Toc354649947"/>
      <w:bookmarkEnd w:id="43"/>
      <w:bookmarkEnd w:id="49"/>
      <w:bookmarkEnd w:id="50"/>
      <w:bookmarkEnd w:id="51"/>
      <w:r w:rsidRPr="009B6868">
        <w:rPr>
          <w:kern w:val="28"/>
          <w:lang w:val="en-US"/>
        </w:rPr>
        <w:t>Service Provider A</w:t>
      </w:r>
      <w:r w:rsidR="00D515F8" w:rsidRPr="009B6868">
        <w:rPr>
          <w:kern w:val="28"/>
          <w:lang w:val="en-US"/>
        </w:rPr>
        <w:t>ctivities</w:t>
      </w:r>
      <w:bookmarkEnd w:id="52"/>
    </w:p>
    <w:p w14:paraId="77B1ED97" w14:textId="77777777" w:rsidR="00290021" w:rsidRPr="009B6868" w:rsidRDefault="00D515F8" w:rsidP="005A5F8D">
      <w:pPr>
        <w:pStyle w:val="af5"/>
        <w:numPr>
          <w:ilvl w:val="0"/>
          <w:numId w:val="8"/>
        </w:numPr>
        <w:rPr>
          <w:color w:val="000000"/>
          <w:lang w:val="en-US"/>
        </w:rPr>
      </w:pPr>
      <w:r w:rsidRPr="009B6868">
        <w:rPr>
          <w:lang w:val="en-US"/>
        </w:rPr>
        <w:t>Service Provider must implement a</w:t>
      </w:r>
      <w:r w:rsidR="00BD73F9" w:rsidRPr="009B6868">
        <w:rPr>
          <w:lang w:val="en-US"/>
        </w:rPr>
        <w:t xml:space="preserve"> </w:t>
      </w:r>
      <w:r w:rsidRPr="009B6868">
        <w:rPr>
          <w:i/>
          <w:lang w:val="en-US"/>
        </w:rPr>
        <w:t>web service client</w:t>
      </w:r>
      <w:r w:rsidRPr="009B6868">
        <w:rPr>
          <w:lang w:val="en-US"/>
        </w:rPr>
        <w:t xml:space="preserve"> that will be used to send</w:t>
      </w:r>
      <w:r w:rsidR="00290021" w:rsidRPr="009B6868">
        <w:rPr>
          <w:lang w:val="en-US"/>
        </w:rPr>
        <w:t xml:space="preserve"> </w:t>
      </w:r>
      <w:r w:rsidRPr="009B6868">
        <w:rPr>
          <w:lang w:val="en-US"/>
        </w:rPr>
        <w:t xml:space="preserve">subscription </w:t>
      </w:r>
      <w:r w:rsidR="00262D9C" w:rsidRPr="009B6868">
        <w:rPr>
          <w:lang w:val="en-US"/>
        </w:rPr>
        <w:t>management</w:t>
      </w:r>
      <w:r w:rsidRPr="009B6868">
        <w:rPr>
          <w:lang w:val="en-US"/>
        </w:rPr>
        <w:t xml:space="preserve"> requests</w:t>
      </w:r>
      <w:r w:rsidR="00290021" w:rsidRPr="009B6868">
        <w:rPr>
          <w:lang w:val="en-US"/>
        </w:rPr>
        <w:t xml:space="preserve">. </w:t>
      </w:r>
      <w:r w:rsidRPr="009B6868">
        <w:rPr>
          <w:lang w:val="en-US"/>
        </w:rPr>
        <w:t>The client must send requests and receive responses in the format described herein</w:t>
      </w:r>
      <w:r w:rsidR="00290021" w:rsidRPr="009B6868">
        <w:rPr>
          <w:lang w:val="en-US"/>
        </w:rPr>
        <w:t xml:space="preserve">. </w:t>
      </w:r>
      <w:r w:rsidRPr="009B6868">
        <w:rPr>
          <w:lang w:val="en-US"/>
        </w:rPr>
        <w:t xml:space="preserve">Service Provider must submit a list of </w:t>
      </w:r>
      <w:r w:rsidR="00290021" w:rsidRPr="009B6868">
        <w:rPr>
          <w:lang w:val="en-US"/>
        </w:rPr>
        <w:t xml:space="preserve">IP </w:t>
      </w:r>
      <w:r w:rsidRPr="009B6868">
        <w:rPr>
          <w:lang w:val="en-US"/>
        </w:rPr>
        <w:t>addresses</w:t>
      </w:r>
      <w:r w:rsidR="00290021" w:rsidRPr="009B6868">
        <w:rPr>
          <w:lang w:val="en-US"/>
        </w:rPr>
        <w:t>,</w:t>
      </w:r>
      <w:r w:rsidR="00290021" w:rsidRPr="009B6868">
        <w:rPr>
          <w:color w:val="FF0000"/>
          <w:lang w:val="en-US"/>
        </w:rPr>
        <w:t xml:space="preserve"> </w:t>
      </w:r>
      <w:r w:rsidRPr="009B6868">
        <w:rPr>
          <w:color w:val="000000"/>
          <w:lang w:val="en-US"/>
        </w:rPr>
        <w:t>from which the requests will be sent, and a digital certificate used to establish a</w:t>
      </w:r>
      <w:r w:rsidR="00290021" w:rsidRPr="009B6868">
        <w:rPr>
          <w:color w:val="000000"/>
          <w:lang w:val="en-US"/>
        </w:rPr>
        <w:t xml:space="preserve"> HTTPS </w:t>
      </w:r>
      <w:r w:rsidRPr="009B6868">
        <w:rPr>
          <w:color w:val="000000"/>
          <w:lang w:val="en-US"/>
        </w:rPr>
        <w:t>connection to the subscription management service</w:t>
      </w:r>
      <w:r w:rsidR="00290021" w:rsidRPr="009B6868">
        <w:rPr>
          <w:color w:val="000000"/>
          <w:lang w:val="en-US"/>
        </w:rPr>
        <w:t xml:space="preserve">. </w:t>
      </w:r>
      <w:r w:rsidRPr="009B6868">
        <w:rPr>
          <w:color w:val="000000"/>
          <w:lang w:val="en-US"/>
        </w:rPr>
        <w:t>Digital certificate must be issued by a well-known authentication center</w:t>
      </w:r>
      <w:r w:rsidR="00290021" w:rsidRPr="009B6868">
        <w:rPr>
          <w:color w:val="000000"/>
          <w:lang w:val="en-US"/>
        </w:rPr>
        <w:t xml:space="preserve">. </w:t>
      </w:r>
      <w:r w:rsidRPr="009B6868">
        <w:rPr>
          <w:color w:val="000000"/>
          <w:lang w:val="en-US"/>
        </w:rPr>
        <w:t>Username</w:t>
      </w:r>
      <w:r w:rsidR="00290021" w:rsidRPr="009B6868">
        <w:rPr>
          <w:color w:val="000000"/>
          <w:lang w:val="en-US"/>
        </w:rPr>
        <w:t>/</w:t>
      </w:r>
      <w:r w:rsidRPr="009B6868">
        <w:rPr>
          <w:color w:val="000000"/>
          <w:lang w:val="en-US"/>
        </w:rPr>
        <w:t>password for access to the subscription management service will be provided by Kaspersky Lab</w:t>
      </w:r>
      <w:r w:rsidR="00290021" w:rsidRPr="009B6868">
        <w:rPr>
          <w:color w:val="000000"/>
          <w:lang w:val="en-US"/>
        </w:rPr>
        <w:t xml:space="preserve">. </w:t>
      </w:r>
    </w:p>
    <w:p w14:paraId="7FF4A60C" w14:textId="77777777" w:rsidR="00E16368" w:rsidRPr="009B6868" w:rsidRDefault="00D515F8" w:rsidP="005A5F8D">
      <w:pPr>
        <w:pStyle w:val="af5"/>
        <w:numPr>
          <w:ilvl w:val="0"/>
          <w:numId w:val="8"/>
        </w:numPr>
        <w:rPr>
          <w:lang w:val="en-US"/>
        </w:rPr>
      </w:pPr>
      <w:r w:rsidRPr="009B6868">
        <w:rPr>
          <w:lang w:val="en-US"/>
        </w:rPr>
        <w:t>Service Providers must arrange storage of the «Subscriber</w:t>
      </w:r>
      <w:r w:rsidR="001A43D0" w:rsidRPr="009B6868">
        <w:rPr>
          <w:lang w:val="en-US"/>
        </w:rPr>
        <w:t xml:space="preserve"> </w:t>
      </w:r>
      <w:r w:rsidR="001C1189" w:rsidRPr="009B6868">
        <w:rPr>
          <w:lang w:val="en-US"/>
        </w:rPr>
        <w:t>Id</w:t>
      </w:r>
      <w:r w:rsidRPr="009B6868">
        <w:rPr>
          <w:lang w:val="en-US"/>
        </w:rPr>
        <w:t xml:space="preserve"> – activation code» association in their databases</w:t>
      </w:r>
      <w:r w:rsidR="00BD73F9" w:rsidRPr="009B6868">
        <w:rPr>
          <w:lang w:val="en-US"/>
        </w:rPr>
        <w:t xml:space="preserve"> </w:t>
      </w:r>
      <w:r w:rsidRPr="009B6868">
        <w:rPr>
          <w:lang w:val="en-US"/>
        </w:rPr>
        <w:t>for every Subscriber</w:t>
      </w:r>
      <w:r w:rsidR="00290021" w:rsidRPr="009B6868">
        <w:rPr>
          <w:lang w:val="en-US"/>
        </w:rPr>
        <w:t>.</w:t>
      </w:r>
    </w:p>
    <w:p w14:paraId="679325A6" w14:textId="77777777" w:rsidR="00290021" w:rsidRPr="009B6868" w:rsidRDefault="00D515F8" w:rsidP="00793752">
      <w:pPr>
        <w:pStyle w:val="af5"/>
        <w:ind w:left="1440"/>
        <w:rPr>
          <w:lang w:val="en-US"/>
        </w:rPr>
      </w:pPr>
      <w:r w:rsidRPr="009B6868">
        <w:rPr>
          <w:lang w:val="en-US"/>
        </w:rPr>
        <w:t xml:space="preserve">Sample table containing the </w:t>
      </w:r>
      <w:r w:rsidR="00626077" w:rsidRPr="009B6868">
        <w:rPr>
          <w:lang w:val="en-US"/>
        </w:rPr>
        <w:t>Subscriber</w:t>
      </w:r>
      <w:r w:rsidR="00262D9C" w:rsidRPr="009B6868">
        <w:rPr>
          <w:lang w:val="en-US"/>
        </w:rPr>
        <w:t xml:space="preserve"> </w:t>
      </w:r>
      <w:r w:rsidR="001C1189" w:rsidRPr="009B6868">
        <w:rPr>
          <w:lang w:val="en-US"/>
        </w:rPr>
        <w:t>Id</w:t>
      </w:r>
      <w:r w:rsidR="00290021" w:rsidRPr="009B6868">
        <w:rPr>
          <w:lang w:val="en-US"/>
        </w:rPr>
        <w:t xml:space="preserve"> </w:t>
      </w:r>
      <w:r w:rsidRPr="009B6868">
        <w:rPr>
          <w:lang w:val="en-US"/>
        </w:rPr>
        <w:t>and activation code</w:t>
      </w:r>
      <w:r w:rsidR="00DC2912" w:rsidRPr="009B6868">
        <w:rPr>
          <w:lang w:val="en-US"/>
        </w:rPr>
        <w:t>:</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559"/>
        <w:gridCol w:w="4785"/>
      </w:tblGrid>
      <w:tr w:rsidR="00290021" w:rsidRPr="009B6868" w14:paraId="5165C113" w14:textId="77777777" w:rsidTr="00A85E3A">
        <w:tc>
          <w:tcPr>
            <w:tcW w:w="1701" w:type="dxa"/>
            <w:shd w:val="clear" w:color="auto" w:fill="A6A6A6"/>
          </w:tcPr>
          <w:p w14:paraId="131844EC" w14:textId="77777777" w:rsidR="00290021" w:rsidRPr="009B6868" w:rsidRDefault="00D01C06" w:rsidP="00290021">
            <w:pPr>
              <w:rPr>
                <w:rFonts w:cs="Tahoma"/>
                <w:b/>
                <w:lang w:val="en-US"/>
              </w:rPr>
            </w:pPr>
            <w:r w:rsidRPr="009B6868">
              <w:rPr>
                <w:rFonts w:cs="Tahoma"/>
                <w:b/>
                <w:lang w:val="en-US"/>
              </w:rPr>
              <w:t>Field</w:t>
            </w:r>
          </w:p>
        </w:tc>
        <w:tc>
          <w:tcPr>
            <w:tcW w:w="1559" w:type="dxa"/>
            <w:shd w:val="clear" w:color="auto" w:fill="A6A6A6"/>
          </w:tcPr>
          <w:p w14:paraId="2518CFA1" w14:textId="77777777" w:rsidR="00290021" w:rsidRPr="009B6868" w:rsidRDefault="00D01C06" w:rsidP="00290021">
            <w:pPr>
              <w:rPr>
                <w:rFonts w:cs="Tahoma"/>
                <w:b/>
                <w:lang w:val="en-US"/>
              </w:rPr>
            </w:pPr>
            <w:r w:rsidRPr="009B6868">
              <w:rPr>
                <w:rFonts w:cs="Tahoma"/>
                <w:b/>
                <w:lang w:val="en-US"/>
              </w:rPr>
              <w:t>Value type</w:t>
            </w:r>
          </w:p>
        </w:tc>
        <w:tc>
          <w:tcPr>
            <w:tcW w:w="4785" w:type="dxa"/>
            <w:shd w:val="clear" w:color="auto" w:fill="A6A6A6"/>
          </w:tcPr>
          <w:p w14:paraId="43E20850" w14:textId="77777777" w:rsidR="00290021" w:rsidRPr="009B6868" w:rsidRDefault="00D01C06" w:rsidP="00290021">
            <w:pPr>
              <w:rPr>
                <w:rFonts w:cs="Tahoma"/>
                <w:b/>
                <w:lang w:val="en-US"/>
              </w:rPr>
            </w:pPr>
            <w:r w:rsidRPr="009B6868">
              <w:rPr>
                <w:rFonts w:cs="Tahoma"/>
                <w:b/>
                <w:lang w:val="en-US"/>
              </w:rPr>
              <w:t>Description</w:t>
            </w:r>
          </w:p>
        </w:tc>
      </w:tr>
      <w:tr w:rsidR="00290021" w:rsidRPr="007B4B72" w14:paraId="3CCC7FFD" w14:textId="77777777" w:rsidTr="00A85E3A">
        <w:tc>
          <w:tcPr>
            <w:tcW w:w="1701" w:type="dxa"/>
          </w:tcPr>
          <w:p w14:paraId="47ACD1D7" w14:textId="77777777" w:rsidR="00290021" w:rsidRPr="009B6868" w:rsidRDefault="00290021" w:rsidP="00E16368">
            <w:pPr>
              <w:rPr>
                <w:lang w:val="en-US"/>
              </w:rPr>
            </w:pPr>
            <w:r w:rsidRPr="009B6868">
              <w:rPr>
                <w:lang w:val="en-US"/>
              </w:rPr>
              <w:t xml:space="preserve">Subscriber </w:t>
            </w:r>
            <w:r w:rsidR="001C1189" w:rsidRPr="009B6868">
              <w:rPr>
                <w:lang w:val="en-US"/>
              </w:rPr>
              <w:t>Id</w:t>
            </w:r>
            <w:r w:rsidR="00BD73F9" w:rsidRPr="009B6868">
              <w:rPr>
                <w:lang w:val="en-US"/>
              </w:rPr>
              <w:t xml:space="preserve"> </w:t>
            </w:r>
          </w:p>
        </w:tc>
        <w:tc>
          <w:tcPr>
            <w:tcW w:w="1559" w:type="dxa"/>
          </w:tcPr>
          <w:p w14:paraId="4BFAFA13" w14:textId="77777777" w:rsidR="00290021" w:rsidRPr="009B6868" w:rsidRDefault="00290021" w:rsidP="00E16368">
            <w:pPr>
              <w:rPr>
                <w:lang w:val="en-US"/>
              </w:rPr>
            </w:pPr>
            <w:r w:rsidRPr="009B6868">
              <w:rPr>
                <w:lang w:val="en-US"/>
              </w:rPr>
              <w:t>STRING</w:t>
            </w:r>
          </w:p>
        </w:tc>
        <w:tc>
          <w:tcPr>
            <w:tcW w:w="4785" w:type="dxa"/>
          </w:tcPr>
          <w:p w14:paraId="765883FD" w14:textId="77777777" w:rsidR="00290021" w:rsidRPr="009B6868" w:rsidRDefault="00D01C06" w:rsidP="00D01C06">
            <w:pPr>
              <w:rPr>
                <w:lang w:val="en-US"/>
              </w:rPr>
            </w:pPr>
            <w:r w:rsidRPr="009B6868">
              <w:rPr>
                <w:lang w:val="en-US"/>
              </w:rPr>
              <w:t>Unique Subscriber identifier in the Service Provider system</w:t>
            </w:r>
          </w:p>
        </w:tc>
      </w:tr>
      <w:tr w:rsidR="00290021" w:rsidRPr="009B6868" w14:paraId="11EFC3EB" w14:textId="77777777" w:rsidTr="00A85E3A">
        <w:tc>
          <w:tcPr>
            <w:tcW w:w="1701" w:type="dxa"/>
          </w:tcPr>
          <w:p w14:paraId="0C56E926" w14:textId="77777777" w:rsidR="00290021" w:rsidRPr="009B6868" w:rsidRDefault="00290021" w:rsidP="00E16368">
            <w:pPr>
              <w:rPr>
                <w:lang w:val="en-US"/>
              </w:rPr>
            </w:pPr>
            <w:r w:rsidRPr="009B6868">
              <w:rPr>
                <w:lang w:val="en-US"/>
              </w:rPr>
              <w:t>Activation Code</w:t>
            </w:r>
          </w:p>
        </w:tc>
        <w:tc>
          <w:tcPr>
            <w:tcW w:w="1559" w:type="dxa"/>
          </w:tcPr>
          <w:p w14:paraId="7D3B2148" w14:textId="77777777" w:rsidR="00290021" w:rsidRPr="009B6868" w:rsidRDefault="00290021" w:rsidP="00E16368">
            <w:pPr>
              <w:rPr>
                <w:lang w:val="en-US"/>
              </w:rPr>
            </w:pPr>
            <w:r w:rsidRPr="009B6868">
              <w:rPr>
                <w:lang w:val="en-US"/>
              </w:rPr>
              <w:t xml:space="preserve">STRING </w:t>
            </w:r>
          </w:p>
        </w:tc>
        <w:tc>
          <w:tcPr>
            <w:tcW w:w="4785" w:type="dxa"/>
          </w:tcPr>
          <w:p w14:paraId="6078B620" w14:textId="77777777" w:rsidR="00290021" w:rsidRPr="009B6868" w:rsidRDefault="00D01C06" w:rsidP="00E16368">
            <w:pPr>
              <w:rPr>
                <w:lang w:val="en-US"/>
              </w:rPr>
            </w:pPr>
            <w:r w:rsidRPr="009B6868">
              <w:rPr>
                <w:lang w:val="en-US"/>
              </w:rPr>
              <w:t>Activation code</w:t>
            </w:r>
          </w:p>
        </w:tc>
      </w:tr>
    </w:tbl>
    <w:p w14:paraId="363BBD21" w14:textId="77777777" w:rsidR="00290021" w:rsidRPr="009B6868" w:rsidRDefault="00D01C06" w:rsidP="00290021">
      <w:pPr>
        <w:pStyle w:val="afffff8"/>
        <w:jc w:val="right"/>
        <w:rPr>
          <w:rFonts w:ascii="Tahoma" w:hAnsi="Tahoma" w:cs="Tahoma"/>
        </w:rPr>
      </w:pPr>
      <w:r w:rsidRPr="009B6868">
        <w:rPr>
          <w:rFonts w:ascii="Tahoma" w:hAnsi="Tahoma" w:cs="Tahoma"/>
        </w:rPr>
        <w:t>Table</w:t>
      </w:r>
      <w:r w:rsidR="00290021" w:rsidRPr="009B6868">
        <w:rPr>
          <w:rFonts w:ascii="Tahoma" w:hAnsi="Tahoma" w:cs="Tahoma"/>
        </w:rPr>
        <w:t xml:space="preserve"> </w:t>
      </w:r>
      <w:r w:rsidR="00D70640" w:rsidRPr="009B6868">
        <w:rPr>
          <w:rFonts w:ascii="Tahoma" w:hAnsi="Tahoma" w:cs="Tahoma"/>
        </w:rPr>
        <w:fldChar w:fldCharType="begin"/>
      </w:r>
      <w:r w:rsidR="00290021" w:rsidRPr="009B6868">
        <w:rPr>
          <w:rFonts w:ascii="Tahoma" w:hAnsi="Tahoma" w:cs="Tahoma"/>
        </w:rPr>
        <w:instrText xml:space="preserve"> SEQ Таблица \* ARABIC </w:instrText>
      </w:r>
      <w:r w:rsidR="00D70640" w:rsidRPr="009B6868">
        <w:rPr>
          <w:rFonts w:ascii="Tahoma" w:hAnsi="Tahoma" w:cs="Tahoma"/>
        </w:rPr>
        <w:fldChar w:fldCharType="separate"/>
      </w:r>
      <w:r w:rsidR="00777AFE" w:rsidRPr="009B6868">
        <w:rPr>
          <w:rFonts w:ascii="Tahoma" w:hAnsi="Tahoma" w:cs="Tahoma"/>
        </w:rPr>
        <w:t>1</w:t>
      </w:r>
      <w:r w:rsidR="00D70640" w:rsidRPr="009B6868">
        <w:rPr>
          <w:rFonts w:ascii="Tahoma" w:hAnsi="Tahoma" w:cs="Tahoma"/>
        </w:rPr>
        <w:fldChar w:fldCharType="end"/>
      </w:r>
    </w:p>
    <w:p w14:paraId="2CD35BA7" w14:textId="77777777" w:rsidR="00290021" w:rsidRPr="009B6868" w:rsidRDefault="00D515F8" w:rsidP="005A5F8D">
      <w:pPr>
        <w:pStyle w:val="af5"/>
        <w:numPr>
          <w:ilvl w:val="0"/>
          <w:numId w:val="8"/>
        </w:numPr>
        <w:rPr>
          <w:rFonts w:ascii="Tahoma" w:hAnsi="Tahoma" w:cs="Tahoma"/>
          <w:lang w:val="en-US"/>
        </w:rPr>
      </w:pPr>
      <w:r w:rsidRPr="009B6868">
        <w:rPr>
          <w:lang w:val="en-US"/>
        </w:rPr>
        <w:t>Service Provider</w:t>
      </w:r>
      <w:r w:rsidR="002A7AC4" w:rsidRPr="009B6868">
        <w:rPr>
          <w:lang w:val="en-US"/>
        </w:rPr>
        <w:t xml:space="preserve"> </w:t>
      </w:r>
      <w:r w:rsidRPr="009B6868">
        <w:rPr>
          <w:lang w:val="en-US"/>
        </w:rPr>
        <w:t>must offer a link to the subscrip</w:t>
      </w:r>
      <w:r w:rsidR="0025630A" w:rsidRPr="009B6868">
        <w:rPr>
          <w:lang w:val="en-US"/>
        </w:rPr>
        <w:t>tion management section at its</w:t>
      </w:r>
      <w:r w:rsidRPr="009B6868">
        <w:rPr>
          <w:lang w:val="en-US"/>
        </w:rPr>
        <w:t xml:space="preserve"> web site; the link will appear in the application interface </w:t>
      </w:r>
      <w:r w:rsidR="002A7AC4" w:rsidRPr="009B6868">
        <w:rPr>
          <w:lang w:val="en-US"/>
        </w:rPr>
        <w:t>(</w:t>
      </w:r>
      <w:r w:rsidRPr="009B6868">
        <w:rPr>
          <w:lang w:val="en-US"/>
        </w:rPr>
        <w:t>in the license information</w:t>
      </w:r>
      <w:r w:rsidR="002A7AC4" w:rsidRPr="009B6868">
        <w:rPr>
          <w:lang w:val="en-US"/>
        </w:rPr>
        <w:t xml:space="preserve">) </w:t>
      </w:r>
      <w:r w:rsidR="0025630A" w:rsidRPr="009B6868">
        <w:rPr>
          <w:lang w:val="en-US"/>
        </w:rPr>
        <w:t>after application</w:t>
      </w:r>
      <w:r w:rsidRPr="009B6868">
        <w:rPr>
          <w:lang w:val="en-US"/>
        </w:rPr>
        <w:t xml:space="preserve"> setup on the Subscriber’s computer</w:t>
      </w:r>
      <w:r w:rsidR="002A7AC4" w:rsidRPr="009B6868">
        <w:rPr>
          <w:lang w:val="en-US"/>
        </w:rPr>
        <w:t>.</w:t>
      </w:r>
    </w:p>
    <w:p w14:paraId="436FE624" w14:textId="77777777" w:rsidR="003670E5" w:rsidRPr="009716BF" w:rsidRDefault="00146F4D" w:rsidP="005A5F8D">
      <w:pPr>
        <w:pStyle w:val="af5"/>
        <w:numPr>
          <w:ilvl w:val="0"/>
          <w:numId w:val="8"/>
        </w:numPr>
        <w:rPr>
          <w:rFonts w:ascii="Tahoma" w:hAnsi="Tahoma" w:cs="Tahoma"/>
          <w:lang w:val="en-US"/>
        </w:rPr>
      </w:pPr>
      <w:r w:rsidRPr="009B6868">
        <w:rPr>
          <w:lang w:val="en-US"/>
        </w:rPr>
        <w:t xml:space="preserve">If «Parallel» </w:t>
      </w:r>
      <w:r w:rsidR="0025630A" w:rsidRPr="009B6868">
        <w:rPr>
          <w:lang w:val="en-US"/>
        </w:rPr>
        <w:t>value</w:t>
      </w:r>
      <w:r w:rsidR="00385719" w:rsidRPr="009B6868">
        <w:rPr>
          <w:lang w:val="en-US"/>
        </w:rPr>
        <w:t xml:space="preserve"> </w:t>
      </w:r>
      <w:r w:rsidRPr="009B6868">
        <w:rPr>
          <w:lang w:val="en-US"/>
        </w:rPr>
        <w:t xml:space="preserve">is selected for the "The </w:t>
      </w:r>
      <w:r w:rsidR="00D41E0B" w:rsidRPr="009B6868">
        <w:rPr>
          <w:lang w:val="en-US"/>
        </w:rPr>
        <w:t>order</w:t>
      </w:r>
      <w:r w:rsidRPr="009B6868">
        <w:rPr>
          <w:lang w:val="en-US"/>
        </w:rPr>
        <w:t xml:space="preserve"> for provision of activation codes"</w:t>
      </w:r>
      <w:r w:rsidR="0025630A" w:rsidRPr="009B6868">
        <w:rPr>
          <w:lang w:val="en-US"/>
        </w:rPr>
        <w:t xml:space="preserve"> </w:t>
      </w:r>
      <w:r w:rsidR="003F6A4E" w:rsidRPr="009B6868">
        <w:rPr>
          <w:lang w:val="en-US"/>
        </w:rPr>
        <w:t>option</w:t>
      </w:r>
      <w:r w:rsidRPr="009B6868">
        <w:rPr>
          <w:lang w:val="en-US"/>
        </w:rPr>
        <w:t xml:space="preserve">, Service Provider must regularly order new pools of activation codes and </w:t>
      </w:r>
      <w:r w:rsidR="003670E5" w:rsidRPr="009B6868">
        <w:rPr>
          <w:lang w:val="en-US"/>
        </w:rPr>
        <w:t xml:space="preserve">Subscriber </w:t>
      </w:r>
      <w:r w:rsidR="001C1189" w:rsidRPr="009B6868">
        <w:rPr>
          <w:lang w:val="en-US"/>
        </w:rPr>
        <w:t>Id</w:t>
      </w:r>
      <w:r w:rsidR="003670E5" w:rsidRPr="009B6868">
        <w:rPr>
          <w:lang w:val="en-US"/>
        </w:rPr>
        <w:t xml:space="preserve"> (</w:t>
      </w:r>
      <w:r w:rsidRPr="009B6868">
        <w:rPr>
          <w:lang w:val="en-US"/>
        </w:rPr>
        <w:t>as old pools become depleted</w:t>
      </w:r>
      <w:r w:rsidR="003670E5" w:rsidRPr="009B6868">
        <w:rPr>
          <w:lang w:val="en-US"/>
        </w:rPr>
        <w:t>).</w:t>
      </w:r>
    </w:p>
    <w:p w14:paraId="36DCD011" w14:textId="77777777" w:rsidR="009716BF" w:rsidRPr="008D5F97" w:rsidRDefault="009716BF" w:rsidP="005A5F8D">
      <w:pPr>
        <w:pStyle w:val="af5"/>
        <w:numPr>
          <w:ilvl w:val="0"/>
          <w:numId w:val="8"/>
        </w:numPr>
        <w:rPr>
          <w:lang w:val="en-US"/>
        </w:rPr>
      </w:pPr>
      <w:r w:rsidRPr="008D5F97">
        <w:rPr>
          <w:lang w:val="en-US"/>
        </w:rPr>
        <w:t xml:space="preserve">Service Provider may provide hosting for product distribution packages.  In this case Service Provider’s server is to be included into Kaspersky Lab update replication system. Service provider must redirect to its server all customers’ requests to the Kaspersky Lab update server (for example, via DNS configurations).  </w:t>
      </w:r>
    </w:p>
    <w:p w14:paraId="5563DB8A" w14:textId="77777777" w:rsidR="00290021" w:rsidRPr="009B6868" w:rsidRDefault="00290021" w:rsidP="004F798D">
      <w:pPr>
        <w:pStyle w:val="2"/>
        <w:rPr>
          <w:kern w:val="28"/>
          <w:lang w:val="en-US"/>
        </w:rPr>
      </w:pPr>
      <w:bookmarkStart w:id="53" w:name="_Формат_SubscriberID"/>
      <w:bookmarkStart w:id="54" w:name="_Toc220853728"/>
      <w:bookmarkStart w:id="55" w:name="_Toc354649948"/>
      <w:bookmarkEnd w:id="53"/>
      <w:r w:rsidRPr="009B6868">
        <w:rPr>
          <w:kern w:val="28"/>
          <w:lang w:val="en-US"/>
        </w:rPr>
        <w:lastRenderedPageBreak/>
        <w:t xml:space="preserve">Subscriber </w:t>
      </w:r>
      <w:r w:rsidR="001C1189" w:rsidRPr="009B6868">
        <w:rPr>
          <w:kern w:val="28"/>
          <w:lang w:val="en-US"/>
        </w:rPr>
        <w:t>Id</w:t>
      </w:r>
      <w:bookmarkEnd w:id="54"/>
      <w:r w:rsidR="00B051CA" w:rsidRPr="009B6868">
        <w:rPr>
          <w:kern w:val="28"/>
          <w:lang w:val="en-US"/>
        </w:rPr>
        <w:t xml:space="preserve"> F</w:t>
      </w:r>
      <w:r w:rsidR="008E7CC3" w:rsidRPr="009B6868">
        <w:rPr>
          <w:kern w:val="28"/>
          <w:lang w:val="en-US"/>
        </w:rPr>
        <w:t>ormat</w:t>
      </w:r>
      <w:bookmarkEnd w:id="55"/>
      <w:r w:rsidRPr="009B6868">
        <w:rPr>
          <w:kern w:val="28"/>
          <w:lang w:val="en-US"/>
        </w:rPr>
        <w:t xml:space="preserve"> </w:t>
      </w:r>
    </w:p>
    <w:p w14:paraId="72EA13D2" w14:textId="77777777" w:rsidR="00290021" w:rsidRPr="009B6868" w:rsidRDefault="008E7CC3" w:rsidP="004F798D">
      <w:pPr>
        <w:rPr>
          <w:lang w:val="en-US"/>
        </w:rPr>
      </w:pPr>
      <w:r w:rsidRPr="009B6868">
        <w:rPr>
          <w:lang w:val="en-US"/>
        </w:rPr>
        <w:t xml:space="preserve">It is an alphanumeric sequence that may contain up to </w:t>
      </w:r>
      <w:r w:rsidR="00290021" w:rsidRPr="009B6868">
        <w:rPr>
          <w:lang w:val="en-US"/>
        </w:rPr>
        <w:t xml:space="preserve">50 </w:t>
      </w:r>
      <w:r w:rsidRPr="009B6868">
        <w:rPr>
          <w:lang w:val="en-US"/>
        </w:rPr>
        <w:t>characters</w:t>
      </w:r>
      <w:r w:rsidR="00290021" w:rsidRPr="009B6868">
        <w:rPr>
          <w:lang w:val="en-US"/>
        </w:rPr>
        <w:t xml:space="preserve">. </w:t>
      </w:r>
      <w:r w:rsidR="00C20A38" w:rsidRPr="009B6868">
        <w:rPr>
          <w:lang w:val="en-US"/>
        </w:rPr>
        <w:t>The range of allowed characters includes Latin letters and Arabic numerals</w:t>
      </w:r>
      <w:r w:rsidR="00290021" w:rsidRPr="009B6868">
        <w:rPr>
          <w:lang w:val="en-US"/>
        </w:rPr>
        <w:t xml:space="preserve">. </w:t>
      </w:r>
      <w:r w:rsidR="00C20A38" w:rsidRPr="009B6868">
        <w:rPr>
          <w:lang w:val="en-US"/>
        </w:rPr>
        <w:t xml:space="preserve">Delimiters </w:t>
      </w:r>
      <w:r w:rsidR="00290021" w:rsidRPr="009B6868">
        <w:rPr>
          <w:lang w:val="en-US"/>
        </w:rPr>
        <w:t>«-»</w:t>
      </w:r>
      <w:r w:rsidR="00C20A38" w:rsidRPr="009B6868">
        <w:rPr>
          <w:lang w:val="en-US"/>
        </w:rPr>
        <w:t xml:space="preserve"> can be used, too</w:t>
      </w:r>
      <w:r w:rsidR="00290021" w:rsidRPr="009B6868">
        <w:rPr>
          <w:lang w:val="en-US"/>
        </w:rPr>
        <w:t xml:space="preserve">. </w:t>
      </w:r>
      <w:r w:rsidR="00C20A38" w:rsidRPr="009B6868">
        <w:rPr>
          <w:lang w:val="en-US"/>
        </w:rPr>
        <w:t>Each identifier must be unique</w:t>
      </w:r>
      <w:r w:rsidR="00290021" w:rsidRPr="009B6868">
        <w:rPr>
          <w:lang w:val="en-US"/>
        </w:rPr>
        <w:t>.</w:t>
      </w:r>
    </w:p>
    <w:p w14:paraId="19076590" w14:textId="77777777" w:rsidR="00290021" w:rsidRPr="009B6868" w:rsidRDefault="00C20A38" w:rsidP="00E16368">
      <w:pPr>
        <w:rPr>
          <w:lang w:val="en-US"/>
        </w:rPr>
      </w:pPr>
      <w:r w:rsidRPr="009B6868">
        <w:rPr>
          <w:lang w:val="en-US"/>
        </w:rPr>
        <w:t>Example</w:t>
      </w:r>
      <w:r w:rsidR="00290021" w:rsidRPr="009B6868">
        <w:rPr>
          <w:lang w:val="en-US"/>
        </w:rPr>
        <w:t>: C8147E02-8A91-43B2-AD48-5D04DAFD38CD</w:t>
      </w:r>
    </w:p>
    <w:p w14:paraId="4BD00BF8" w14:textId="77777777" w:rsidR="00290021" w:rsidRPr="009B6868" w:rsidRDefault="00B051CA" w:rsidP="00290021">
      <w:pPr>
        <w:pStyle w:val="2"/>
        <w:rPr>
          <w:kern w:val="28"/>
          <w:lang w:val="en-US"/>
        </w:rPr>
      </w:pPr>
      <w:bookmarkStart w:id="56" w:name="_Коды_ошибок"/>
      <w:bookmarkStart w:id="57" w:name="_Формат_персонального_пароля"/>
      <w:bookmarkStart w:id="58" w:name="_Коды_ошибок_1"/>
      <w:bookmarkStart w:id="59" w:name="_Toc220853730"/>
      <w:bookmarkStart w:id="60" w:name="_Toc354649949"/>
      <w:bookmarkEnd w:id="56"/>
      <w:bookmarkEnd w:id="57"/>
      <w:bookmarkEnd w:id="58"/>
      <w:r w:rsidRPr="009B6868">
        <w:rPr>
          <w:kern w:val="28"/>
          <w:lang w:val="en-US"/>
        </w:rPr>
        <w:t>Error C</w:t>
      </w:r>
      <w:r w:rsidR="002D48DE" w:rsidRPr="009B6868">
        <w:rPr>
          <w:kern w:val="28"/>
          <w:lang w:val="en-US"/>
        </w:rPr>
        <w:t>odes</w:t>
      </w:r>
      <w:bookmarkEnd w:id="59"/>
      <w:bookmarkEnd w:id="60"/>
    </w:p>
    <w:p w14:paraId="07680DF3" w14:textId="77777777" w:rsidR="00290021" w:rsidRPr="009B6868" w:rsidRDefault="00B051CA" w:rsidP="00290021">
      <w:pPr>
        <w:pStyle w:val="3"/>
        <w:rPr>
          <w:kern w:val="28"/>
          <w:lang w:val="en-US"/>
        </w:rPr>
      </w:pPr>
      <w:bookmarkStart w:id="61" w:name="_Ошибки_транспортного_и"/>
      <w:bookmarkStart w:id="62" w:name="_Toc220853731"/>
      <w:bookmarkStart w:id="63" w:name="_Toc354649950"/>
      <w:bookmarkEnd w:id="61"/>
      <w:r w:rsidRPr="009B6868">
        <w:rPr>
          <w:kern w:val="28"/>
          <w:lang w:val="en-US"/>
        </w:rPr>
        <w:t>Transport and S</w:t>
      </w:r>
      <w:r w:rsidR="00297434" w:rsidRPr="009B6868">
        <w:rPr>
          <w:kern w:val="28"/>
          <w:lang w:val="en-US"/>
        </w:rPr>
        <w:t xml:space="preserve">ystem </w:t>
      </w:r>
      <w:r w:rsidRPr="009B6868">
        <w:rPr>
          <w:kern w:val="28"/>
          <w:lang w:val="en-US"/>
        </w:rPr>
        <w:t>E</w:t>
      </w:r>
      <w:r w:rsidR="00297434" w:rsidRPr="009B6868">
        <w:rPr>
          <w:kern w:val="28"/>
          <w:lang w:val="en-US"/>
        </w:rPr>
        <w:t>rrors</w:t>
      </w:r>
      <w:bookmarkEnd w:id="62"/>
      <w:bookmarkEnd w:id="63"/>
    </w:p>
    <w:tbl>
      <w:tblPr>
        <w:tblW w:w="0" w:type="auto"/>
        <w:jc w:val="center"/>
        <w:tblBorders>
          <w:top w:val="single" w:sz="4" w:space="0" w:color="auto"/>
          <w:left w:val="single" w:sz="4" w:space="0" w:color="auto"/>
          <w:bottom w:val="single" w:sz="4" w:space="0" w:color="auto"/>
          <w:right w:val="single" w:sz="4" w:space="0" w:color="auto"/>
        </w:tblBorders>
        <w:tblCellMar>
          <w:top w:w="29" w:type="dxa"/>
          <w:left w:w="72" w:type="dxa"/>
          <w:right w:w="72" w:type="dxa"/>
        </w:tblCellMar>
        <w:tblLook w:val="0000" w:firstRow="0" w:lastRow="0" w:firstColumn="0" w:lastColumn="0" w:noHBand="0" w:noVBand="0"/>
      </w:tblPr>
      <w:tblGrid>
        <w:gridCol w:w="679"/>
        <w:gridCol w:w="8615"/>
      </w:tblGrid>
      <w:tr w:rsidR="00290021" w:rsidRPr="009B6868" w14:paraId="414F1013" w14:textId="77777777" w:rsidTr="00E44136">
        <w:trPr>
          <w:trHeight w:val="20"/>
          <w:tblHeader/>
          <w:jc w:val="center"/>
        </w:trPr>
        <w:tc>
          <w:tcPr>
            <w:tcW w:w="679" w:type="dxa"/>
            <w:tcBorders>
              <w:top w:val="single" w:sz="4" w:space="0" w:color="auto"/>
              <w:bottom w:val="single" w:sz="4" w:space="0" w:color="auto"/>
              <w:right w:val="single" w:sz="4" w:space="0" w:color="auto"/>
            </w:tcBorders>
            <w:shd w:val="clear" w:color="auto" w:fill="B3B3B3"/>
          </w:tcPr>
          <w:p w14:paraId="3DEBE97C" w14:textId="77777777" w:rsidR="00290021" w:rsidRPr="009B6868" w:rsidRDefault="00C20A38" w:rsidP="00796CDE">
            <w:pPr>
              <w:rPr>
                <w:b/>
                <w:lang w:val="en-US"/>
              </w:rPr>
            </w:pPr>
            <w:r w:rsidRPr="009B6868">
              <w:rPr>
                <w:b/>
                <w:lang w:val="en-US"/>
              </w:rPr>
              <w:t>Code</w:t>
            </w:r>
          </w:p>
        </w:tc>
        <w:tc>
          <w:tcPr>
            <w:tcW w:w="8615" w:type="dxa"/>
            <w:tcBorders>
              <w:top w:val="single" w:sz="4" w:space="0" w:color="auto"/>
              <w:left w:val="single" w:sz="4" w:space="0" w:color="auto"/>
              <w:bottom w:val="single" w:sz="4" w:space="0" w:color="auto"/>
            </w:tcBorders>
            <w:shd w:val="clear" w:color="auto" w:fill="B3B3B3"/>
          </w:tcPr>
          <w:p w14:paraId="1E691B75" w14:textId="77777777" w:rsidR="00290021" w:rsidRPr="009B6868" w:rsidRDefault="00C20A38" w:rsidP="00796CDE">
            <w:pPr>
              <w:rPr>
                <w:b/>
                <w:lang w:val="en-US"/>
              </w:rPr>
            </w:pPr>
            <w:r w:rsidRPr="009B6868">
              <w:rPr>
                <w:b/>
                <w:lang w:val="en-US"/>
              </w:rPr>
              <w:t>Description</w:t>
            </w:r>
          </w:p>
        </w:tc>
      </w:tr>
      <w:tr w:rsidR="00290021" w:rsidRPr="007B4B72" w14:paraId="0E72D84B" w14:textId="77777777" w:rsidTr="00E44136">
        <w:trPr>
          <w:trHeight w:val="20"/>
          <w:tblHeader/>
          <w:jc w:val="center"/>
        </w:trPr>
        <w:tc>
          <w:tcPr>
            <w:tcW w:w="679" w:type="dxa"/>
            <w:tcBorders>
              <w:top w:val="single" w:sz="4" w:space="0" w:color="auto"/>
              <w:bottom w:val="single" w:sz="4" w:space="0" w:color="auto"/>
              <w:right w:val="single" w:sz="4" w:space="0" w:color="auto"/>
            </w:tcBorders>
          </w:tcPr>
          <w:p w14:paraId="11288811" w14:textId="77777777" w:rsidR="00290021" w:rsidRPr="009B6868" w:rsidRDefault="00290021" w:rsidP="00E16368">
            <w:pPr>
              <w:rPr>
                <w:lang w:val="en-US"/>
              </w:rPr>
            </w:pPr>
            <w:r w:rsidRPr="009B6868">
              <w:rPr>
                <w:lang w:val="en-US"/>
              </w:rPr>
              <w:t>11</w:t>
            </w:r>
          </w:p>
        </w:tc>
        <w:tc>
          <w:tcPr>
            <w:tcW w:w="8615" w:type="dxa"/>
            <w:tcBorders>
              <w:top w:val="single" w:sz="4" w:space="0" w:color="auto"/>
              <w:left w:val="single" w:sz="4" w:space="0" w:color="auto"/>
              <w:bottom w:val="single" w:sz="4" w:space="0" w:color="auto"/>
            </w:tcBorders>
          </w:tcPr>
          <w:p w14:paraId="5AF89B83" w14:textId="77777777" w:rsidR="00290021" w:rsidRPr="009B6868" w:rsidRDefault="00290021" w:rsidP="00E16368">
            <w:pPr>
              <w:rPr>
                <w:lang w:val="en-US"/>
              </w:rPr>
            </w:pPr>
            <w:r w:rsidRPr="009B6868">
              <w:rPr>
                <w:lang w:val="en-US"/>
              </w:rPr>
              <w:t xml:space="preserve">SOAP </w:t>
            </w:r>
            <w:r w:rsidR="00EF745C" w:rsidRPr="009B6868">
              <w:rPr>
                <w:lang w:val="en-US"/>
              </w:rPr>
              <w:t>request contains invalid data</w:t>
            </w:r>
          </w:p>
        </w:tc>
      </w:tr>
      <w:tr w:rsidR="00290021" w:rsidRPr="009B6868" w14:paraId="2F611543" w14:textId="77777777" w:rsidTr="00E44136">
        <w:trPr>
          <w:trHeight w:val="20"/>
          <w:tblHeader/>
          <w:jc w:val="center"/>
        </w:trPr>
        <w:tc>
          <w:tcPr>
            <w:tcW w:w="679" w:type="dxa"/>
            <w:tcBorders>
              <w:top w:val="single" w:sz="4" w:space="0" w:color="auto"/>
              <w:bottom w:val="single" w:sz="4" w:space="0" w:color="auto"/>
              <w:right w:val="single" w:sz="4" w:space="0" w:color="auto"/>
            </w:tcBorders>
          </w:tcPr>
          <w:p w14:paraId="66E077B5" w14:textId="77777777" w:rsidR="00290021" w:rsidRPr="009B6868" w:rsidRDefault="00290021" w:rsidP="00E16368">
            <w:pPr>
              <w:rPr>
                <w:lang w:val="en-US"/>
              </w:rPr>
            </w:pPr>
            <w:r w:rsidRPr="009B6868">
              <w:rPr>
                <w:lang w:val="en-US"/>
              </w:rPr>
              <w:t>12</w:t>
            </w:r>
          </w:p>
        </w:tc>
        <w:tc>
          <w:tcPr>
            <w:tcW w:w="8615" w:type="dxa"/>
            <w:tcBorders>
              <w:top w:val="single" w:sz="4" w:space="0" w:color="auto"/>
              <w:left w:val="single" w:sz="4" w:space="0" w:color="auto"/>
              <w:bottom w:val="single" w:sz="4" w:space="0" w:color="auto"/>
            </w:tcBorders>
          </w:tcPr>
          <w:p w14:paraId="4C5D3903" w14:textId="77777777" w:rsidR="00290021" w:rsidRPr="009B6868" w:rsidRDefault="00696676" w:rsidP="00E16368">
            <w:pPr>
              <w:rPr>
                <w:lang w:val="en-US"/>
              </w:rPr>
            </w:pPr>
            <w:r w:rsidRPr="009B6868">
              <w:rPr>
                <w:lang w:val="en-US"/>
              </w:rPr>
              <w:t>Service provider authentication error</w:t>
            </w:r>
          </w:p>
        </w:tc>
      </w:tr>
      <w:tr w:rsidR="00290021" w:rsidRPr="009B6868" w14:paraId="1EA70991" w14:textId="77777777" w:rsidTr="00E44136">
        <w:trPr>
          <w:trHeight w:val="20"/>
          <w:tblHeader/>
          <w:jc w:val="center"/>
        </w:trPr>
        <w:tc>
          <w:tcPr>
            <w:tcW w:w="679" w:type="dxa"/>
            <w:tcBorders>
              <w:top w:val="single" w:sz="4" w:space="0" w:color="auto"/>
              <w:bottom w:val="single" w:sz="4" w:space="0" w:color="auto"/>
              <w:right w:val="single" w:sz="4" w:space="0" w:color="auto"/>
            </w:tcBorders>
          </w:tcPr>
          <w:p w14:paraId="3A7977C4" w14:textId="77777777" w:rsidR="00290021" w:rsidRPr="009B6868" w:rsidRDefault="00290021" w:rsidP="00E16368">
            <w:pPr>
              <w:rPr>
                <w:lang w:val="en-US"/>
              </w:rPr>
            </w:pPr>
            <w:r w:rsidRPr="009B6868">
              <w:rPr>
                <w:lang w:val="en-US"/>
              </w:rPr>
              <w:t>13</w:t>
            </w:r>
          </w:p>
        </w:tc>
        <w:tc>
          <w:tcPr>
            <w:tcW w:w="8615" w:type="dxa"/>
            <w:tcBorders>
              <w:top w:val="single" w:sz="4" w:space="0" w:color="auto"/>
              <w:left w:val="single" w:sz="4" w:space="0" w:color="auto"/>
              <w:bottom w:val="single" w:sz="4" w:space="0" w:color="auto"/>
            </w:tcBorders>
          </w:tcPr>
          <w:p w14:paraId="60F47E88" w14:textId="77777777" w:rsidR="00696676" w:rsidRPr="009B6868" w:rsidRDefault="00696676" w:rsidP="00E16368">
            <w:pPr>
              <w:rPr>
                <w:lang w:val="en-US"/>
              </w:rPr>
            </w:pPr>
            <w:r w:rsidRPr="009B6868">
              <w:rPr>
                <w:lang w:val="en-US"/>
              </w:rPr>
              <w:t>Service unavailable</w:t>
            </w:r>
          </w:p>
        </w:tc>
      </w:tr>
      <w:tr w:rsidR="00CF4FA5" w:rsidRPr="007B4B72" w14:paraId="516D4056" w14:textId="77777777" w:rsidTr="00E44136">
        <w:trPr>
          <w:trHeight w:val="20"/>
          <w:tblHeader/>
          <w:jc w:val="center"/>
        </w:trPr>
        <w:tc>
          <w:tcPr>
            <w:tcW w:w="679" w:type="dxa"/>
            <w:tcBorders>
              <w:top w:val="single" w:sz="4" w:space="0" w:color="auto"/>
              <w:bottom w:val="single" w:sz="4" w:space="0" w:color="auto"/>
              <w:right w:val="single" w:sz="4" w:space="0" w:color="auto"/>
            </w:tcBorders>
          </w:tcPr>
          <w:p w14:paraId="0926B135" w14:textId="77777777" w:rsidR="00CF4FA5" w:rsidRPr="009B6868" w:rsidRDefault="00CF4FA5" w:rsidP="008B35CC">
            <w:pPr>
              <w:rPr>
                <w:lang w:val="en-US"/>
              </w:rPr>
            </w:pPr>
            <w:r w:rsidRPr="009B6868">
              <w:rPr>
                <w:lang w:val="en-US"/>
              </w:rPr>
              <w:t>14</w:t>
            </w:r>
          </w:p>
        </w:tc>
        <w:tc>
          <w:tcPr>
            <w:tcW w:w="8615" w:type="dxa"/>
            <w:tcBorders>
              <w:top w:val="single" w:sz="4" w:space="0" w:color="auto"/>
              <w:left w:val="single" w:sz="4" w:space="0" w:color="auto"/>
              <w:bottom w:val="single" w:sz="4" w:space="0" w:color="auto"/>
            </w:tcBorders>
          </w:tcPr>
          <w:p w14:paraId="2C68F434" w14:textId="77777777" w:rsidR="00CF4FA5" w:rsidRPr="009B6868" w:rsidRDefault="00CF4FA5" w:rsidP="00CF4FA5">
            <w:pPr>
              <w:rPr>
                <w:lang w:val="en-US"/>
              </w:rPr>
            </w:pPr>
            <w:r w:rsidRPr="009B6868">
              <w:rPr>
                <w:lang w:val="en-US"/>
              </w:rPr>
              <w:t>Duplicated request. KSS has not processed the request within the time-out, the request is being processed</w:t>
            </w:r>
          </w:p>
        </w:tc>
      </w:tr>
    </w:tbl>
    <w:p w14:paraId="674A0E16" w14:textId="77777777" w:rsidR="00290021" w:rsidRPr="009B6868" w:rsidRDefault="00407EBE" w:rsidP="00290021">
      <w:pPr>
        <w:pStyle w:val="3"/>
        <w:rPr>
          <w:kern w:val="28"/>
          <w:lang w:val="en-US"/>
        </w:rPr>
      </w:pPr>
      <w:bookmarkStart w:id="64" w:name="_Ошибки_операций_по"/>
      <w:bookmarkStart w:id="65" w:name="_Ошибки_операций_с"/>
      <w:bookmarkStart w:id="66" w:name="_Toc220853732"/>
      <w:bookmarkStart w:id="67" w:name="_Toc354649951"/>
      <w:bookmarkEnd w:id="64"/>
      <w:bookmarkEnd w:id="65"/>
      <w:r w:rsidRPr="009B6868">
        <w:rPr>
          <w:kern w:val="28"/>
          <w:lang w:val="en-US"/>
        </w:rPr>
        <w:t xml:space="preserve">Subscription </w:t>
      </w:r>
      <w:r w:rsidR="00B051CA" w:rsidRPr="009B6868">
        <w:rPr>
          <w:kern w:val="28"/>
          <w:lang w:val="en-US"/>
        </w:rPr>
        <w:t>M</w:t>
      </w:r>
      <w:r w:rsidRPr="009B6868">
        <w:rPr>
          <w:kern w:val="28"/>
          <w:lang w:val="en-US"/>
        </w:rPr>
        <w:t xml:space="preserve">anagement </w:t>
      </w:r>
      <w:r w:rsidR="00B051CA" w:rsidRPr="009B6868">
        <w:rPr>
          <w:kern w:val="28"/>
          <w:lang w:val="en-US"/>
        </w:rPr>
        <w:t>E</w:t>
      </w:r>
      <w:r w:rsidRPr="009B6868">
        <w:rPr>
          <w:kern w:val="28"/>
          <w:lang w:val="en-US"/>
        </w:rPr>
        <w:t>rrors</w:t>
      </w:r>
      <w:bookmarkEnd w:id="66"/>
      <w:bookmarkEnd w:id="67"/>
    </w:p>
    <w:tbl>
      <w:tblPr>
        <w:tblW w:w="0" w:type="auto"/>
        <w:jc w:val="center"/>
        <w:tblBorders>
          <w:top w:val="single" w:sz="4" w:space="0" w:color="auto"/>
          <w:left w:val="single" w:sz="4" w:space="0" w:color="auto"/>
          <w:bottom w:val="single" w:sz="4" w:space="0" w:color="auto"/>
          <w:right w:val="single" w:sz="4" w:space="0" w:color="auto"/>
        </w:tblBorders>
        <w:tblCellMar>
          <w:top w:w="29" w:type="dxa"/>
          <w:left w:w="72" w:type="dxa"/>
          <w:right w:w="72" w:type="dxa"/>
        </w:tblCellMar>
        <w:tblLook w:val="0000" w:firstRow="0" w:lastRow="0" w:firstColumn="0" w:lastColumn="0" w:noHBand="0" w:noVBand="0"/>
      </w:tblPr>
      <w:tblGrid>
        <w:gridCol w:w="735"/>
        <w:gridCol w:w="8672"/>
      </w:tblGrid>
      <w:tr w:rsidR="00032764" w:rsidRPr="009B6868" w14:paraId="2951B30A" w14:textId="77777777" w:rsidTr="00E44136">
        <w:trPr>
          <w:trHeight w:val="20"/>
          <w:tblHeader/>
          <w:jc w:val="center"/>
        </w:trPr>
        <w:tc>
          <w:tcPr>
            <w:tcW w:w="735" w:type="dxa"/>
            <w:tcBorders>
              <w:top w:val="single" w:sz="4" w:space="0" w:color="auto"/>
              <w:bottom w:val="single" w:sz="4" w:space="0" w:color="auto"/>
              <w:right w:val="single" w:sz="4" w:space="0" w:color="auto"/>
            </w:tcBorders>
            <w:shd w:val="clear" w:color="auto" w:fill="B3B3B3"/>
          </w:tcPr>
          <w:p w14:paraId="1F0B62F2" w14:textId="77777777" w:rsidR="00032764" w:rsidRPr="009B6868" w:rsidRDefault="00065DA2" w:rsidP="00032764">
            <w:pPr>
              <w:rPr>
                <w:b/>
                <w:lang w:val="en-US"/>
              </w:rPr>
            </w:pPr>
            <w:r w:rsidRPr="009B6868">
              <w:rPr>
                <w:b/>
                <w:lang w:val="en-US"/>
              </w:rPr>
              <w:t>Code</w:t>
            </w:r>
          </w:p>
        </w:tc>
        <w:tc>
          <w:tcPr>
            <w:tcW w:w="8672" w:type="dxa"/>
            <w:tcBorders>
              <w:top w:val="single" w:sz="4" w:space="0" w:color="auto"/>
              <w:left w:val="single" w:sz="4" w:space="0" w:color="auto"/>
              <w:bottom w:val="single" w:sz="4" w:space="0" w:color="auto"/>
            </w:tcBorders>
            <w:shd w:val="clear" w:color="auto" w:fill="B3B3B3"/>
          </w:tcPr>
          <w:p w14:paraId="12DFA88C" w14:textId="77777777" w:rsidR="00032764" w:rsidRPr="009B6868" w:rsidRDefault="00065DA2" w:rsidP="00032764">
            <w:pPr>
              <w:rPr>
                <w:b/>
                <w:lang w:val="en-US"/>
              </w:rPr>
            </w:pPr>
            <w:r w:rsidRPr="009B6868">
              <w:rPr>
                <w:b/>
                <w:lang w:val="en-US"/>
              </w:rPr>
              <w:t>Description</w:t>
            </w:r>
          </w:p>
        </w:tc>
      </w:tr>
      <w:tr w:rsidR="00032764" w:rsidRPr="007B4B72" w14:paraId="3AFD325C" w14:textId="77777777" w:rsidTr="00E44136">
        <w:trPr>
          <w:trHeight w:val="20"/>
          <w:tblHeader/>
          <w:jc w:val="center"/>
        </w:trPr>
        <w:tc>
          <w:tcPr>
            <w:tcW w:w="735" w:type="dxa"/>
            <w:tcBorders>
              <w:top w:val="single" w:sz="4" w:space="0" w:color="auto"/>
              <w:bottom w:val="single" w:sz="4" w:space="0" w:color="auto"/>
              <w:right w:val="single" w:sz="4" w:space="0" w:color="auto"/>
            </w:tcBorders>
          </w:tcPr>
          <w:p w14:paraId="3E4E589B" w14:textId="77777777" w:rsidR="00032764" w:rsidRPr="009B6868" w:rsidRDefault="00032764" w:rsidP="00032764">
            <w:pPr>
              <w:rPr>
                <w:lang w:val="en-US"/>
              </w:rPr>
            </w:pPr>
            <w:r w:rsidRPr="009B6868">
              <w:rPr>
                <w:lang w:val="en-US"/>
              </w:rPr>
              <w:t>01</w:t>
            </w:r>
          </w:p>
        </w:tc>
        <w:tc>
          <w:tcPr>
            <w:tcW w:w="8672" w:type="dxa"/>
            <w:tcBorders>
              <w:top w:val="single" w:sz="4" w:space="0" w:color="auto"/>
              <w:left w:val="single" w:sz="4" w:space="0" w:color="auto"/>
              <w:bottom w:val="single" w:sz="4" w:space="0" w:color="auto"/>
            </w:tcBorders>
          </w:tcPr>
          <w:p w14:paraId="5EAA0135" w14:textId="77777777" w:rsidR="004E4B20" w:rsidRPr="009B6868" w:rsidRDefault="007C710D" w:rsidP="009324E0">
            <w:pPr>
              <w:rPr>
                <w:lang w:val="en-US"/>
              </w:rPr>
            </w:pPr>
            <w:proofErr w:type="spellStart"/>
            <w:r w:rsidRPr="009B6868">
              <w:rPr>
                <w:lang w:val="en-US"/>
              </w:rPr>
              <w:t>Subscriber</w:t>
            </w:r>
            <w:r w:rsidR="001C1189" w:rsidRPr="009B6868">
              <w:rPr>
                <w:lang w:val="en-US"/>
              </w:rPr>
              <w:t>Id</w:t>
            </w:r>
            <w:proofErr w:type="spellEnd"/>
            <w:r w:rsidRPr="009B6868">
              <w:rPr>
                <w:lang w:val="en-US"/>
              </w:rPr>
              <w:t xml:space="preserve"> specified in the activate </w:t>
            </w:r>
            <w:r w:rsidR="002335EB" w:rsidRPr="009B6868">
              <w:rPr>
                <w:lang w:val="en-US"/>
              </w:rPr>
              <w:t>order</w:t>
            </w:r>
            <w:r w:rsidRPr="009B6868">
              <w:rPr>
                <w:lang w:val="en-US"/>
              </w:rPr>
              <w:t xml:space="preserve"> was previously activated.</w:t>
            </w:r>
          </w:p>
        </w:tc>
      </w:tr>
      <w:tr w:rsidR="0002697D" w:rsidRPr="007B4B72" w14:paraId="3410AFD9" w14:textId="77777777" w:rsidTr="00E44136">
        <w:trPr>
          <w:trHeight w:val="20"/>
          <w:tblHeader/>
          <w:jc w:val="center"/>
        </w:trPr>
        <w:tc>
          <w:tcPr>
            <w:tcW w:w="735" w:type="dxa"/>
            <w:tcBorders>
              <w:top w:val="single" w:sz="4" w:space="0" w:color="auto"/>
              <w:bottom w:val="single" w:sz="4" w:space="0" w:color="auto"/>
              <w:right w:val="single" w:sz="4" w:space="0" w:color="auto"/>
            </w:tcBorders>
          </w:tcPr>
          <w:p w14:paraId="1E81C0AD" w14:textId="77777777" w:rsidR="0002697D" w:rsidRPr="009B6868" w:rsidRDefault="0002697D" w:rsidP="002752B3">
            <w:pPr>
              <w:rPr>
                <w:lang w:val="en-US"/>
              </w:rPr>
            </w:pPr>
            <w:r w:rsidRPr="009B6868">
              <w:rPr>
                <w:lang w:val="en-US"/>
              </w:rPr>
              <w:t>02</w:t>
            </w:r>
          </w:p>
        </w:tc>
        <w:tc>
          <w:tcPr>
            <w:tcW w:w="8672" w:type="dxa"/>
            <w:tcBorders>
              <w:top w:val="single" w:sz="4" w:space="0" w:color="auto"/>
              <w:left w:val="single" w:sz="4" w:space="0" w:color="auto"/>
              <w:bottom w:val="single" w:sz="4" w:space="0" w:color="auto"/>
            </w:tcBorders>
          </w:tcPr>
          <w:p w14:paraId="72C96ABC" w14:textId="77777777" w:rsidR="0002697D" w:rsidRPr="009B6868" w:rsidRDefault="0002697D" w:rsidP="009324E0">
            <w:pPr>
              <w:rPr>
                <w:lang w:val="en-US"/>
              </w:rPr>
            </w:pPr>
            <w:r w:rsidRPr="009B6868">
              <w:rPr>
                <w:lang w:val="en-US"/>
              </w:rPr>
              <w:t xml:space="preserve">The Subscription with the specified </w:t>
            </w:r>
            <w:proofErr w:type="spellStart"/>
            <w:r w:rsidRPr="009B6868">
              <w:rPr>
                <w:lang w:val="en-US"/>
              </w:rPr>
              <w:t>SubscriberId</w:t>
            </w:r>
            <w:proofErr w:type="spellEnd"/>
            <w:r w:rsidRPr="009B6868">
              <w:rPr>
                <w:lang w:val="en-US"/>
              </w:rPr>
              <w:t xml:space="preserve"> is not yet activated.</w:t>
            </w:r>
          </w:p>
        </w:tc>
      </w:tr>
      <w:tr w:rsidR="0002697D" w:rsidRPr="007B4B72" w14:paraId="5FF8B1A4" w14:textId="77777777" w:rsidTr="00E44136">
        <w:trPr>
          <w:trHeight w:val="20"/>
          <w:tblHeader/>
          <w:jc w:val="center"/>
        </w:trPr>
        <w:tc>
          <w:tcPr>
            <w:tcW w:w="735" w:type="dxa"/>
            <w:tcBorders>
              <w:top w:val="single" w:sz="4" w:space="0" w:color="auto"/>
              <w:bottom w:val="single" w:sz="4" w:space="0" w:color="auto"/>
              <w:right w:val="single" w:sz="4" w:space="0" w:color="auto"/>
            </w:tcBorders>
          </w:tcPr>
          <w:p w14:paraId="7F36F3EA" w14:textId="77777777" w:rsidR="0002697D" w:rsidRPr="009B6868" w:rsidRDefault="0002697D" w:rsidP="00032764">
            <w:pPr>
              <w:rPr>
                <w:lang w:val="en-US"/>
              </w:rPr>
            </w:pPr>
            <w:r w:rsidRPr="009B6868">
              <w:rPr>
                <w:lang w:val="en-US"/>
              </w:rPr>
              <w:t>03</w:t>
            </w:r>
          </w:p>
        </w:tc>
        <w:tc>
          <w:tcPr>
            <w:tcW w:w="8672" w:type="dxa"/>
            <w:tcBorders>
              <w:top w:val="single" w:sz="4" w:space="0" w:color="auto"/>
              <w:left w:val="single" w:sz="4" w:space="0" w:color="auto"/>
              <w:bottom w:val="single" w:sz="4" w:space="0" w:color="auto"/>
            </w:tcBorders>
          </w:tcPr>
          <w:p w14:paraId="7A386146" w14:textId="77777777" w:rsidR="0002697D" w:rsidRPr="009B6868" w:rsidRDefault="0002697D" w:rsidP="006A0BF1">
            <w:pPr>
              <w:rPr>
                <w:lang w:val="en-US"/>
              </w:rPr>
            </w:pPr>
            <w:r w:rsidRPr="009B6868">
              <w:rPr>
                <w:lang w:val="en-US"/>
              </w:rPr>
              <w:t xml:space="preserve">Incorrect subscription end time: the end time specified in the renew </w:t>
            </w:r>
            <w:r w:rsidR="002335EB" w:rsidRPr="009B6868">
              <w:rPr>
                <w:lang w:val="en-US"/>
              </w:rPr>
              <w:t>order</w:t>
            </w:r>
            <w:r w:rsidRPr="009B6868">
              <w:rPr>
                <w:lang w:val="en-US"/>
              </w:rPr>
              <w:t xml:space="preserve"> is less than the previous subscription end time.</w:t>
            </w:r>
          </w:p>
        </w:tc>
      </w:tr>
      <w:tr w:rsidR="0002697D" w:rsidRPr="007B4B72" w14:paraId="55DE4252" w14:textId="77777777" w:rsidTr="00E44136">
        <w:trPr>
          <w:trHeight w:val="20"/>
          <w:tblHeader/>
          <w:jc w:val="center"/>
        </w:trPr>
        <w:tc>
          <w:tcPr>
            <w:tcW w:w="735" w:type="dxa"/>
            <w:tcBorders>
              <w:top w:val="single" w:sz="4" w:space="0" w:color="auto"/>
              <w:bottom w:val="single" w:sz="4" w:space="0" w:color="auto"/>
              <w:right w:val="single" w:sz="4" w:space="0" w:color="auto"/>
            </w:tcBorders>
          </w:tcPr>
          <w:p w14:paraId="62C3BA1E" w14:textId="77777777" w:rsidR="0002697D" w:rsidRPr="009B6868" w:rsidRDefault="0002697D" w:rsidP="00032764">
            <w:pPr>
              <w:rPr>
                <w:lang w:val="en-US"/>
              </w:rPr>
            </w:pPr>
            <w:r w:rsidRPr="009B6868">
              <w:rPr>
                <w:lang w:val="en-US"/>
              </w:rPr>
              <w:t>04</w:t>
            </w:r>
          </w:p>
        </w:tc>
        <w:tc>
          <w:tcPr>
            <w:tcW w:w="8672" w:type="dxa"/>
            <w:tcBorders>
              <w:top w:val="single" w:sz="4" w:space="0" w:color="auto"/>
              <w:left w:val="single" w:sz="4" w:space="0" w:color="auto"/>
              <w:bottom w:val="single" w:sz="4" w:space="0" w:color="auto"/>
            </w:tcBorders>
          </w:tcPr>
          <w:p w14:paraId="09C7ED10" w14:textId="77777777" w:rsidR="0002697D" w:rsidRPr="009B6868" w:rsidRDefault="0002697D" w:rsidP="009324E0">
            <w:pPr>
              <w:rPr>
                <w:lang w:val="en-US"/>
              </w:rPr>
            </w:pPr>
            <w:r w:rsidRPr="009B6868">
              <w:rPr>
                <w:lang w:val="en-US"/>
              </w:rPr>
              <w:t xml:space="preserve">The subscription with the specified </w:t>
            </w:r>
            <w:proofErr w:type="spellStart"/>
            <w:r w:rsidRPr="009B6868">
              <w:rPr>
                <w:lang w:val="en-US"/>
              </w:rPr>
              <w:t>SubscriberId</w:t>
            </w:r>
            <w:proofErr w:type="spellEnd"/>
            <w:r w:rsidRPr="009B6868">
              <w:rPr>
                <w:lang w:val="en-US"/>
              </w:rPr>
              <w:t xml:space="preserve"> is already hard</w:t>
            </w:r>
            <w:r w:rsidR="003F6A4E" w:rsidRPr="009B6868">
              <w:rPr>
                <w:lang w:val="en-US"/>
              </w:rPr>
              <w:t>-</w:t>
            </w:r>
            <w:r w:rsidRPr="009B6868">
              <w:rPr>
                <w:lang w:val="en-US"/>
              </w:rPr>
              <w:t>cancelled.</w:t>
            </w:r>
          </w:p>
        </w:tc>
      </w:tr>
      <w:tr w:rsidR="0002697D" w:rsidRPr="007B4B72" w14:paraId="47971270" w14:textId="77777777" w:rsidTr="00E44136">
        <w:trPr>
          <w:trHeight w:val="20"/>
          <w:tblHeader/>
          <w:jc w:val="center"/>
        </w:trPr>
        <w:tc>
          <w:tcPr>
            <w:tcW w:w="735" w:type="dxa"/>
            <w:tcBorders>
              <w:top w:val="single" w:sz="4" w:space="0" w:color="auto"/>
              <w:bottom w:val="single" w:sz="4" w:space="0" w:color="auto"/>
              <w:right w:val="single" w:sz="4" w:space="0" w:color="auto"/>
            </w:tcBorders>
          </w:tcPr>
          <w:p w14:paraId="4AA336E1" w14:textId="77777777" w:rsidR="0002697D" w:rsidRPr="009B6868" w:rsidRDefault="0002697D" w:rsidP="00032764">
            <w:pPr>
              <w:rPr>
                <w:lang w:val="en-US"/>
              </w:rPr>
            </w:pPr>
            <w:r w:rsidRPr="009B6868">
              <w:rPr>
                <w:lang w:val="en-US"/>
              </w:rPr>
              <w:t>05</w:t>
            </w:r>
          </w:p>
        </w:tc>
        <w:tc>
          <w:tcPr>
            <w:tcW w:w="8672" w:type="dxa"/>
            <w:tcBorders>
              <w:top w:val="single" w:sz="4" w:space="0" w:color="auto"/>
              <w:left w:val="single" w:sz="4" w:space="0" w:color="auto"/>
              <w:bottom w:val="single" w:sz="4" w:space="0" w:color="auto"/>
            </w:tcBorders>
          </w:tcPr>
          <w:p w14:paraId="727D2F93" w14:textId="77777777" w:rsidR="0002697D" w:rsidRPr="009B6868" w:rsidRDefault="0002697D" w:rsidP="009324E0">
            <w:pPr>
              <w:rPr>
                <w:lang w:val="en-US"/>
              </w:rPr>
            </w:pPr>
            <w:r w:rsidRPr="009B6868">
              <w:rPr>
                <w:lang w:val="en-US"/>
              </w:rPr>
              <w:t xml:space="preserve">The </w:t>
            </w:r>
            <w:proofErr w:type="spellStart"/>
            <w:r w:rsidRPr="009B6868">
              <w:rPr>
                <w:lang w:val="en-US"/>
              </w:rPr>
              <w:t>SubscriberId</w:t>
            </w:r>
            <w:proofErr w:type="spellEnd"/>
            <w:r w:rsidRPr="009B6868">
              <w:rPr>
                <w:lang w:val="en-US"/>
              </w:rPr>
              <w:t xml:space="preserve"> does not exist in KSS.</w:t>
            </w:r>
          </w:p>
        </w:tc>
      </w:tr>
      <w:tr w:rsidR="0002697D" w:rsidRPr="009B6868" w14:paraId="6FB9864E" w14:textId="77777777" w:rsidTr="00E44136">
        <w:trPr>
          <w:trHeight w:val="20"/>
          <w:tblHeader/>
          <w:jc w:val="center"/>
        </w:trPr>
        <w:tc>
          <w:tcPr>
            <w:tcW w:w="735" w:type="dxa"/>
            <w:tcBorders>
              <w:top w:val="single" w:sz="4" w:space="0" w:color="auto"/>
              <w:bottom w:val="single" w:sz="4" w:space="0" w:color="auto"/>
              <w:right w:val="single" w:sz="4" w:space="0" w:color="auto"/>
            </w:tcBorders>
          </w:tcPr>
          <w:p w14:paraId="09AB2C3B" w14:textId="77777777" w:rsidR="0002697D" w:rsidRPr="009B6868" w:rsidRDefault="0002697D" w:rsidP="00032764">
            <w:pPr>
              <w:rPr>
                <w:lang w:val="en-US"/>
              </w:rPr>
            </w:pPr>
            <w:r w:rsidRPr="009B6868">
              <w:rPr>
                <w:lang w:val="en-US"/>
              </w:rPr>
              <w:t>06</w:t>
            </w:r>
          </w:p>
        </w:tc>
        <w:tc>
          <w:tcPr>
            <w:tcW w:w="8672" w:type="dxa"/>
            <w:tcBorders>
              <w:top w:val="single" w:sz="4" w:space="0" w:color="auto"/>
              <w:left w:val="single" w:sz="4" w:space="0" w:color="auto"/>
              <w:bottom w:val="single" w:sz="4" w:space="0" w:color="auto"/>
            </w:tcBorders>
          </w:tcPr>
          <w:p w14:paraId="06CC893C" w14:textId="77777777" w:rsidR="0002697D" w:rsidRPr="009B6868" w:rsidRDefault="0002697D" w:rsidP="00CA732B">
            <w:pPr>
              <w:rPr>
                <w:lang w:val="en-US"/>
              </w:rPr>
            </w:pPr>
            <w:r w:rsidRPr="009B6868">
              <w:rPr>
                <w:lang w:val="en-US"/>
              </w:rPr>
              <w:t xml:space="preserve">Duplicated </w:t>
            </w:r>
            <w:r w:rsidR="002335EB" w:rsidRPr="009B6868">
              <w:rPr>
                <w:lang w:val="en-US"/>
              </w:rPr>
              <w:t>order</w:t>
            </w:r>
            <w:r w:rsidRPr="009B6868">
              <w:rPr>
                <w:lang w:val="en-US"/>
              </w:rPr>
              <w:t>.</w:t>
            </w:r>
          </w:p>
        </w:tc>
      </w:tr>
      <w:tr w:rsidR="0002697D" w:rsidRPr="007B4B72" w14:paraId="6EB0465B" w14:textId="77777777" w:rsidTr="00E44136">
        <w:trPr>
          <w:trHeight w:val="20"/>
          <w:tblHeader/>
          <w:jc w:val="center"/>
        </w:trPr>
        <w:tc>
          <w:tcPr>
            <w:tcW w:w="735" w:type="dxa"/>
            <w:tcBorders>
              <w:top w:val="single" w:sz="4" w:space="0" w:color="auto"/>
              <w:bottom w:val="single" w:sz="4" w:space="0" w:color="auto"/>
              <w:right w:val="single" w:sz="4" w:space="0" w:color="auto"/>
            </w:tcBorders>
          </w:tcPr>
          <w:p w14:paraId="3B62516D" w14:textId="77777777" w:rsidR="0002697D" w:rsidRPr="009B6868" w:rsidRDefault="0002697D" w:rsidP="00032764">
            <w:pPr>
              <w:rPr>
                <w:lang w:val="en-US"/>
              </w:rPr>
            </w:pPr>
            <w:r w:rsidRPr="009B6868">
              <w:rPr>
                <w:lang w:val="en-US"/>
              </w:rPr>
              <w:t>08</w:t>
            </w:r>
          </w:p>
        </w:tc>
        <w:tc>
          <w:tcPr>
            <w:tcW w:w="8672" w:type="dxa"/>
            <w:tcBorders>
              <w:top w:val="single" w:sz="4" w:space="0" w:color="auto"/>
              <w:left w:val="single" w:sz="4" w:space="0" w:color="auto"/>
              <w:bottom w:val="single" w:sz="4" w:space="0" w:color="auto"/>
            </w:tcBorders>
          </w:tcPr>
          <w:p w14:paraId="45DA9C70" w14:textId="77777777" w:rsidR="0002697D" w:rsidRPr="009B6868" w:rsidRDefault="0002697D" w:rsidP="00B2003A">
            <w:pPr>
              <w:rPr>
                <w:lang w:val="en-US"/>
              </w:rPr>
            </w:pPr>
            <w:r w:rsidRPr="009B6868">
              <w:rPr>
                <w:lang w:val="en-US"/>
              </w:rPr>
              <w:t>Activation code pool for the service provider is empty</w:t>
            </w:r>
          </w:p>
        </w:tc>
      </w:tr>
      <w:tr w:rsidR="0002697D" w:rsidRPr="007B4B72" w14:paraId="62C1F614" w14:textId="77777777" w:rsidTr="00E44136">
        <w:trPr>
          <w:trHeight w:val="20"/>
          <w:tblHeader/>
          <w:jc w:val="center"/>
        </w:trPr>
        <w:tc>
          <w:tcPr>
            <w:tcW w:w="735" w:type="dxa"/>
            <w:tcBorders>
              <w:top w:val="single" w:sz="4" w:space="0" w:color="auto"/>
              <w:bottom w:val="single" w:sz="4" w:space="0" w:color="auto"/>
              <w:right w:val="single" w:sz="4" w:space="0" w:color="auto"/>
            </w:tcBorders>
          </w:tcPr>
          <w:p w14:paraId="7B8810CF" w14:textId="77777777" w:rsidR="0002697D" w:rsidRPr="009B6868" w:rsidRDefault="0002697D" w:rsidP="00032764">
            <w:pPr>
              <w:rPr>
                <w:lang w:val="en-US"/>
              </w:rPr>
            </w:pPr>
            <w:r w:rsidRPr="009B6868">
              <w:rPr>
                <w:lang w:val="en-US"/>
              </w:rPr>
              <w:t>09</w:t>
            </w:r>
          </w:p>
        </w:tc>
        <w:tc>
          <w:tcPr>
            <w:tcW w:w="8672" w:type="dxa"/>
            <w:tcBorders>
              <w:top w:val="single" w:sz="4" w:space="0" w:color="auto"/>
              <w:left w:val="single" w:sz="4" w:space="0" w:color="auto"/>
              <w:bottom w:val="single" w:sz="4" w:space="0" w:color="auto"/>
            </w:tcBorders>
          </w:tcPr>
          <w:p w14:paraId="2DF9C9DD" w14:textId="77777777" w:rsidR="0002697D" w:rsidRPr="009B6868" w:rsidRDefault="0002697D" w:rsidP="006A0BF1">
            <w:pPr>
              <w:rPr>
                <w:lang w:val="en-US"/>
              </w:rPr>
            </w:pPr>
            <w:r w:rsidRPr="009B6868">
              <w:rPr>
                <w:lang w:val="en-US"/>
              </w:rPr>
              <w:t xml:space="preserve">Unknown product in the activate </w:t>
            </w:r>
            <w:r w:rsidR="002335EB" w:rsidRPr="009B6868">
              <w:rPr>
                <w:lang w:val="en-US"/>
              </w:rPr>
              <w:t>order</w:t>
            </w:r>
            <w:r w:rsidRPr="009B6868">
              <w:rPr>
                <w:lang w:val="en-US"/>
              </w:rPr>
              <w:t>.</w:t>
            </w:r>
          </w:p>
        </w:tc>
      </w:tr>
      <w:tr w:rsidR="0002697D" w:rsidRPr="009B6868" w14:paraId="3D12BA2A" w14:textId="77777777" w:rsidTr="00E44136">
        <w:trPr>
          <w:trHeight w:val="20"/>
          <w:tblHeader/>
          <w:jc w:val="center"/>
        </w:trPr>
        <w:tc>
          <w:tcPr>
            <w:tcW w:w="735" w:type="dxa"/>
            <w:tcBorders>
              <w:top w:val="single" w:sz="4" w:space="0" w:color="auto"/>
              <w:bottom w:val="single" w:sz="4" w:space="0" w:color="auto"/>
              <w:right w:val="single" w:sz="4" w:space="0" w:color="auto"/>
            </w:tcBorders>
          </w:tcPr>
          <w:p w14:paraId="460A5274" w14:textId="77777777" w:rsidR="0002697D" w:rsidRPr="009B6868" w:rsidRDefault="0002697D" w:rsidP="00032764">
            <w:pPr>
              <w:rPr>
                <w:lang w:val="en-US"/>
              </w:rPr>
            </w:pPr>
            <w:r w:rsidRPr="009B6868">
              <w:rPr>
                <w:lang w:val="en-US"/>
              </w:rPr>
              <w:t>99</w:t>
            </w:r>
          </w:p>
        </w:tc>
        <w:tc>
          <w:tcPr>
            <w:tcW w:w="8672" w:type="dxa"/>
            <w:tcBorders>
              <w:top w:val="single" w:sz="4" w:space="0" w:color="auto"/>
              <w:left w:val="single" w:sz="4" w:space="0" w:color="auto"/>
              <w:bottom w:val="single" w:sz="4" w:space="0" w:color="auto"/>
            </w:tcBorders>
          </w:tcPr>
          <w:p w14:paraId="150A0948" w14:textId="77777777" w:rsidR="0002697D" w:rsidRPr="009B6868" w:rsidRDefault="0002697D" w:rsidP="00032764">
            <w:pPr>
              <w:rPr>
                <w:lang w:val="en-US"/>
              </w:rPr>
            </w:pPr>
            <w:r w:rsidRPr="009B6868">
              <w:rPr>
                <w:lang w:val="en-US"/>
              </w:rPr>
              <w:t>Unknown error.</w:t>
            </w:r>
          </w:p>
        </w:tc>
      </w:tr>
      <w:tr w:rsidR="0002697D" w:rsidRPr="007B4B72" w14:paraId="3E7031DA" w14:textId="77777777" w:rsidTr="00E44136">
        <w:trPr>
          <w:trHeight w:val="20"/>
          <w:tblHeader/>
          <w:jc w:val="center"/>
        </w:trPr>
        <w:tc>
          <w:tcPr>
            <w:tcW w:w="735" w:type="dxa"/>
            <w:tcBorders>
              <w:top w:val="single" w:sz="4" w:space="0" w:color="auto"/>
              <w:bottom w:val="single" w:sz="4" w:space="0" w:color="auto"/>
              <w:right w:val="single" w:sz="4" w:space="0" w:color="auto"/>
            </w:tcBorders>
          </w:tcPr>
          <w:p w14:paraId="127CC124" w14:textId="77777777" w:rsidR="0002697D" w:rsidRPr="009B6868" w:rsidRDefault="0002697D" w:rsidP="00032764">
            <w:pPr>
              <w:rPr>
                <w:lang w:val="en-US"/>
              </w:rPr>
            </w:pPr>
            <w:r w:rsidRPr="009B6868">
              <w:rPr>
                <w:lang w:val="en-US"/>
              </w:rPr>
              <w:t>101</w:t>
            </w:r>
          </w:p>
        </w:tc>
        <w:tc>
          <w:tcPr>
            <w:tcW w:w="8672" w:type="dxa"/>
            <w:tcBorders>
              <w:top w:val="single" w:sz="4" w:space="0" w:color="auto"/>
              <w:left w:val="single" w:sz="4" w:space="0" w:color="auto"/>
              <w:bottom w:val="single" w:sz="4" w:space="0" w:color="auto"/>
            </w:tcBorders>
          </w:tcPr>
          <w:p w14:paraId="570A3A6C" w14:textId="77777777" w:rsidR="0002697D" w:rsidRPr="009B6868" w:rsidRDefault="0002697D" w:rsidP="006A0BF1">
            <w:pPr>
              <w:rPr>
                <w:lang w:val="en-US"/>
              </w:rPr>
            </w:pPr>
            <w:r w:rsidRPr="009B6868">
              <w:rPr>
                <w:lang w:val="en-US"/>
              </w:rPr>
              <w:t xml:space="preserve">The difference between subscription end time and the subscription start time specified in the activate </w:t>
            </w:r>
            <w:r w:rsidR="002335EB" w:rsidRPr="009B6868">
              <w:rPr>
                <w:lang w:val="en-US"/>
              </w:rPr>
              <w:t>order</w:t>
            </w:r>
            <w:r w:rsidRPr="009B6868">
              <w:rPr>
                <w:lang w:val="en-US"/>
              </w:rPr>
              <w:t xml:space="preserve"> is less than 28 days. Subscription period must not be less than 28 days.</w:t>
            </w:r>
            <w:r w:rsidR="00EC402F">
              <w:rPr>
                <w:lang w:val="en-US"/>
              </w:rPr>
              <w:t xml:space="preserve"> For limited subscriptions only.</w:t>
            </w:r>
          </w:p>
        </w:tc>
      </w:tr>
      <w:tr w:rsidR="0002697D" w:rsidRPr="009B6868" w14:paraId="42CCD8B0" w14:textId="77777777" w:rsidTr="00E44136">
        <w:trPr>
          <w:trHeight w:val="20"/>
          <w:tblHeader/>
          <w:jc w:val="center"/>
        </w:trPr>
        <w:tc>
          <w:tcPr>
            <w:tcW w:w="735" w:type="dxa"/>
            <w:tcBorders>
              <w:top w:val="single" w:sz="4" w:space="0" w:color="auto"/>
              <w:bottom w:val="single" w:sz="4" w:space="0" w:color="auto"/>
              <w:right w:val="single" w:sz="4" w:space="0" w:color="auto"/>
            </w:tcBorders>
          </w:tcPr>
          <w:p w14:paraId="71355242" w14:textId="77777777" w:rsidR="0002697D" w:rsidRPr="009B6868" w:rsidRDefault="0002697D" w:rsidP="00032764">
            <w:pPr>
              <w:rPr>
                <w:lang w:val="en-US"/>
              </w:rPr>
            </w:pPr>
            <w:r w:rsidRPr="009B6868">
              <w:rPr>
                <w:lang w:val="en-US"/>
              </w:rPr>
              <w:lastRenderedPageBreak/>
              <w:t>103</w:t>
            </w:r>
          </w:p>
        </w:tc>
        <w:tc>
          <w:tcPr>
            <w:tcW w:w="8672" w:type="dxa"/>
            <w:tcBorders>
              <w:top w:val="single" w:sz="4" w:space="0" w:color="auto"/>
              <w:left w:val="single" w:sz="4" w:space="0" w:color="auto"/>
              <w:bottom w:val="single" w:sz="4" w:space="0" w:color="auto"/>
            </w:tcBorders>
          </w:tcPr>
          <w:p w14:paraId="25A1948E" w14:textId="77777777" w:rsidR="0002697D" w:rsidRPr="009B6868" w:rsidRDefault="0002697D" w:rsidP="006A0BF1">
            <w:pPr>
              <w:rPr>
                <w:lang w:val="en-US"/>
              </w:rPr>
            </w:pPr>
            <w:r w:rsidRPr="009B6868">
              <w:rPr>
                <w:lang w:val="en-US"/>
              </w:rPr>
              <w:t xml:space="preserve">Subscription start time specified in the activate </w:t>
            </w:r>
            <w:r w:rsidR="002335EB" w:rsidRPr="009B6868">
              <w:rPr>
                <w:lang w:val="en-US"/>
              </w:rPr>
              <w:t>order</w:t>
            </w:r>
            <w:r w:rsidRPr="009B6868">
              <w:rPr>
                <w:lang w:val="en-US"/>
              </w:rPr>
              <w:t xml:space="preserve"> is greater than the current time or the request timestamp. The subscription cannot start in future.</w:t>
            </w:r>
          </w:p>
        </w:tc>
      </w:tr>
      <w:tr w:rsidR="0002697D" w:rsidRPr="007B4B72" w14:paraId="3B949C42" w14:textId="77777777" w:rsidTr="00E44136">
        <w:trPr>
          <w:trHeight w:val="20"/>
          <w:tblHeader/>
          <w:jc w:val="center"/>
        </w:trPr>
        <w:tc>
          <w:tcPr>
            <w:tcW w:w="735" w:type="dxa"/>
            <w:tcBorders>
              <w:top w:val="single" w:sz="4" w:space="0" w:color="auto"/>
              <w:bottom w:val="single" w:sz="4" w:space="0" w:color="auto"/>
              <w:right w:val="single" w:sz="4" w:space="0" w:color="auto"/>
            </w:tcBorders>
          </w:tcPr>
          <w:p w14:paraId="47A1AE41" w14:textId="77777777" w:rsidR="0002697D" w:rsidRPr="009B6868" w:rsidRDefault="0002697D" w:rsidP="00032764">
            <w:pPr>
              <w:rPr>
                <w:lang w:val="en-US"/>
              </w:rPr>
            </w:pPr>
            <w:r w:rsidRPr="009B6868">
              <w:rPr>
                <w:lang w:val="en-US"/>
              </w:rPr>
              <w:t>105</w:t>
            </w:r>
          </w:p>
        </w:tc>
        <w:tc>
          <w:tcPr>
            <w:tcW w:w="8672" w:type="dxa"/>
            <w:tcBorders>
              <w:top w:val="single" w:sz="4" w:space="0" w:color="auto"/>
              <w:left w:val="single" w:sz="4" w:space="0" w:color="auto"/>
              <w:bottom w:val="single" w:sz="4" w:space="0" w:color="auto"/>
            </w:tcBorders>
          </w:tcPr>
          <w:p w14:paraId="20A6D70C" w14:textId="77777777" w:rsidR="0002697D" w:rsidRPr="009B6868" w:rsidRDefault="0002697D" w:rsidP="009324E0">
            <w:pPr>
              <w:rPr>
                <w:lang w:val="en-US"/>
              </w:rPr>
            </w:pPr>
            <w:r w:rsidRPr="009B6868">
              <w:rPr>
                <w:lang w:val="en-US"/>
              </w:rPr>
              <w:t xml:space="preserve">The subscription with specified </w:t>
            </w:r>
            <w:proofErr w:type="spellStart"/>
            <w:r w:rsidRPr="009B6868">
              <w:rPr>
                <w:lang w:val="en-US"/>
              </w:rPr>
              <w:t>SubscriberId</w:t>
            </w:r>
            <w:proofErr w:type="spellEnd"/>
            <w:r w:rsidRPr="009B6868">
              <w:rPr>
                <w:lang w:val="en-US"/>
              </w:rPr>
              <w:t xml:space="preserve"> is soft-cancelled and will not be activated.</w:t>
            </w:r>
          </w:p>
        </w:tc>
      </w:tr>
      <w:tr w:rsidR="0002697D" w:rsidRPr="007B4B72" w14:paraId="7E1765A1" w14:textId="77777777" w:rsidTr="00E44136">
        <w:trPr>
          <w:trHeight w:val="20"/>
          <w:tblHeader/>
          <w:jc w:val="center"/>
        </w:trPr>
        <w:tc>
          <w:tcPr>
            <w:tcW w:w="735" w:type="dxa"/>
            <w:tcBorders>
              <w:top w:val="single" w:sz="4" w:space="0" w:color="auto"/>
              <w:bottom w:val="single" w:sz="4" w:space="0" w:color="auto"/>
              <w:right w:val="single" w:sz="4" w:space="0" w:color="auto"/>
            </w:tcBorders>
          </w:tcPr>
          <w:p w14:paraId="4F3B72F5" w14:textId="77777777" w:rsidR="0002697D" w:rsidRPr="009B6868" w:rsidRDefault="0002697D" w:rsidP="00032764">
            <w:pPr>
              <w:rPr>
                <w:lang w:val="en-US"/>
              </w:rPr>
            </w:pPr>
            <w:r w:rsidRPr="009B6868">
              <w:rPr>
                <w:lang w:val="en-US"/>
              </w:rPr>
              <w:t>202</w:t>
            </w:r>
          </w:p>
        </w:tc>
        <w:tc>
          <w:tcPr>
            <w:tcW w:w="8672" w:type="dxa"/>
            <w:tcBorders>
              <w:top w:val="single" w:sz="4" w:space="0" w:color="auto"/>
              <w:left w:val="single" w:sz="4" w:space="0" w:color="auto"/>
              <w:bottom w:val="single" w:sz="4" w:space="0" w:color="auto"/>
            </w:tcBorders>
          </w:tcPr>
          <w:p w14:paraId="36B5F8D2" w14:textId="77777777" w:rsidR="0002697D" w:rsidRPr="009B6868" w:rsidRDefault="0002697D" w:rsidP="003F6A4E">
            <w:pPr>
              <w:rPr>
                <w:lang w:val="en-US"/>
              </w:rPr>
            </w:pPr>
            <w:r w:rsidRPr="009B6868">
              <w:rPr>
                <w:lang w:val="en-US"/>
              </w:rPr>
              <w:t xml:space="preserve">The renew request received for </w:t>
            </w:r>
            <w:r w:rsidR="003F6A4E" w:rsidRPr="009B6868">
              <w:rPr>
                <w:lang w:val="en-US"/>
              </w:rPr>
              <w:t>open-ended</w:t>
            </w:r>
            <w:r w:rsidRPr="009B6868">
              <w:rPr>
                <w:lang w:val="en-US"/>
              </w:rPr>
              <w:t xml:space="preserve"> subscription. </w:t>
            </w:r>
            <w:r w:rsidR="003F6A4E" w:rsidRPr="009B6868">
              <w:rPr>
                <w:lang w:val="en-US"/>
              </w:rPr>
              <w:t>Open-ended</w:t>
            </w:r>
            <w:r w:rsidRPr="009B6868">
              <w:rPr>
                <w:lang w:val="en-US"/>
              </w:rPr>
              <w:t xml:space="preserve"> subscriptions cannot be renewed.</w:t>
            </w:r>
          </w:p>
        </w:tc>
      </w:tr>
      <w:tr w:rsidR="0002697D" w:rsidRPr="009324E0" w14:paraId="56E209D2" w14:textId="77777777" w:rsidTr="00E44136">
        <w:trPr>
          <w:trHeight w:val="20"/>
          <w:tblHeader/>
          <w:jc w:val="center"/>
        </w:trPr>
        <w:tc>
          <w:tcPr>
            <w:tcW w:w="735" w:type="dxa"/>
            <w:tcBorders>
              <w:top w:val="single" w:sz="4" w:space="0" w:color="auto"/>
              <w:bottom w:val="single" w:sz="4" w:space="0" w:color="auto"/>
              <w:right w:val="single" w:sz="4" w:space="0" w:color="auto"/>
            </w:tcBorders>
          </w:tcPr>
          <w:p w14:paraId="62A2CD6B" w14:textId="77777777" w:rsidR="0002697D" w:rsidRPr="009B6868" w:rsidRDefault="0002697D" w:rsidP="00032764">
            <w:pPr>
              <w:rPr>
                <w:lang w:val="en-US"/>
              </w:rPr>
            </w:pPr>
            <w:r w:rsidRPr="009B6868">
              <w:rPr>
                <w:lang w:val="en-US"/>
              </w:rPr>
              <w:t>204</w:t>
            </w:r>
          </w:p>
        </w:tc>
        <w:tc>
          <w:tcPr>
            <w:tcW w:w="8672" w:type="dxa"/>
            <w:tcBorders>
              <w:top w:val="single" w:sz="4" w:space="0" w:color="auto"/>
              <w:left w:val="single" w:sz="4" w:space="0" w:color="auto"/>
              <w:bottom w:val="single" w:sz="4" w:space="0" w:color="auto"/>
            </w:tcBorders>
          </w:tcPr>
          <w:p w14:paraId="1AAF6C7F" w14:textId="77777777" w:rsidR="0002697D" w:rsidRPr="009B6868" w:rsidRDefault="0002697D" w:rsidP="009324E0">
            <w:pPr>
              <w:rPr>
                <w:lang w:val="en-US"/>
              </w:rPr>
            </w:pPr>
            <w:r w:rsidRPr="009B6868">
              <w:rPr>
                <w:lang w:val="en-US"/>
              </w:rPr>
              <w:t xml:space="preserve">The subscription with specified </w:t>
            </w:r>
            <w:proofErr w:type="spellStart"/>
            <w:r w:rsidRPr="009B6868">
              <w:rPr>
                <w:lang w:val="en-US"/>
              </w:rPr>
              <w:t>SubscriberId</w:t>
            </w:r>
            <w:proofErr w:type="spellEnd"/>
            <w:r w:rsidRPr="009B6868">
              <w:rPr>
                <w:lang w:val="en-US"/>
              </w:rPr>
              <w:t xml:space="preserve"> is paused and will not be renewed. Use the resume </w:t>
            </w:r>
            <w:r w:rsidR="002335EB" w:rsidRPr="009B6868">
              <w:rPr>
                <w:lang w:val="en-US"/>
              </w:rPr>
              <w:t>order</w:t>
            </w:r>
            <w:r w:rsidRPr="009B6868">
              <w:rPr>
                <w:lang w:val="en-US"/>
              </w:rPr>
              <w:t xml:space="preserve"> to resume the subscription.</w:t>
            </w:r>
          </w:p>
        </w:tc>
      </w:tr>
      <w:tr w:rsidR="0002697D" w:rsidRPr="007B4B72" w14:paraId="25E0DAF1" w14:textId="77777777" w:rsidTr="00E44136">
        <w:trPr>
          <w:trHeight w:val="20"/>
          <w:tblHeader/>
          <w:jc w:val="center"/>
        </w:trPr>
        <w:tc>
          <w:tcPr>
            <w:tcW w:w="735" w:type="dxa"/>
            <w:tcBorders>
              <w:top w:val="single" w:sz="4" w:space="0" w:color="auto"/>
              <w:bottom w:val="single" w:sz="4" w:space="0" w:color="auto"/>
              <w:right w:val="single" w:sz="4" w:space="0" w:color="auto"/>
            </w:tcBorders>
          </w:tcPr>
          <w:p w14:paraId="389F9448" w14:textId="77777777" w:rsidR="0002697D" w:rsidRPr="009B6868" w:rsidRDefault="0002697D" w:rsidP="00032764">
            <w:pPr>
              <w:rPr>
                <w:lang w:val="en-US"/>
              </w:rPr>
            </w:pPr>
            <w:r w:rsidRPr="009B6868">
              <w:rPr>
                <w:lang w:val="en-US"/>
              </w:rPr>
              <w:t>303</w:t>
            </w:r>
          </w:p>
        </w:tc>
        <w:tc>
          <w:tcPr>
            <w:tcW w:w="8672" w:type="dxa"/>
            <w:tcBorders>
              <w:top w:val="single" w:sz="4" w:space="0" w:color="auto"/>
              <w:left w:val="single" w:sz="4" w:space="0" w:color="auto"/>
              <w:bottom w:val="single" w:sz="4" w:space="0" w:color="auto"/>
            </w:tcBorders>
          </w:tcPr>
          <w:p w14:paraId="5D086393" w14:textId="77777777" w:rsidR="0002697D" w:rsidRPr="009B6868" w:rsidRDefault="0002697D" w:rsidP="009324E0">
            <w:pPr>
              <w:rPr>
                <w:lang w:val="en-US"/>
              </w:rPr>
            </w:pPr>
            <w:r w:rsidRPr="009B6868">
              <w:rPr>
                <w:lang w:val="en-US"/>
              </w:rPr>
              <w:t xml:space="preserve">The subscription with the </w:t>
            </w:r>
            <w:proofErr w:type="spellStart"/>
            <w:r w:rsidRPr="009B6868">
              <w:rPr>
                <w:lang w:val="en-US"/>
              </w:rPr>
              <w:t>SubscriberId</w:t>
            </w:r>
            <w:proofErr w:type="spellEnd"/>
            <w:r w:rsidRPr="009B6868">
              <w:rPr>
                <w:lang w:val="en-US"/>
              </w:rPr>
              <w:t xml:space="preserve"> specified cannot be soft-cancelled: the subscription is paused.</w:t>
            </w:r>
          </w:p>
        </w:tc>
      </w:tr>
      <w:tr w:rsidR="004336EF" w:rsidRPr="007B4B72" w14:paraId="56572C1C" w14:textId="77777777" w:rsidTr="00E44136">
        <w:trPr>
          <w:trHeight w:val="20"/>
          <w:tblHeader/>
          <w:jc w:val="center"/>
        </w:trPr>
        <w:tc>
          <w:tcPr>
            <w:tcW w:w="735" w:type="dxa"/>
            <w:tcBorders>
              <w:top w:val="single" w:sz="4" w:space="0" w:color="auto"/>
              <w:bottom w:val="single" w:sz="4" w:space="0" w:color="auto"/>
              <w:right w:val="single" w:sz="4" w:space="0" w:color="auto"/>
            </w:tcBorders>
          </w:tcPr>
          <w:p w14:paraId="3E3C0F8A" w14:textId="77777777" w:rsidR="004336EF" w:rsidRPr="009B6868" w:rsidRDefault="004336EF" w:rsidP="00032764">
            <w:pPr>
              <w:rPr>
                <w:lang w:val="en-US"/>
              </w:rPr>
            </w:pPr>
            <w:r>
              <w:rPr>
                <w:lang w:val="en-US"/>
              </w:rPr>
              <w:t>304</w:t>
            </w:r>
          </w:p>
        </w:tc>
        <w:tc>
          <w:tcPr>
            <w:tcW w:w="8672" w:type="dxa"/>
            <w:tcBorders>
              <w:top w:val="single" w:sz="4" w:space="0" w:color="auto"/>
              <w:left w:val="single" w:sz="4" w:space="0" w:color="auto"/>
              <w:bottom w:val="single" w:sz="4" w:space="0" w:color="auto"/>
            </w:tcBorders>
          </w:tcPr>
          <w:p w14:paraId="212CFF9F" w14:textId="77777777" w:rsidR="004336EF" w:rsidRPr="009B6868" w:rsidRDefault="004336EF" w:rsidP="009324E0">
            <w:pPr>
              <w:rPr>
                <w:lang w:val="en-US"/>
              </w:rPr>
            </w:pPr>
            <w:r>
              <w:rPr>
                <w:lang w:val="en-US"/>
              </w:rPr>
              <w:t xml:space="preserve">The subscription with the </w:t>
            </w:r>
            <w:proofErr w:type="spellStart"/>
            <w:r>
              <w:rPr>
                <w:lang w:val="en-US"/>
              </w:rPr>
              <w:t>SubscriberID</w:t>
            </w:r>
            <w:proofErr w:type="spellEnd"/>
            <w:r>
              <w:rPr>
                <w:lang w:val="en-US"/>
              </w:rPr>
              <w:t xml:space="preserve"> cannot be soft-cancelled or hard-cancelled (new subscription end time should not be earlier than 14 days before the current date).</w:t>
            </w:r>
          </w:p>
        </w:tc>
      </w:tr>
      <w:tr w:rsidR="0002697D" w:rsidRPr="007B4B72" w14:paraId="1D9B8BDD" w14:textId="77777777" w:rsidTr="00E44136">
        <w:trPr>
          <w:trHeight w:val="20"/>
          <w:tblHeader/>
          <w:jc w:val="center"/>
        </w:trPr>
        <w:tc>
          <w:tcPr>
            <w:tcW w:w="735" w:type="dxa"/>
            <w:tcBorders>
              <w:top w:val="single" w:sz="4" w:space="0" w:color="auto"/>
              <w:bottom w:val="single" w:sz="4" w:space="0" w:color="auto"/>
              <w:right w:val="single" w:sz="4" w:space="0" w:color="auto"/>
            </w:tcBorders>
          </w:tcPr>
          <w:p w14:paraId="69441499" w14:textId="77777777" w:rsidR="0002697D" w:rsidRPr="009B6868" w:rsidRDefault="0002697D" w:rsidP="00032764">
            <w:pPr>
              <w:rPr>
                <w:lang w:val="en-US"/>
              </w:rPr>
            </w:pPr>
            <w:r w:rsidRPr="009B6868">
              <w:rPr>
                <w:lang w:val="en-US"/>
              </w:rPr>
              <w:t>401</w:t>
            </w:r>
          </w:p>
        </w:tc>
        <w:tc>
          <w:tcPr>
            <w:tcW w:w="8672" w:type="dxa"/>
            <w:tcBorders>
              <w:top w:val="single" w:sz="4" w:space="0" w:color="auto"/>
              <w:left w:val="single" w:sz="4" w:space="0" w:color="auto"/>
              <w:bottom w:val="single" w:sz="4" w:space="0" w:color="auto"/>
            </w:tcBorders>
          </w:tcPr>
          <w:p w14:paraId="73D71708" w14:textId="77777777" w:rsidR="0002697D" w:rsidRPr="009B6868" w:rsidRDefault="0002697D" w:rsidP="009324E0">
            <w:pPr>
              <w:rPr>
                <w:lang w:val="en-US"/>
              </w:rPr>
            </w:pPr>
            <w:r w:rsidRPr="009B6868">
              <w:rPr>
                <w:lang w:val="en-US"/>
              </w:rPr>
              <w:t xml:space="preserve">The subscription with the </w:t>
            </w:r>
            <w:proofErr w:type="spellStart"/>
            <w:r w:rsidRPr="009B6868">
              <w:rPr>
                <w:lang w:val="en-US"/>
              </w:rPr>
              <w:t>SubscriberId</w:t>
            </w:r>
            <w:proofErr w:type="spellEnd"/>
            <w:r w:rsidRPr="009B6868">
              <w:rPr>
                <w:lang w:val="en-US"/>
              </w:rPr>
              <w:t xml:space="preserve"> specified cannot be paused (only </w:t>
            </w:r>
            <w:r w:rsidR="003F6A4E" w:rsidRPr="009B6868">
              <w:rPr>
                <w:lang w:val="en-US"/>
              </w:rPr>
              <w:t>open-ended</w:t>
            </w:r>
            <w:r w:rsidRPr="009B6868">
              <w:rPr>
                <w:lang w:val="en-US"/>
              </w:rPr>
              <w:t xml:space="preserve"> subscriptions can be paused)</w:t>
            </w:r>
            <w:r w:rsidR="004336EF">
              <w:rPr>
                <w:lang w:val="en-US"/>
              </w:rPr>
              <w:t>.</w:t>
            </w:r>
          </w:p>
        </w:tc>
      </w:tr>
      <w:tr w:rsidR="0002697D" w:rsidRPr="007B4B72" w14:paraId="6DA5E5F4" w14:textId="77777777" w:rsidTr="00E44136">
        <w:trPr>
          <w:trHeight w:val="20"/>
          <w:tblHeader/>
          <w:jc w:val="center"/>
        </w:trPr>
        <w:tc>
          <w:tcPr>
            <w:tcW w:w="735" w:type="dxa"/>
            <w:tcBorders>
              <w:top w:val="single" w:sz="4" w:space="0" w:color="auto"/>
              <w:bottom w:val="single" w:sz="4" w:space="0" w:color="auto"/>
              <w:right w:val="single" w:sz="4" w:space="0" w:color="auto"/>
            </w:tcBorders>
          </w:tcPr>
          <w:p w14:paraId="73515DCC" w14:textId="77777777" w:rsidR="0002697D" w:rsidRPr="009B6868" w:rsidRDefault="0002697D" w:rsidP="00032764">
            <w:pPr>
              <w:rPr>
                <w:lang w:val="en-US"/>
              </w:rPr>
            </w:pPr>
            <w:r w:rsidRPr="009B6868">
              <w:rPr>
                <w:lang w:val="en-US"/>
              </w:rPr>
              <w:t>402</w:t>
            </w:r>
          </w:p>
        </w:tc>
        <w:tc>
          <w:tcPr>
            <w:tcW w:w="8672" w:type="dxa"/>
            <w:tcBorders>
              <w:top w:val="single" w:sz="4" w:space="0" w:color="auto"/>
              <w:left w:val="single" w:sz="4" w:space="0" w:color="auto"/>
              <w:bottom w:val="single" w:sz="4" w:space="0" w:color="auto"/>
            </w:tcBorders>
          </w:tcPr>
          <w:p w14:paraId="13884403" w14:textId="77777777" w:rsidR="0002697D" w:rsidRPr="009B6868" w:rsidRDefault="0002697D" w:rsidP="009324E0">
            <w:pPr>
              <w:rPr>
                <w:lang w:val="en-US"/>
              </w:rPr>
            </w:pPr>
            <w:r w:rsidRPr="009B6868">
              <w:rPr>
                <w:lang w:val="en-US"/>
              </w:rPr>
              <w:t xml:space="preserve">The subscription with the </w:t>
            </w:r>
            <w:proofErr w:type="spellStart"/>
            <w:r w:rsidRPr="009B6868">
              <w:rPr>
                <w:lang w:val="en-US"/>
              </w:rPr>
              <w:t>SubscriberId</w:t>
            </w:r>
            <w:proofErr w:type="spellEnd"/>
            <w:r w:rsidRPr="009B6868">
              <w:rPr>
                <w:lang w:val="en-US"/>
              </w:rPr>
              <w:t xml:space="preserve"> specified in the pause </w:t>
            </w:r>
            <w:r w:rsidR="002335EB" w:rsidRPr="009B6868">
              <w:rPr>
                <w:lang w:val="en-US"/>
              </w:rPr>
              <w:t>order</w:t>
            </w:r>
            <w:r w:rsidRPr="009B6868">
              <w:rPr>
                <w:lang w:val="en-US"/>
              </w:rPr>
              <w:t xml:space="preserve"> is already paused.</w:t>
            </w:r>
          </w:p>
        </w:tc>
      </w:tr>
      <w:tr w:rsidR="004336EF" w:rsidRPr="007B4B72" w14:paraId="740426FE" w14:textId="77777777" w:rsidTr="00E44136">
        <w:trPr>
          <w:trHeight w:val="20"/>
          <w:tblHeader/>
          <w:jc w:val="center"/>
        </w:trPr>
        <w:tc>
          <w:tcPr>
            <w:tcW w:w="735" w:type="dxa"/>
            <w:tcBorders>
              <w:top w:val="single" w:sz="4" w:space="0" w:color="auto"/>
              <w:bottom w:val="single" w:sz="4" w:space="0" w:color="auto"/>
              <w:right w:val="single" w:sz="4" w:space="0" w:color="auto"/>
            </w:tcBorders>
          </w:tcPr>
          <w:p w14:paraId="1073AAB1" w14:textId="77777777" w:rsidR="004336EF" w:rsidRPr="009B6868" w:rsidRDefault="004336EF" w:rsidP="00032764">
            <w:pPr>
              <w:rPr>
                <w:lang w:val="en-US"/>
              </w:rPr>
            </w:pPr>
            <w:r>
              <w:rPr>
                <w:lang w:val="en-US"/>
              </w:rPr>
              <w:t>403</w:t>
            </w:r>
          </w:p>
        </w:tc>
        <w:tc>
          <w:tcPr>
            <w:tcW w:w="8672" w:type="dxa"/>
            <w:tcBorders>
              <w:top w:val="single" w:sz="4" w:space="0" w:color="auto"/>
              <w:left w:val="single" w:sz="4" w:space="0" w:color="auto"/>
              <w:bottom w:val="single" w:sz="4" w:space="0" w:color="auto"/>
            </w:tcBorders>
          </w:tcPr>
          <w:p w14:paraId="40681541" w14:textId="77777777" w:rsidR="004336EF" w:rsidRPr="009B6868" w:rsidRDefault="004336EF" w:rsidP="009324E0">
            <w:pPr>
              <w:rPr>
                <w:lang w:val="en-US"/>
              </w:rPr>
            </w:pPr>
            <w:r>
              <w:rPr>
                <w:lang w:val="en-US"/>
              </w:rPr>
              <w:t xml:space="preserve">The subscription with the </w:t>
            </w:r>
            <w:proofErr w:type="spellStart"/>
            <w:r>
              <w:rPr>
                <w:lang w:val="en-US"/>
              </w:rPr>
              <w:t>SubscriberID</w:t>
            </w:r>
            <w:proofErr w:type="spellEnd"/>
            <w:r>
              <w:rPr>
                <w:lang w:val="en-US"/>
              </w:rPr>
              <w:t xml:space="preserve"> cannot be paused (pause time should not be earlier than 14 days before the current date).</w:t>
            </w:r>
          </w:p>
        </w:tc>
      </w:tr>
      <w:tr w:rsidR="0002697D" w:rsidRPr="007B4B72" w14:paraId="5D86D67E" w14:textId="77777777" w:rsidTr="00E44136">
        <w:trPr>
          <w:trHeight w:val="20"/>
          <w:tblHeader/>
          <w:jc w:val="center"/>
        </w:trPr>
        <w:tc>
          <w:tcPr>
            <w:tcW w:w="735" w:type="dxa"/>
            <w:tcBorders>
              <w:top w:val="single" w:sz="4" w:space="0" w:color="auto"/>
              <w:bottom w:val="single" w:sz="4" w:space="0" w:color="auto"/>
              <w:right w:val="single" w:sz="4" w:space="0" w:color="auto"/>
            </w:tcBorders>
          </w:tcPr>
          <w:p w14:paraId="5E58C9F2" w14:textId="77777777" w:rsidR="0002697D" w:rsidRPr="009B6868" w:rsidRDefault="0002697D" w:rsidP="00032764">
            <w:pPr>
              <w:rPr>
                <w:lang w:val="en-US"/>
              </w:rPr>
            </w:pPr>
            <w:r w:rsidRPr="009B6868">
              <w:rPr>
                <w:lang w:val="en-US"/>
              </w:rPr>
              <w:t>501</w:t>
            </w:r>
          </w:p>
        </w:tc>
        <w:tc>
          <w:tcPr>
            <w:tcW w:w="8672" w:type="dxa"/>
            <w:tcBorders>
              <w:top w:val="single" w:sz="4" w:space="0" w:color="auto"/>
              <w:left w:val="single" w:sz="4" w:space="0" w:color="auto"/>
              <w:bottom w:val="single" w:sz="4" w:space="0" w:color="auto"/>
            </w:tcBorders>
          </w:tcPr>
          <w:p w14:paraId="0F482381" w14:textId="77777777" w:rsidR="0002697D" w:rsidRPr="009B6868" w:rsidRDefault="0002697D" w:rsidP="009324E0">
            <w:pPr>
              <w:rPr>
                <w:lang w:val="en-US"/>
              </w:rPr>
            </w:pPr>
            <w:r w:rsidRPr="009B6868">
              <w:rPr>
                <w:lang w:val="en-US"/>
              </w:rPr>
              <w:t xml:space="preserve">The subscription with the </w:t>
            </w:r>
            <w:proofErr w:type="spellStart"/>
            <w:r w:rsidRPr="009B6868">
              <w:rPr>
                <w:lang w:val="en-US"/>
              </w:rPr>
              <w:t>SubscriberId</w:t>
            </w:r>
            <w:proofErr w:type="spellEnd"/>
            <w:r w:rsidRPr="009B6868">
              <w:rPr>
                <w:lang w:val="en-US"/>
              </w:rPr>
              <w:t xml:space="preserve"> specified in the resume </w:t>
            </w:r>
            <w:r w:rsidR="002335EB" w:rsidRPr="009B6868">
              <w:rPr>
                <w:lang w:val="en-US"/>
              </w:rPr>
              <w:t>order</w:t>
            </w:r>
            <w:r w:rsidRPr="009B6868">
              <w:rPr>
                <w:lang w:val="en-US"/>
              </w:rPr>
              <w:t xml:space="preserve"> is not paused (is active).</w:t>
            </w:r>
          </w:p>
        </w:tc>
      </w:tr>
      <w:tr w:rsidR="0002697D" w:rsidRPr="007B4B72" w14:paraId="331CBEF5" w14:textId="77777777" w:rsidTr="00E44136">
        <w:trPr>
          <w:trHeight w:val="20"/>
          <w:tblHeader/>
          <w:jc w:val="center"/>
        </w:trPr>
        <w:tc>
          <w:tcPr>
            <w:tcW w:w="735" w:type="dxa"/>
            <w:tcBorders>
              <w:top w:val="single" w:sz="4" w:space="0" w:color="auto"/>
              <w:bottom w:val="single" w:sz="4" w:space="0" w:color="auto"/>
              <w:right w:val="single" w:sz="4" w:space="0" w:color="auto"/>
            </w:tcBorders>
          </w:tcPr>
          <w:p w14:paraId="18DF7651" w14:textId="77777777" w:rsidR="0002697D" w:rsidRPr="009B6868" w:rsidRDefault="0002697D" w:rsidP="00032764">
            <w:pPr>
              <w:rPr>
                <w:lang w:val="en-US"/>
              </w:rPr>
            </w:pPr>
            <w:r w:rsidRPr="009B6868">
              <w:rPr>
                <w:lang w:val="en-US"/>
              </w:rPr>
              <w:t>601</w:t>
            </w:r>
          </w:p>
        </w:tc>
        <w:tc>
          <w:tcPr>
            <w:tcW w:w="8672" w:type="dxa"/>
            <w:tcBorders>
              <w:top w:val="single" w:sz="4" w:space="0" w:color="auto"/>
              <w:left w:val="single" w:sz="4" w:space="0" w:color="auto"/>
              <w:bottom w:val="single" w:sz="4" w:space="0" w:color="auto"/>
            </w:tcBorders>
          </w:tcPr>
          <w:p w14:paraId="4FCAD366" w14:textId="77777777" w:rsidR="0002697D" w:rsidRPr="009B6868" w:rsidRDefault="0002697D" w:rsidP="00C25155">
            <w:pPr>
              <w:rPr>
                <w:lang w:val="en-US"/>
              </w:rPr>
            </w:pPr>
            <w:r w:rsidRPr="009B6868">
              <w:rPr>
                <w:lang w:val="en-US"/>
              </w:rPr>
              <w:t xml:space="preserve">The </w:t>
            </w:r>
            <w:r w:rsidR="002335EB" w:rsidRPr="009B6868">
              <w:rPr>
                <w:lang w:val="en-US"/>
              </w:rPr>
              <w:t>order</w:t>
            </w:r>
            <w:r w:rsidRPr="009B6868">
              <w:rPr>
                <w:lang w:val="en-US"/>
              </w:rPr>
              <w:t xml:space="preserve"> is not allowed for the service provider.</w:t>
            </w:r>
          </w:p>
        </w:tc>
      </w:tr>
      <w:tr w:rsidR="0002697D" w:rsidRPr="007B4B72" w14:paraId="55E42B6E" w14:textId="77777777" w:rsidTr="00E44136">
        <w:trPr>
          <w:trHeight w:val="20"/>
          <w:tblHeader/>
          <w:jc w:val="center"/>
        </w:trPr>
        <w:tc>
          <w:tcPr>
            <w:tcW w:w="735" w:type="dxa"/>
            <w:tcBorders>
              <w:top w:val="single" w:sz="4" w:space="0" w:color="auto"/>
              <w:bottom w:val="single" w:sz="4" w:space="0" w:color="auto"/>
              <w:right w:val="single" w:sz="4" w:space="0" w:color="auto"/>
            </w:tcBorders>
          </w:tcPr>
          <w:p w14:paraId="70D67ABE" w14:textId="77777777" w:rsidR="0002697D" w:rsidRPr="007221C1" w:rsidRDefault="0002697D" w:rsidP="00032764">
            <w:pPr>
              <w:rPr>
                <w:lang w:val="en-US"/>
              </w:rPr>
            </w:pPr>
            <w:r w:rsidRPr="007221C1">
              <w:rPr>
                <w:lang w:val="en-US"/>
              </w:rPr>
              <w:t>602</w:t>
            </w:r>
          </w:p>
        </w:tc>
        <w:tc>
          <w:tcPr>
            <w:tcW w:w="8672" w:type="dxa"/>
            <w:tcBorders>
              <w:top w:val="single" w:sz="4" w:space="0" w:color="auto"/>
              <w:left w:val="single" w:sz="4" w:space="0" w:color="auto"/>
              <w:bottom w:val="single" w:sz="4" w:space="0" w:color="auto"/>
            </w:tcBorders>
          </w:tcPr>
          <w:p w14:paraId="6F2FBEA3" w14:textId="77777777" w:rsidR="0002697D" w:rsidRPr="007221C1" w:rsidRDefault="0002697D" w:rsidP="00C25155">
            <w:pPr>
              <w:rPr>
                <w:lang w:val="en-US"/>
              </w:rPr>
            </w:pPr>
            <w:r w:rsidRPr="007221C1">
              <w:rPr>
                <w:lang w:val="en-US"/>
              </w:rPr>
              <w:t xml:space="preserve">Incorrect </w:t>
            </w:r>
            <w:r w:rsidR="002335EB" w:rsidRPr="007221C1">
              <w:rPr>
                <w:lang w:val="en-US"/>
              </w:rPr>
              <w:t>order</w:t>
            </w:r>
            <w:r w:rsidRPr="007221C1">
              <w:rPr>
                <w:lang w:val="en-US"/>
              </w:rPr>
              <w:t xml:space="preserve"> attributes.</w:t>
            </w:r>
          </w:p>
          <w:p w14:paraId="15B1578C" w14:textId="77777777" w:rsidR="000C0411" w:rsidRPr="007221C1" w:rsidRDefault="000C0411" w:rsidP="000C0411">
            <w:pPr>
              <w:rPr>
                <w:lang w:val="en-US"/>
              </w:rPr>
            </w:pPr>
            <w:r w:rsidRPr="007221C1">
              <w:rPr>
                <w:lang w:val="en-US"/>
              </w:rPr>
              <w:t>The date could not be earlier then 2008-01-01</w:t>
            </w:r>
            <w:r w:rsidR="00621083" w:rsidRPr="007221C1">
              <w:rPr>
                <w:lang w:val="en-US"/>
              </w:rPr>
              <w:t>.</w:t>
            </w:r>
          </w:p>
          <w:p w14:paraId="4F7851BA" w14:textId="77777777" w:rsidR="000C0411" w:rsidRPr="007221C1" w:rsidRDefault="000C0411" w:rsidP="00C25155">
            <w:pPr>
              <w:rPr>
                <w:lang w:val="en-US"/>
              </w:rPr>
            </w:pPr>
            <w:r w:rsidRPr="007221C1">
              <w:rPr>
                <w:lang w:val="en-US"/>
              </w:rPr>
              <w:t>The date could not be earlier then the subscription start date</w:t>
            </w:r>
            <w:r w:rsidR="00621083" w:rsidRPr="007221C1">
              <w:rPr>
                <w:lang w:val="en-US"/>
              </w:rPr>
              <w:t>.</w:t>
            </w:r>
          </w:p>
        </w:tc>
      </w:tr>
    </w:tbl>
    <w:p w14:paraId="2D62F327" w14:textId="77777777" w:rsidR="00BE1C00" w:rsidRPr="00626077" w:rsidRDefault="00BE1C00" w:rsidP="004E1A6B">
      <w:pPr>
        <w:rPr>
          <w:lang w:val="en-US"/>
        </w:rPr>
      </w:pPr>
    </w:p>
    <w:sectPr w:rsidR="00BE1C00" w:rsidRPr="00626077" w:rsidSect="00BC51AA">
      <w:headerReference w:type="default" r:id="rId14"/>
      <w:footerReference w:type="default" r:id="rId15"/>
      <w:headerReference w:type="first" r:id="rId16"/>
      <w:footerReference w:type="first" r:id="rId17"/>
      <w:pgSz w:w="11906" w:h="16838"/>
      <w:pgMar w:top="180"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B418A8" w14:textId="77777777" w:rsidR="002971F1" w:rsidRDefault="002971F1" w:rsidP="003702A4">
      <w:pPr>
        <w:spacing w:after="0" w:line="240" w:lineRule="auto"/>
      </w:pPr>
      <w:r>
        <w:separator/>
      </w:r>
    </w:p>
  </w:endnote>
  <w:endnote w:type="continuationSeparator" w:id="0">
    <w:p w14:paraId="1FAB3213" w14:textId="77777777" w:rsidR="002971F1" w:rsidRDefault="002971F1" w:rsidP="00370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onsolas">
    <w:altName w:val="Lucida Console"/>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80250"/>
      <w:docPartObj>
        <w:docPartGallery w:val="Page Numbers (Bottom of Page)"/>
        <w:docPartUnique/>
      </w:docPartObj>
    </w:sdtPr>
    <w:sdtEndPr/>
    <w:sdtContent>
      <w:sdt>
        <w:sdtPr>
          <w:id w:val="43076246"/>
          <w:docPartObj>
            <w:docPartGallery w:val="Page Numbers (Top of Page)"/>
            <w:docPartUnique/>
          </w:docPartObj>
        </w:sdtPr>
        <w:sdtEndPr/>
        <w:sdtContent>
          <w:p w14:paraId="23BB0D96" w14:textId="77777777" w:rsidR="008D5F97" w:rsidRDefault="008D5F97" w:rsidP="00450E86">
            <w:pPr>
              <w:pStyle w:val="a9"/>
              <w:pBdr>
                <w:top w:val="single" w:sz="2" w:space="1" w:color="548DD4" w:themeColor="text2" w:themeTint="99"/>
              </w:pBdr>
              <w:jc w:val="center"/>
            </w:pPr>
            <w:r>
              <w:rPr>
                <w:lang w:val="en-US"/>
              </w:rPr>
              <w:t>Page</w:t>
            </w:r>
            <w:r>
              <w:t xml:space="preserve"> </w:t>
            </w:r>
            <w:r w:rsidR="00D70640">
              <w:rPr>
                <w:b/>
                <w:sz w:val="24"/>
                <w:szCs w:val="24"/>
              </w:rPr>
              <w:fldChar w:fldCharType="begin"/>
            </w:r>
            <w:r>
              <w:rPr>
                <w:b/>
              </w:rPr>
              <w:instrText>PAGE</w:instrText>
            </w:r>
            <w:r w:rsidR="00D70640">
              <w:rPr>
                <w:b/>
                <w:sz w:val="24"/>
                <w:szCs w:val="24"/>
              </w:rPr>
              <w:fldChar w:fldCharType="separate"/>
            </w:r>
            <w:r w:rsidR="007B4B72">
              <w:rPr>
                <w:b/>
                <w:noProof/>
              </w:rPr>
              <w:t>2</w:t>
            </w:r>
            <w:r w:rsidR="00D70640">
              <w:rPr>
                <w:b/>
                <w:sz w:val="24"/>
                <w:szCs w:val="24"/>
              </w:rPr>
              <w:fldChar w:fldCharType="end"/>
            </w:r>
            <w:r>
              <w:t xml:space="preserve"> </w:t>
            </w:r>
            <w:r>
              <w:rPr>
                <w:lang w:val="en-US"/>
              </w:rPr>
              <w:t>of</w:t>
            </w:r>
            <w:r>
              <w:t xml:space="preserve"> </w:t>
            </w:r>
            <w:r w:rsidR="00D70640">
              <w:rPr>
                <w:b/>
                <w:sz w:val="24"/>
                <w:szCs w:val="24"/>
              </w:rPr>
              <w:fldChar w:fldCharType="begin"/>
            </w:r>
            <w:r>
              <w:rPr>
                <w:b/>
              </w:rPr>
              <w:instrText>NUMPAGES</w:instrText>
            </w:r>
            <w:r w:rsidR="00D70640">
              <w:rPr>
                <w:b/>
                <w:sz w:val="24"/>
                <w:szCs w:val="24"/>
              </w:rPr>
              <w:fldChar w:fldCharType="separate"/>
            </w:r>
            <w:r w:rsidR="007B4B72">
              <w:rPr>
                <w:b/>
                <w:noProof/>
              </w:rPr>
              <w:t>14</w:t>
            </w:r>
            <w:r w:rsidR="00D70640">
              <w:rPr>
                <w:b/>
                <w:sz w:val="24"/>
                <w:szCs w:val="24"/>
              </w:rPr>
              <w:fldChar w:fldCharType="end"/>
            </w:r>
          </w:p>
        </w:sdtContent>
      </w:sdt>
    </w:sdtContent>
  </w:sdt>
  <w:p w14:paraId="5A04F521" w14:textId="77777777" w:rsidR="008D5F97" w:rsidRPr="00450E86" w:rsidRDefault="008D5F97" w:rsidP="003702A4">
    <w:pPr>
      <w:pStyle w:val="a9"/>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1A7E9" w14:textId="77777777" w:rsidR="008D5F97" w:rsidRPr="00262D9C" w:rsidRDefault="008D5F97" w:rsidP="003702A4">
    <w:pPr>
      <w:pStyle w:val="a9"/>
      <w:pBdr>
        <w:top w:val="single" w:sz="4" w:space="1" w:color="auto"/>
      </w:pBdr>
      <w:rPr>
        <w:sz w:val="20"/>
        <w:szCs w:val="20"/>
        <w:lang w:val="en-US"/>
      </w:rPr>
    </w:pPr>
    <w:r w:rsidRPr="00262D9C">
      <w:rPr>
        <w:sz w:val="20"/>
        <w:szCs w:val="20"/>
        <w:lang w:val="en-US"/>
      </w:rPr>
      <w:t>COPYRIGHT © 20</w:t>
    </w:r>
    <w:r w:rsidR="007452AC" w:rsidRPr="009D6382">
      <w:rPr>
        <w:sz w:val="20"/>
        <w:szCs w:val="20"/>
        <w:lang w:val="en-US"/>
      </w:rPr>
      <w:t>11</w:t>
    </w:r>
    <w:r w:rsidRPr="00262D9C">
      <w:rPr>
        <w:sz w:val="20"/>
        <w:szCs w:val="20"/>
        <w:lang w:val="en-US"/>
      </w:rPr>
      <w:t>. KASPERSKY LAB. ALL RIGHTS RESERVED. THIS DOCUMENT REPRESENTS PROPRIETARY RESEARCH ON THE PART OF KASPERSKY LAB. THIS INFORMATION IS PROVIDED UNDER A STRICT NON-DISCLOSURE AGREEMENT. DISTRIBUTION AND DUPLICATION ARE STRICTLY FORBIDDEN.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12A96D" w14:textId="77777777" w:rsidR="002971F1" w:rsidRDefault="002971F1" w:rsidP="003702A4">
      <w:pPr>
        <w:spacing w:after="0" w:line="240" w:lineRule="auto"/>
      </w:pPr>
      <w:r>
        <w:separator/>
      </w:r>
    </w:p>
  </w:footnote>
  <w:footnote w:type="continuationSeparator" w:id="0">
    <w:p w14:paraId="39D55628" w14:textId="77777777" w:rsidR="002971F1" w:rsidRDefault="002971F1" w:rsidP="003702A4">
      <w:pPr>
        <w:spacing w:after="0" w:line="240" w:lineRule="auto"/>
      </w:pPr>
      <w:r>
        <w:continuationSeparator/>
      </w:r>
    </w:p>
  </w:footnote>
  <w:footnote w:id="1">
    <w:p w14:paraId="6397317E" w14:textId="77777777" w:rsidR="008D5F97" w:rsidRPr="00794DF5" w:rsidRDefault="008D5F97" w:rsidP="003A613D">
      <w:pPr>
        <w:pStyle w:val="af7"/>
        <w:rPr>
          <w:lang w:val="en-US"/>
        </w:rPr>
      </w:pPr>
      <w:r>
        <w:rPr>
          <w:rStyle w:val="af9"/>
        </w:rPr>
        <w:footnoteRef/>
      </w:r>
      <w:r w:rsidRPr="00794DF5">
        <w:rPr>
          <w:lang w:val="en-US"/>
        </w:rPr>
        <w:t xml:space="preserve"> R- </w:t>
      </w:r>
      <w:r>
        <w:rPr>
          <w:lang w:val="en-US"/>
        </w:rPr>
        <w:t>required field</w:t>
      </w:r>
    </w:p>
    <w:p w14:paraId="3A528E9B" w14:textId="77777777" w:rsidR="008D5F97" w:rsidRPr="00316B60" w:rsidRDefault="008D5F97" w:rsidP="003A613D">
      <w:pPr>
        <w:pStyle w:val="af7"/>
        <w:rPr>
          <w:lang w:val="en-US"/>
        </w:rPr>
      </w:pPr>
      <w:r w:rsidRPr="00794DF5">
        <w:rPr>
          <w:lang w:val="en-US"/>
        </w:rPr>
        <w:t xml:space="preserve">O – </w:t>
      </w:r>
      <w:r>
        <w:rPr>
          <w:lang w:val="en-US"/>
        </w:rPr>
        <w:t>optional field</w:t>
      </w:r>
    </w:p>
    <w:p w14:paraId="0C35B65D" w14:textId="77777777" w:rsidR="008D5F97" w:rsidRPr="00316B60" w:rsidRDefault="008D5F97" w:rsidP="003A613D">
      <w:pPr>
        <w:pStyle w:val="af7"/>
        <w:rPr>
          <w:lang w:val="en-US"/>
        </w:rPr>
      </w:pPr>
      <w:r>
        <w:t>С</w:t>
      </w:r>
      <w:r w:rsidRPr="00794DF5">
        <w:rPr>
          <w:lang w:val="en-US"/>
        </w:rPr>
        <w:t xml:space="preserve"> – </w:t>
      </w:r>
      <w:r>
        <w:rPr>
          <w:lang w:val="en-US"/>
        </w:rPr>
        <w:t>choice between two fields.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Заголовок"/>
      <w:id w:val="77547040"/>
      <w:dataBinding w:prefixMappings="xmlns:ns0='http://schemas.openxmlformats.org/package/2006/metadata/core-properties' xmlns:ns1='http://purl.org/dc/elements/1.1/'" w:xpath="/ns0:coreProperties[1]/ns1:title[1]" w:storeItemID="{6C3C8BC8-F283-45AE-878A-BAB7291924A1}"/>
      <w:text/>
    </w:sdtPr>
    <w:sdtEndPr/>
    <w:sdtContent>
      <w:p w14:paraId="27BEBF68" w14:textId="77777777" w:rsidR="008D5F97" w:rsidRDefault="008D5F97">
        <w:pPr>
          <w:pStyle w:val="a7"/>
          <w:pBdr>
            <w:between w:val="single" w:sz="4" w:space="1" w:color="4F81BD" w:themeColor="accent1"/>
          </w:pBdr>
          <w:spacing w:line="276" w:lineRule="auto"/>
          <w:jc w:val="center"/>
        </w:pPr>
        <w:r>
          <w:t xml:space="preserve">KSS 2.0: </w:t>
        </w:r>
        <w:proofErr w:type="spellStart"/>
        <w:r>
          <w:t>Integration</w:t>
        </w:r>
        <w:proofErr w:type="spellEnd"/>
        <w:r>
          <w:t xml:space="preserve"> </w:t>
        </w:r>
        <w:proofErr w:type="spellStart"/>
        <w:r>
          <w:t>interface</w:t>
        </w:r>
        <w:proofErr w:type="spellEnd"/>
      </w:p>
    </w:sdtContent>
  </w:sdt>
  <w:p w14:paraId="5BC1C86E" w14:textId="77777777" w:rsidR="008D5F97" w:rsidRDefault="008D5F97" w:rsidP="00CE23B0">
    <w:pPr>
      <w:pStyle w:val="a7"/>
      <w:pBdr>
        <w:between w:val="single" w:sz="4" w:space="1" w:color="4F81BD" w:themeColor="accent1"/>
      </w:pBdr>
      <w:spacing w:line="276"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72AEE" w14:textId="77777777" w:rsidR="008D5F97" w:rsidRDefault="008D5F97" w:rsidP="00F32BBD">
    <w:pPr>
      <w:pStyle w:val="a7"/>
      <w:jc w:val="right"/>
    </w:pPr>
    <w:r w:rsidRPr="00F32BBD">
      <w:rPr>
        <w:noProof/>
        <w:lang w:eastAsia="ru-RU"/>
      </w:rPr>
      <w:drawing>
        <wp:inline distT="0" distB="0" distL="0" distR="0" wp14:anchorId="5E305237" wp14:editId="7ECEEE41">
          <wp:extent cx="1419225" cy="428625"/>
          <wp:effectExtent l="19050" t="0" r="9525" b="0"/>
          <wp:docPr id="149" name="Рисунок 149" descr="http://tbn0.google.com/images?q=tbn:UrzuzNG6BXJpuM:http://www.wasatchsoftware.com/blog/uploaded_images/kaspersky-logo-736545.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tbn0.google.com/images?q=tbn:UrzuzNG6BXJpuM:http://www.wasatchsoftware.com/blog/uploaded_images/kaspersky-logo-736545.jpg"/>
                  <pic:cNvPicPr>
                    <a:picLocks noChangeAspect="1" noChangeArrowheads="1"/>
                  </pic:cNvPicPr>
                </pic:nvPicPr>
                <pic:blipFill>
                  <a:blip r:embed="rId2"/>
                  <a:srcRect/>
                  <a:stretch>
                    <a:fillRect/>
                  </a:stretch>
                </pic:blipFill>
                <pic:spPr bwMode="auto">
                  <a:xfrm>
                    <a:off x="0" y="0"/>
                    <a:ext cx="1419225" cy="4286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1AAA"/>
    <w:multiLevelType w:val="hybridMultilevel"/>
    <w:tmpl w:val="25545B0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FEA4858"/>
    <w:multiLevelType w:val="hybridMultilevel"/>
    <w:tmpl w:val="26ECB6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0775BC1"/>
    <w:multiLevelType w:val="hybridMultilevel"/>
    <w:tmpl w:val="774C1F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11D721A6"/>
    <w:multiLevelType w:val="hybridMultilevel"/>
    <w:tmpl w:val="795C2B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6154F6"/>
    <w:multiLevelType w:val="hybridMultilevel"/>
    <w:tmpl w:val="6E261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88F2D82"/>
    <w:multiLevelType w:val="multilevel"/>
    <w:tmpl w:val="DE14360C"/>
    <w:styleLink w:val="a"/>
    <w:lvl w:ilvl="0">
      <w:start w:val="1"/>
      <w:numFmt w:val="bullet"/>
      <w:lvlText w:val=""/>
      <w:lvlJc w:val="left"/>
      <w:pPr>
        <w:tabs>
          <w:tab w:val="num" w:pos="1418"/>
        </w:tabs>
        <w:ind w:left="1418" w:hanging="341"/>
      </w:pPr>
      <w:rPr>
        <w:rFonts w:ascii="Symbol" w:hAnsi="Symbol" w:hint="default"/>
        <w:color w:val="993300"/>
        <w:sz w:val="28"/>
        <w:szCs w:val="28"/>
      </w:rPr>
    </w:lvl>
    <w:lvl w:ilvl="1">
      <w:start w:val="1"/>
      <w:numFmt w:val="bullet"/>
      <w:lvlText w:val="-"/>
      <w:lvlJc w:val="left"/>
      <w:pPr>
        <w:tabs>
          <w:tab w:val="num" w:pos="2064"/>
        </w:tabs>
        <w:ind w:left="2064" w:hanging="363"/>
      </w:pPr>
      <w:rPr>
        <w:rFonts w:ascii="Courier New" w:hAnsi="Courier New" w:hint="default"/>
        <w:color w:val="auto"/>
        <w:sz w:val="24"/>
        <w:szCs w:val="24"/>
      </w:rPr>
    </w:lvl>
    <w:lvl w:ilvl="2">
      <w:start w:val="1"/>
      <w:numFmt w:val="bullet"/>
      <w:lvlText w:val="-"/>
      <w:lvlJc w:val="left"/>
      <w:pPr>
        <w:tabs>
          <w:tab w:val="num" w:pos="2631"/>
        </w:tabs>
        <w:ind w:left="2631" w:hanging="363"/>
      </w:pPr>
      <w:rPr>
        <w:rFonts w:ascii="Courier New" w:hAnsi="Courier New" w:hint="default"/>
        <w:color w:val="auto"/>
        <w:sz w:val="24"/>
        <w:szCs w:val="24"/>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6">
    <w:nsid w:val="387806E1"/>
    <w:multiLevelType w:val="hybridMultilevel"/>
    <w:tmpl w:val="4E50A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0E1408B"/>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nsid w:val="5E367EB7"/>
    <w:multiLevelType w:val="hybridMultilevel"/>
    <w:tmpl w:val="A0F8EFF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5F076C33"/>
    <w:multiLevelType w:val="hybridMultilevel"/>
    <w:tmpl w:val="54BAC336"/>
    <w:lvl w:ilvl="0" w:tplc="04190001">
      <w:start w:val="1"/>
      <w:numFmt w:val="bullet"/>
      <w:lvlText w:val=""/>
      <w:lvlJc w:val="left"/>
      <w:pPr>
        <w:ind w:left="1776" w:hanging="360"/>
      </w:pPr>
      <w:rPr>
        <w:rFonts w:ascii="Symbol" w:hAnsi="Symbol"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0">
    <w:nsid w:val="615C427F"/>
    <w:multiLevelType w:val="multilevel"/>
    <w:tmpl w:val="B268E6A6"/>
    <w:lvl w:ilvl="0">
      <w:start w:val="1"/>
      <w:numFmt w:val="bullet"/>
      <w:pStyle w:val="a0"/>
      <w:lvlText w:val=""/>
      <w:lvlJc w:val="left"/>
      <w:pPr>
        <w:tabs>
          <w:tab w:val="num" w:pos="340"/>
        </w:tabs>
        <w:ind w:left="340" w:hanging="227"/>
      </w:pPr>
      <w:rPr>
        <w:rFonts w:ascii="Symbol" w:hAnsi="Symbol" w:hint="default"/>
        <w:color w:val="993300"/>
        <w:position w:val="0"/>
        <w:sz w:val="20"/>
        <w:szCs w:val="2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567"/>
        </w:tabs>
        <w:ind w:left="567" w:hanging="227"/>
      </w:pPr>
      <w:rPr>
        <w:rFonts w:ascii="Courier New" w:hAnsi="Courier New" w:hint="default"/>
        <w:color w:val="auto"/>
        <w:sz w:val="24"/>
      </w:rPr>
    </w:lvl>
    <w:lvl w:ilvl="2">
      <w:start w:val="1"/>
      <w:numFmt w:val="bullet"/>
      <w:lvlText w:val=""/>
      <w:lvlJc w:val="left"/>
      <w:pPr>
        <w:tabs>
          <w:tab w:val="num" w:pos="530"/>
        </w:tabs>
        <w:ind w:left="530" w:hanging="360"/>
      </w:pPr>
      <w:rPr>
        <w:rFonts w:ascii="Symbol" w:hAnsi="Symbol" w:hint="default"/>
        <w:color w:val="993300"/>
        <w:sz w:val="24"/>
      </w:rPr>
    </w:lvl>
    <w:lvl w:ilvl="3">
      <w:start w:val="1"/>
      <w:numFmt w:val="bullet"/>
      <w:lvlText w:val=""/>
      <w:lvlJc w:val="left"/>
      <w:pPr>
        <w:tabs>
          <w:tab w:val="num" w:pos="1250"/>
        </w:tabs>
        <w:ind w:left="1250" w:hanging="360"/>
      </w:pPr>
      <w:rPr>
        <w:rFonts w:ascii="Symbol" w:hAnsi="Symbol" w:hint="default"/>
      </w:rPr>
    </w:lvl>
    <w:lvl w:ilvl="4">
      <w:start w:val="1"/>
      <w:numFmt w:val="bullet"/>
      <w:lvlText w:val="o"/>
      <w:lvlJc w:val="left"/>
      <w:pPr>
        <w:tabs>
          <w:tab w:val="num" w:pos="1970"/>
        </w:tabs>
        <w:ind w:left="1970" w:hanging="360"/>
      </w:pPr>
      <w:rPr>
        <w:rFonts w:ascii="Courier New" w:hAnsi="Courier New" w:cs="Courier New" w:hint="default"/>
      </w:rPr>
    </w:lvl>
    <w:lvl w:ilvl="5">
      <w:start w:val="1"/>
      <w:numFmt w:val="bullet"/>
      <w:lvlText w:val=""/>
      <w:lvlJc w:val="left"/>
      <w:pPr>
        <w:tabs>
          <w:tab w:val="num" w:pos="2690"/>
        </w:tabs>
        <w:ind w:left="2690" w:hanging="360"/>
      </w:pPr>
      <w:rPr>
        <w:rFonts w:ascii="Wingdings" w:hAnsi="Wingdings" w:hint="default"/>
      </w:rPr>
    </w:lvl>
    <w:lvl w:ilvl="6">
      <w:start w:val="1"/>
      <w:numFmt w:val="bullet"/>
      <w:lvlText w:val=""/>
      <w:lvlJc w:val="left"/>
      <w:pPr>
        <w:tabs>
          <w:tab w:val="num" w:pos="3410"/>
        </w:tabs>
        <w:ind w:left="3410" w:hanging="360"/>
      </w:pPr>
      <w:rPr>
        <w:rFonts w:ascii="Symbol" w:hAnsi="Symbol" w:hint="default"/>
      </w:rPr>
    </w:lvl>
    <w:lvl w:ilvl="7">
      <w:start w:val="1"/>
      <w:numFmt w:val="bullet"/>
      <w:lvlText w:val="o"/>
      <w:lvlJc w:val="left"/>
      <w:pPr>
        <w:tabs>
          <w:tab w:val="num" w:pos="4130"/>
        </w:tabs>
        <w:ind w:left="4130" w:hanging="360"/>
      </w:pPr>
      <w:rPr>
        <w:rFonts w:ascii="Courier New" w:hAnsi="Courier New" w:cs="Courier New" w:hint="default"/>
      </w:rPr>
    </w:lvl>
    <w:lvl w:ilvl="8">
      <w:start w:val="1"/>
      <w:numFmt w:val="bullet"/>
      <w:lvlText w:val=""/>
      <w:lvlJc w:val="left"/>
      <w:pPr>
        <w:tabs>
          <w:tab w:val="num" w:pos="4850"/>
        </w:tabs>
        <w:ind w:left="4850" w:hanging="360"/>
      </w:pPr>
      <w:rPr>
        <w:rFonts w:ascii="Wingdings" w:hAnsi="Wingdings" w:hint="default"/>
      </w:rPr>
    </w:lvl>
  </w:abstractNum>
  <w:abstractNum w:abstractNumId="11">
    <w:nsid w:val="64653E9F"/>
    <w:multiLevelType w:val="hybridMultilevel"/>
    <w:tmpl w:val="754C5F4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6A824246"/>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6C8C1720"/>
    <w:multiLevelType w:val="hybridMultilevel"/>
    <w:tmpl w:val="82DEEAB2"/>
    <w:lvl w:ilvl="0" w:tplc="5F22139E">
      <w:start w:val="1"/>
      <w:numFmt w:val="decimal"/>
      <w:lvlText w:val="%1."/>
      <w:lvlJc w:val="left"/>
      <w:pPr>
        <w:ind w:left="720" w:hanging="360"/>
      </w:pPr>
      <w:rPr>
        <w:rFonts w:asciiTheme="minorHAnsi" w:eastAsiaTheme="minorHAnsi" w:hAnsi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7899653C"/>
    <w:multiLevelType w:val="multilevel"/>
    <w:tmpl w:val="DD1658CC"/>
    <w:styleLink w:val="a1"/>
    <w:lvl w:ilvl="0">
      <w:start w:val="1"/>
      <w:numFmt w:val="decimal"/>
      <w:lvlText w:val="%1."/>
      <w:lvlJc w:val="left"/>
      <w:pPr>
        <w:tabs>
          <w:tab w:val="num" w:pos="1418"/>
        </w:tabs>
        <w:ind w:left="1418" w:hanging="338"/>
      </w:pPr>
      <w:rPr>
        <w:rFonts w:hint="default"/>
        <w:color w:val="auto"/>
        <w:sz w:val="20"/>
        <w:szCs w:val="20"/>
      </w:rPr>
    </w:lvl>
    <w:lvl w:ilvl="1">
      <w:start w:val="1"/>
      <w:numFmt w:val="russianLower"/>
      <w:lvlText w:val="%2)"/>
      <w:lvlJc w:val="left"/>
      <w:pPr>
        <w:tabs>
          <w:tab w:val="num" w:pos="2064"/>
        </w:tabs>
        <w:ind w:left="2064" w:hanging="363"/>
      </w:pPr>
      <w:rPr>
        <w:rFonts w:hint="default"/>
        <w:color w:val="auto"/>
        <w:sz w:val="20"/>
        <w:szCs w:val="20"/>
      </w:rPr>
    </w:lvl>
    <w:lvl w:ilvl="2">
      <w:start w:val="1"/>
      <w:numFmt w:val="lowerRoman"/>
      <w:lvlText w:val="%3."/>
      <w:lvlJc w:val="left"/>
      <w:pPr>
        <w:tabs>
          <w:tab w:val="num" w:pos="2688"/>
        </w:tabs>
        <w:ind w:left="2688" w:hanging="363"/>
      </w:pPr>
      <w:rPr>
        <w:rFonts w:hint="default"/>
        <w:color w:val="auto"/>
        <w:sz w:val="20"/>
        <w:szCs w:val="20"/>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num w:numId="1">
    <w:abstractNumId w:val="5"/>
  </w:num>
  <w:num w:numId="2">
    <w:abstractNumId w:val="10"/>
  </w:num>
  <w:num w:numId="3">
    <w:abstractNumId w:val="14"/>
  </w:num>
  <w:num w:numId="4">
    <w:abstractNumId w:val="7"/>
  </w:num>
  <w:num w:numId="5">
    <w:abstractNumId w:val="12"/>
  </w:num>
  <w:num w:numId="6">
    <w:abstractNumId w:val="2"/>
  </w:num>
  <w:num w:numId="7">
    <w:abstractNumId w:val="1"/>
  </w:num>
  <w:num w:numId="8">
    <w:abstractNumId w:val="11"/>
  </w:num>
  <w:num w:numId="9">
    <w:abstractNumId w:val="8"/>
  </w:num>
  <w:num w:numId="10">
    <w:abstractNumId w:val="6"/>
  </w:num>
  <w:num w:numId="11">
    <w:abstractNumId w:val="4"/>
  </w:num>
  <w:num w:numId="12">
    <w:abstractNumId w:val="3"/>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2A4"/>
    <w:rsid w:val="00002E7F"/>
    <w:rsid w:val="00013E0C"/>
    <w:rsid w:val="0002697D"/>
    <w:rsid w:val="000271C3"/>
    <w:rsid w:val="00030EDC"/>
    <w:rsid w:val="000321AC"/>
    <w:rsid w:val="000325E2"/>
    <w:rsid w:val="00032764"/>
    <w:rsid w:val="00032C58"/>
    <w:rsid w:val="00037D95"/>
    <w:rsid w:val="00044F65"/>
    <w:rsid w:val="00045547"/>
    <w:rsid w:val="00062181"/>
    <w:rsid w:val="00065476"/>
    <w:rsid w:val="00065DA2"/>
    <w:rsid w:val="0007119B"/>
    <w:rsid w:val="00073AE8"/>
    <w:rsid w:val="00074FE1"/>
    <w:rsid w:val="00077BC6"/>
    <w:rsid w:val="000816F5"/>
    <w:rsid w:val="000827D1"/>
    <w:rsid w:val="000A4FFC"/>
    <w:rsid w:val="000A66A6"/>
    <w:rsid w:val="000B5B47"/>
    <w:rsid w:val="000B5F1D"/>
    <w:rsid w:val="000B71C5"/>
    <w:rsid w:val="000C00E0"/>
    <w:rsid w:val="000C0411"/>
    <w:rsid w:val="000C5FFE"/>
    <w:rsid w:val="000D0636"/>
    <w:rsid w:val="000D1A05"/>
    <w:rsid w:val="000D5607"/>
    <w:rsid w:val="000E3759"/>
    <w:rsid w:val="000E6525"/>
    <w:rsid w:val="000F1F53"/>
    <w:rsid w:val="000F4157"/>
    <w:rsid w:val="0010177B"/>
    <w:rsid w:val="00101CA4"/>
    <w:rsid w:val="001020B0"/>
    <w:rsid w:val="00102FFA"/>
    <w:rsid w:val="001172D5"/>
    <w:rsid w:val="00127EF3"/>
    <w:rsid w:val="0014550B"/>
    <w:rsid w:val="00146168"/>
    <w:rsid w:val="00146F4D"/>
    <w:rsid w:val="00150249"/>
    <w:rsid w:val="00156B7E"/>
    <w:rsid w:val="00157080"/>
    <w:rsid w:val="00161040"/>
    <w:rsid w:val="00164FD7"/>
    <w:rsid w:val="0016503C"/>
    <w:rsid w:val="00165C1E"/>
    <w:rsid w:val="00186079"/>
    <w:rsid w:val="00187152"/>
    <w:rsid w:val="001919A9"/>
    <w:rsid w:val="00197EF5"/>
    <w:rsid w:val="001A1A71"/>
    <w:rsid w:val="001A3155"/>
    <w:rsid w:val="001A43D0"/>
    <w:rsid w:val="001A4EE3"/>
    <w:rsid w:val="001A568D"/>
    <w:rsid w:val="001A5F5B"/>
    <w:rsid w:val="001A7B6A"/>
    <w:rsid w:val="001B2940"/>
    <w:rsid w:val="001C0052"/>
    <w:rsid w:val="001C10A5"/>
    <w:rsid w:val="001C1189"/>
    <w:rsid w:val="001C4084"/>
    <w:rsid w:val="001D41E8"/>
    <w:rsid w:val="001E2878"/>
    <w:rsid w:val="001E3134"/>
    <w:rsid w:val="001E5F8B"/>
    <w:rsid w:val="001E6964"/>
    <w:rsid w:val="001F1794"/>
    <w:rsid w:val="001F5358"/>
    <w:rsid w:val="00200D35"/>
    <w:rsid w:val="00201FB8"/>
    <w:rsid w:val="00204ED7"/>
    <w:rsid w:val="00205256"/>
    <w:rsid w:val="0021002C"/>
    <w:rsid w:val="002128F5"/>
    <w:rsid w:val="00216122"/>
    <w:rsid w:val="00220365"/>
    <w:rsid w:val="00221D33"/>
    <w:rsid w:val="0023167B"/>
    <w:rsid w:val="002335EB"/>
    <w:rsid w:val="00234BE6"/>
    <w:rsid w:val="00237D47"/>
    <w:rsid w:val="00242075"/>
    <w:rsid w:val="00242B32"/>
    <w:rsid w:val="00244C3E"/>
    <w:rsid w:val="00245913"/>
    <w:rsid w:val="00255716"/>
    <w:rsid w:val="0025630A"/>
    <w:rsid w:val="00262D9C"/>
    <w:rsid w:val="002719F3"/>
    <w:rsid w:val="002725E9"/>
    <w:rsid w:val="002752B3"/>
    <w:rsid w:val="00280F73"/>
    <w:rsid w:val="002872B0"/>
    <w:rsid w:val="00290021"/>
    <w:rsid w:val="002934EC"/>
    <w:rsid w:val="00294117"/>
    <w:rsid w:val="00295EBF"/>
    <w:rsid w:val="002971F1"/>
    <w:rsid w:val="00297434"/>
    <w:rsid w:val="00297D55"/>
    <w:rsid w:val="002A0EA5"/>
    <w:rsid w:val="002A40A2"/>
    <w:rsid w:val="002A7AC4"/>
    <w:rsid w:val="002B1C48"/>
    <w:rsid w:val="002B459B"/>
    <w:rsid w:val="002B51AA"/>
    <w:rsid w:val="002B68BE"/>
    <w:rsid w:val="002B7E81"/>
    <w:rsid w:val="002C5CAF"/>
    <w:rsid w:val="002D48DE"/>
    <w:rsid w:val="002D5337"/>
    <w:rsid w:val="002D7415"/>
    <w:rsid w:val="002E5015"/>
    <w:rsid w:val="002E7BBA"/>
    <w:rsid w:val="002F2A9D"/>
    <w:rsid w:val="002F68C6"/>
    <w:rsid w:val="003002BE"/>
    <w:rsid w:val="00300576"/>
    <w:rsid w:val="00300EC1"/>
    <w:rsid w:val="00312FFD"/>
    <w:rsid w:val="00313C14"/>
    <w:rsid w:val="00313FBE"/>
    <w:rsid w:val="00314093"/>
    <w:rsid w:val="00316B60"/>
    <w:rsid w:val="0033510D"/>
    <w:rsid w:val="00340211"/>
    <w:rsid w:val="00342346"/>
    <w:rsid w:val="00342766"/>
    <w:rsid w:val="003467A2"/>
    <w:rsid w:val="0035461B"/>
    <w:rsid w:val="00355BF4"/>
    <w:rsid w:val="00357646"/>
    <w:rsid w:val="00357BEF"/>
    <w:rsid w:val="003601E4"/>
    <w:rsid w:val="003610FE"/>
    <w:rsid w:val="0036263E"/>
    <w:rsid w:val="00365F75"/>
    <w:rsid w:val="003670E5"/>
    <w:rsid w:val="003702A4"/>
    <w:rsid w:val="00374D8A"/>
    <w:rsid w:val="00380790"/>
    <w:rsid w:val="00380E9C"/>
    <w:rsid w:val="00383874"/>
    <w:rsid w:val="00385719"/>
    <w:rsid w:val="00391C98"/>
    <w:rsid w:val="0039372E"/>
    <w:rsid w:val="003A4C3F"/>
    <w:rsid w:val="003A4E1B"/>
    <w:rsid w:val="003A613D"/>
    <w:rsid w:val="003A6E0E"/>
    <w:rsid w:val="003B679F"/>
    <w:rsid w:val="003C42C2"/>
    <w:rsid w:val="003C7CEE"/>
    <w:rsid w:val="003D0275"/>
    <w:rsid w:val="003D251B"/>
    <w:rsid w:val="003D5461"/>
    <w:rsid w:val="003E38FE"/>
    <w:rsid w:val="003E56B7"/>
    <w:rsid w:val="003F0F9C"/>
    <w:rsid w:val="003F54E6"/>
    <w:rsid w:val="003F6A4E"/>
    <w:rsid w:val="0040147D"/>
    <w:rsid w:val="00405966"/>
    <w:rsid w:val="00405D2B"/>
    <w:rsid w:val="00407EBE"/>
    <w:rsid w:val="00412547"/>
    <w:rsid w:val="00421B47"/>
    <w:rsid w:val="00430D62"/>
    <w:rsid w:val="00430E5F"/>
    <w:rsid w:val="004336EF"/>
    <w:rsid w:val="0044425B"/>
    <w:rsid w:val="00450E86"/>
    <w:rsid w:val="004529E4"/>
    <w:rsid w:val="00452F3D"/>
    <w:rsid w:val="0045370D"/>
    <w:rsid w:val="004553A8"/>
    <w:rsid w:val="004613B3"/>
    <w:rsid w:val="00476619"/>
    <w:rsid w:val="0048039F"/>
    <w:rsid w:val="00480C5D"/>
    <w:rsid w:val="004830CC"/>
    <w:rsid w:val="00483594"/>
    <w:rsid w:val="00487BBF"/>
    <w:rsid w:val="00487D37"/>
    <w:rsid w:val="0049484B"/>
    <w:rsid w:val="00495E24"/>
    <w:rsid w:val="004A7C9C"/>
    <w:rsid w:val="004B4171"/>
    <w:rsid w:val="004B69BB"/>
    <w:rsid w:val="004B756C"/>
    <w:rsid w:val="004C0E87"/>
    <w:rsid w:val="004C386A"/>
    <w:rsid w:val="004C3CBD"/>
    <w:rsid w:val="004C57E9"/>
    <w:rsid w:val="004D4161"/>
    <w:rsid w:val="004D6BED"/>
    <w:rsid w:val="004E1A6B"/>
    <w:rsid w:val="004E369B"/>
    <w:rsid w:val="004E4B20"/>
    <w:rsid w:val="004F2FEF"/>
    <w:rsid w:val="004F798D"/>
    <w:rsid w:val="00503F6B"/>
    <w:rsid w:val="00507AE4"/>
    <w:rsid w:val="00510F4A"/>
    <w:rsid w:val="00511167"/>
    <w:rsid w:val="00516E59"/>
    <w:rsid w:val="00520240"/>
    <w:rsid w:val="00521C1A"/>
    <w:rsid w:val="00527BB7"/>
    <w:rsid w:val="00532874"/>
    <w:rsid w:val="00532B36"/>
    <w:rsid w:val="0053553D"/>
    <w:rsid w:val="0053560F"/>
    <w:rsid w:val="005361EA"/>
    <w:rsid w:val="00537F4F"/>
    <w:rsid w:val="005406E7"/>
    <w:rsid w:val="00543E6E"/>
    <w:rsid w:val="00544149"/>
    <w:rsid w:val="005513D6"/>
    <w:rsid w:val="00556EF6"/>
    <w:rsid w:val="0056304F"/>
    <w:rsid w:val="00564556"/>
    <w:rsid w:val="00572992"/>
    <w:rsid w:val="005814EB"/>
    <w:rsid w:val="00594B4F"/>
    <w:rsid w:val="005A10A9"/>
    <w:rsid w:val="005A465B"/>
    <w:rsid w:val="005A5F8D"/>
    <w:rsid w:val="005B05F1"/>
    <w:rsid w:val="005B72A8"/>
    <w:rsid w:val="005C3B04"/>
    <w:rsid w:val="005D2538"/>
    <w:rsid w:val="005D353D"/>
    <w:rsid w:val="005D6E76"/>
    <w:rsid w:val="005E1379"/>
    <w:rsid w:val="005F1D52"/>
    <w:rsid w:val="005F3890"/>
    <w:rsid w:val="005F5149"/>
    <w:rsid w:val="0060072C"/>
    <w:rsid w:val="00602FB3"/>
    <w:rsid w:val="00603E65"/>
    <w:rsid w:val="00605503"/>
    <w:rsid w:val="006124D8"/>
    <w:rsid w:val="00621083"/>
    <w:rsid w:val="00623D46"/>
    <w:rsid w:val="00626077"/>
    <w:rsid w:val="00634CCA"/>
    <w:rsid w:val="00642368"/>
    <w:rsid w:val="00643655"/>
    <w:rsid w:val="00654B89"/>
    <w:rsid w:val="00657FEE"/>
    <w:rsid w:val="0066103D"/>
    <w:rsid w:val="00662E91"/>
    <w:rsid w:val="00670B98"/>
    <w:rsid w:val="00683DA1"/>
    <w:rsid w:val="0069051A"/>
    <w:rsid w:val="00691A00"/>
    <w:rsid w:val="00691B81"/>
    <w:rsid w:val="00691FCA"/>
    <w:rsid w:val="006940D7"/>
    <w:rsid w:val="00694FA9"/>
    <w:rsid w:val="00696676"/>
    <w:rsid w:val="006A0BF1"/>
    <w:rsid w:val="006A1226"/>
    <w:rsid w:val="006A15AA"/>
    <w:rsid w:val="006B1F52"/>
    <w:rsid w:val="006B403C"/>
    <w:rsid w:val="006C6ACE"/>
    <w:rsid w:val="006C6F9D"/>
    <w:rsid w:val="006D32E2"/>
    <w:rsid w:val="006E027C"/>
    <w:rsid w:val="006E04B7"/>
    <w:rsid w:val="006E4AD3"/>
    <w:rsid w:val="006F0CBA"/>
    <w:rsid w:val="006F12DD"/>
    <w:rsid w:val="006F2AD5"/>
    <w:rsid w:val="006F3048"/>
    <w:rsid w:val="006F31F8"/>
    <w:rsid w:val="006F3365"/>
    <w:rsid w:val="006F4C7A"/>
    <w:rsid w:val="006F71B9"/>
    <w:rsid w:val="007119A6"/>
    <w:rsid w:val="007128AF"/>
    <w:rsid w:val="0071342C"/>
    <w:rsid w:val="00714094"/>
    <w:rsid w:val="00715257"/>
    <w:rsid w:val="0071597A"/>
    <w:rsid w:val="00716AB1"/>
    <w:rsid w:val="00721998"/>
    <w:rsid w:val="007221C1"/>
    <w:rsid w:val="0072585B"/>
    <w:rsid w:val="00725A42"/>
    <w:rsid w:val="00726783"/>
    <w:rsid w:val="0072742B"/>
    <w:rsid w:val="00732414"/>
    <w:rsid w:val="007452AC"/>
    <w:rsid w:val="00745FBD"/>
    <w:rsid w:val="00752515"/>
    <w:rsid w:val="007537A9"/>
    <w:rsid w:val="00754D80"/>
    <w:rsid w:val="00755A84"/>
    <w:rsid w:val="00760E0D"/>
    <w:rsid w:val="00763C4D"/>
    <w:rsid w:val="0076708D"/>
    <w:rsid w:val="007710EA"/>
    <w:rsid w:val="00777AFE"/>
    <w:rsid w:val="007801CB"/>
    <w:rsid w:val="007844C4"/>
    <w:rsid w:val="00793752"/>
    <w:rsid w:val="00794DF5"/>
    <w:rsid w:val="00796424"/>
    <w:rsid w:val="00796CDE"/>
    <w:rsid w:val="007A2BC5"/>
    <w:rsid w:val="007A65AB"/>
    <w:rsid w:val="007B4B72"/>
    <w:rsid w:val="007B5399"/>
    <w:rsid w:val="007C1886"/>
    <w:rsid w:val="007C710D"/>
    <w:rsid w:val="007D2B40"/>
    <w:rsid w:val="007D4528"/>
    <w:rsid w:val="007D519F"/>
    <w:rsid w:val="007D59C0"/>
    <w:rsid w:val="007D683D"/>
    <w:rsid w:val="007D729A"/>
    <w:rsid w:val="007E2AE5"/>
    <w:rsid w:val="007E30A7"/>
    <w:rsid w:val="007F3FA5"/>
    <w:rsid w:val="007F726A"/>
    <w:rsid w:val="00800941"/>
    <w:rsid w:val="00820961"/>
    <w:rsid w:val="00826138"/>
    <w:rsid w:val="00826A4C"/>
    <w:rsid w:val="00831607"/>
    <w:rsid w:val="00833D7C"/>
    <w:rsid w:val="008360E7"/>
    <w:rsid w:val="00836951"/>
    <w:rsid w:val="00837F60"/>
    <w:rsid w:val="008403EB"/>
    <w:rsid w:val="008418F1"/>
    <w:rsid w:val="00844F1B"/>
    <w:rsid w:val="00850906"/>
    <w:rsid w:val="00853092"/>
    <w:rsid w:val="00853492"/>
    <w:rsid w:val="00854DFB"/>
    <w:rsid w:val="008561B1"/>
    <w:rsid w:val="00856DCF"/>
    <w:rsid w:val="008624AE"/>
    <w:rsid w:val="00867560"/>
    <w:rsid w:val="00872F5A"/>
    <w:rsid w:val="008738D2"/>
    <w:rsid w:val="00876757"/>
    <w:rsid w:val="00877211"/>
    <w:rsid w:val="008870CB"/>
    <w:rsid w:val="00892383"/>
    <w:rsid w:val="00895AC7"/>
    <w:rsid w:val="00896E78"/>
    <w:rsid w:val="008A4DE6"/>
    <w:rsid w:val="008A4E81"/>
    <w:rsid w:val="008B26E3"/>
    <w:rsid w:val="008B35CC"/>
    <w:rsid w:val="008B798D"/>
    <w:rsid w:val="008B7CCE"/>
    <w:rsid w:val="008C1373"/>
    <w:rsid w:val="008C40A9"/>
    <w:rsid w:val="008D5F97"/>
    <w:rsid w:val="008D6CC7"/>
    <w:rsid w:val="008D7367"/>
    <w:rsid w:val="008E497F"/>
    <w:rsid w:val="008E7B51"/>
    <w:rsid w:val="008E7CC3"/>
    <w:rsid w:val="008F450C"/>
    <w:rsid w:val="0090090E"/>
    <w:rsid w:val="009044F5"/>
    <w:rsid w:val="00906799"/>
    <w:rsid w:val="00906CD9"/>
    <w:rsid w:val="0091329F"/>
    <w:rsid w:val="009132FA"/>
    <w:rsid w:val="0091637F"/>
    <w:rsid w:val="00917CC4"/>
    <w:rsid w:val="009209BE"/>
    <w:rsid w:val="0092157B"/>
    <w:rsid w:val="00921864"/>
    <w:rsid w:val="00923DE7"/>
    <w:rsid w:val="00924746"/>
    <w:rsid w:val="00927B50"/>
    <w:rsid w:val="009324E0"/>
    <w:rsid w:val="009334DB"/>
    <w:rsid w:val="00934BEA"/>
    <w:rsid w:val="00940B64"/>
    <w:rsid w:val="009419AB"/>
    <w:rsid w:val="00952E6E"/>
    <w:rsid w:val="0095499D"/>
    <w:rsid w:val="00955CC1"/>
    <w:rsid w:val="009571C1"/>
    <w:rsid w:val="009664F5"/>
    <w:rsid w:val="00967A96"/>
    <w:rsid w:val="009716BF"/>
    <w:rsid w:val="009750D5"/>
    <w:rsid w:val="00982827"/>
    <w:rsid w:val="00986E09"/>
    <w:rsid w:val="0098707C"/>
    <w:rsid w:val="00990BEE"/>
    <w:rsid w:val="00993FB4"/>
    <w:rsid w:val="009A16BA"/>
    <w:rsid w:val="009A5F6E"/>
    <w:rsid w:val="009B31F0"/>
    <w:rsid w:val="009B3479"/>
    <w:rsid w:val="009B6868"/>
    <w:rsid w:val="009C10E6"/>
    <w:rsid w:val="009C11B5"/>
    <w:rsid w:val="009C3F30"/>
    <w:rsid w:val="009D00D1"/>
    <w:rsid w:val="009D6382"/>
    <w:rsid w:val="009D7122"/>
    <w:rsid w:val="009E239D"/>
    <w:rsid w:val="009E78C7"/>
    <w:rsid w:val="009F48A3"/>
    <w:rsid w:val="00A00606"/>
    <w:rsid w:val="00A02709"/>
    <w:rsid w:val="00A06C51"/>
    <w:rsid w:val="00A075E4"/>
    <w:rsid w:val="00A12DA0"/>
    <w:rsid w:val="00A1563E"/>
    <w:rsid w:val="00A174DE"/>
    <w:rsid w:val="00A20CA6"/>
    <w:rsid w:val="00A35DF8"/>
    <w:rsid w:val="00A362FE"/>
    <w:rsid w:val="00A36C1F"/>
    <w:rsid w:val="00A37268"/>
    <w:rsid w:val="00A47378"/>
    <w:rsid w:val="00A50AB8"/>
    <w:rsid w:val="00A50D88"/>
    <w:rsid w:val="00A536F8"/>
    <w:rsid w:val="00A539E5"/>
    <w:rsid w:val="00A7119D"/>
    <w:rsid w:val="00A74F18"/>
    <w:rsid w:val="00A77112"/>
    <w:rsid w:val="00A777F7"/>
    <w:rsid w:val="00A77AD2"/>
    <w:rsid w:val="00A77EC9"/>
    <w:rsid w:val="00A84046"/>
    <w:rsid w:val="00A852AE"/>
    <w:rsid w:val="00A85E3A"/>
    <w:rsid w:val="00A900C2"/>
    <w:rsid w:val="00A95E4B"/>
    <w:rsid w:val="00AA4A6B"/>
    <w:rsid w:val="00AA4AA4"/>
    <w:rsid w:val="00AA7FF8"/>
    <w:rsid w:val="00AB1749"/>
    <w:rsid w:val="00AB2D4C"/>
    <w:rsid w:val="00AC4574"/>
    <w:rsid w:val="00AC545C"/>
    <w:rsid w:val="00AC7629"/>
    <w:rsid w:val="00AC7AF7"/>
    <w:rsid w:val="00AD17A1"/>
    <w:rsid w:val="00AD3E66"/>
    <w:rsid w:val="00AD6719"/>
    <w:rsid w:val="00AD702C"/>
    <w:rsid w:val="00AE06F3"/>
    <w:rsid w:val="00AE0BE6"/>
    <w:rsid w:val="00AE5FBA"/>
    <w:rsid w:val="00AE6474"/>
    <w:rsid w:val="00AE7B7C"/>
    <w:rsid w:val="00AF2403"/>
    <w:rsid w:val="00AF6356"/>
    <w:rsid w:val="00B01CA5"/>
    <w:rsid w:val="00B051CA"/>
    <w:rsid w:val="00B15169"/>
    <w:rsid w:val="00B2003A"/>
    <w:rsid w:val="00B208E5"/>
    <w:rsid w:val="00B23445"/>
    <w:rsid w:val="00B26072"/>
    <w:rsid w:val="00B3025B"/>
    <w:rsid w:val="00B30551"/>
    <w:rsid w:val="00B32B22"/>
    <w:rsid w:val="00B32C9B"/>
    <w:rsid w:val="00B33EF7"/>
    <w:rsid w:val="00B43F0F"/>
    <w:rsid w:val="00B44D8D"/>
    <w:rsid w:val="00B53BB8"/>
    <w:rsid w:val="00B567A3"/>
    <w:rsid w:val="00B5692C"/>
    <w:rsid w:val="00B66336"/>
    <w:rsid w:val="00B73640"/>
    <w:rsid w:val="00B75662"/>
    <w:rsid w:val="00B77F8B"/>
    <w:rsid w:val="00B8648E"/>
    <w:rsid w:val="00B8797D"/>
    <w:rsid w:val="00BA14F9"/>
    <w:rsid w:val="00BA33F2"/>
    <w:rsid w:val="00BA3D2A"/>
    <w:rsid w:val="00BA5357"/>
    <w:rsid w:val="00BA5E8A"/>
    <w:rsid w:val="00BB60FF"/>
    <w:rsid w:val="00BC51AA"/>
    <w:rsid w:val="00BD02E7"/>
    <w:rsid w:val="00BD0360"/>
    <w:rsid w:val="00BD2AA0"/>
    <w:rsid w:val="00BD73F9"/>
    <w:rsid w:val="00BE0240"/>
    <w:rsid w:val="00BE1C00"/>
    <w:rsid w:val="00BE5D21"/>
    <w:rsid w:val="00BF0122"/>
    <w:rsid w:val="00BF0EB8"/>
    <w:rsid w:val="00BF1FDB"/>
    <w:rsid w:val="00BF2021"/>
    <w:rsid w:val="00BF7A07"/>
    <w:rsid w:val="00C00A80"/>
    <w:rsid w:val="00C00E10"/>
    <w:rsid w:val="00C03A78"/>
    <w:rsid w:val="00C1618A"/>
    <w:rsid w:val="00C20A38"/>
    <w:rsid w:val="00C20DA1"/>
    <w:rsid w:val="00C20E10"/>
    <w:rsid w:val="00C25155"/>
    <w:rsid w:val="00C25664"/>
    <w:rsid w:val="00C25A5D"/>
    <w:rsid w:val="00C2633D"/>
    <w:rsid w:val="00C30265"/>
    <w:rsid w:val="00C33BCC"/>
    <w:rsid w:val="00C42613"/>
    <w:rsid w:val="00C5309A"/>
    <w:rsid w:val="00C55A99"/>
    <w:rsid w:val="00C57201"/>
    <w:rsid w:val="00C60820"/>
    <w:rsid w:val="00C72534"/>
    <w:rsid w:val="00C7331B"/>
    <w:rsid w:val="00C737EF"/>
    <w:rsid w:val="00C772E6"/>
    <w:rsid w:val="00C779BB"/>
    <w:rsid w:val="00C853A5"/>
    <w:rsid w:val="00C90424"/>
    <w:rsid w:val="00C91A67"/>
    <w:rsid w:val="00C94E29"/>
    <w:rsid w:val="00CA6184"/>
    <w:rsid w:val="00CA6D12"/>
    <w:rsid w:val="00CA732B"/>
    <w:rsid w:val="00CA7C47"/>
    <w:rsid w:val="00CB116C"/>
    <w:rsid w:val="00CB310C"/>
    <w:rsid w:val="00CB4957"/>
    <w:rsid w:val="00CB6157"/>
    <w:rsid w:val="00CC6FB8"/>
    <w:rsid w:val="00CD08C7"/>
    <w:rsid w:val="00CD4796"/>
    <w:rsid w:val="00CD72E4"/>
    <w:rsid w:val="00CE1EA8"/>
    <w:rsid w:val="00CE23B0"/>
    <w:rsid w:val="00CE4B1D"/>
    <w:rsid w:val="00CE69FA"/>
    <w:rsid w:val="00CE7208"/>
    <w:rsid w:val="00CF33C6"/>
    <w:rsid w:val="00CF43DC"/>
    <w:rsid w:val="00CF4FA5"/>
    <w:rsid w:val="00D01C06"/>
    <w:rsid w:val="00D113DF"/>
    <w:rsid w:val="00D12336"/>
    <w:rsid w:val="00D21AA0"/>
    <w:rsid w:val="00D22079"/>
    <w:rsid w:val="00D22AE2"/>
    <w:rsid w:val="00D36084"/>
    <w:rsid w:val="00D41E0B"/>
    <w:rsid w:val="00D44733"/>
    <w:rsid w:val="00D4475F"/>
    <w:rsid w:val="00D47C3C"/>
    <w:rsid w:val="00D515F8"/>
    <w:rsid w:val="00D538EE"/>
    <w:rsid w:val="00D568B1"/>
    <w:rsid w:val="00D57248"/>
    <w:rsid w:val="00D63175"/>
    <w:rsid w:val="00D664D1"/>
    <w:rsid w:val="00D6798A"/>
    <w:rsid w:val="00D70640"/>
    <w:rsid w:val="00D74AF2"/>
    <w:rsid w:val="00D7722A"/>
    <w:rsid w:val="00D80EEF"/>
    <w:rsid w:val="00D81143"/>
    <w:rsid w:val="00D86BE9"/>
    <w:rsid w:val="00D87154"/>
    <w:rsid w:val="00D8737A"/>
    <w:rsid w:val="00D8760F"/>
    <w:rsid w:val="00D90129"/>
    <w:rsid w:val="00D90BCC"/>
    <w:rsid w:val="00D94502"/>
    <w:rsid w:val="00DA245B"/>
    <w:rsid w:val="00DA37D2"/>
    <w:rsid w:val="00DA4710"/>
    <w:rsid w:val="00DA5EFC"/>
    <w:rsid w:val="00DA7A57"/>
    <w:rsid w:val="00DC0E4D"/>
    <w:rsid w:val="00DC1DB0"/>
    <w:rsid w:val="00DC2912"/>
    <w:rsid w:val="00DC2DF1"/>
    <w:rsid w:val="00DC55D6"/>
    <w:rsid w:val="00DD394B"/>
    <w:rsid w:val="00DD7093"/>
    <w:rsid w:val="00DD7F21"/>
    <w:rsid w:val="00DE3B46"/>
    <w:rsid w:val="00DF11D8"/>
    <w:rsid w:val="00DF3C04"/>
    <w:rsid w:val="00DF4B09"/>
    <w:rsid w:val="00E0214F"/>
    <w:rsid w:val="00E03630"/>
    <w:rsid w:val="00E0383E"/>
    <w:rsid w:val="00E039C4"/>
    <w:rsid w:val="00E06CCA"/>
    <w:rsid w:val="00E1124D"/>
    <w:rsid w:val="00E14A3C"/>
    <w:rsid w:val="00E16368"/>
    <w:rsid w:val="00E2293C"/>
    <w:rsid w:val="00E25A97"/>
    <w:rsid w:val="00E273FE"/>
    <w:rsid w:val="00E323A8"/>
    <w:rsid w:val="00E3727F"/>
    <w:rsid w:val="00E375D3"/>
    <w:rsid w:val="00E412AA"/>
    <w:rsid w:val="00E419C8"/>
    <w:rsid w:val="00E43EC2"/>
    <w:rsid w:val="00E44136"/>
    <w:rsid w:val="00E447FA"/>
    <w:rsid w:val="00E50FD1"/>
    <w:rsid w:val="00E526CB"/>
    <w:rsid w:val="00E55202"/>
    <w:rsid w:val="00E60256"/>
    <w:rsid w:val="00E629B1"/>
    <w:rsid w:val="00E64181"/>
    <w:rsid w:val="00E655A9"/>
    <w:rsid w:val="00E7276F"/>
    <w:rsid w:val="00E73BAF"/>
    <w:rsid w:val="00E7475D"/>
    <w:rsid w:val="00E824A5"/>
    <w:rsid w:val="00E82B4E"/>
    <w:rsid w:val="00E83D40"/>
    <w:rsid w:val="00E87787"/>
    <w:rsid w:val="00E92DCE"/>
    <w:rsid w:val="00E975EA"/>
    <w:rsid w:val="00EA4C5F"/>
    <w:rsid w:val="00EB6D7E"/>
    <w:rsid w:val="00EC365E"/>
    <w:rsid w:val="00EC39D8"/>
    <w:rsid w:val="00EC402F"/>
    <w:rsid w:val="00ED0572"/>
    <w:rsid w:val="00ED6795"/>
    <w:rsid w:val="00EE0FD4"/>
    <w:rsid w:val="00EE43CE"/>
    <w:rsid w:val="00EE5AA5"/>
    <w:rsid w:val="00EE622C"/>
    <w:rsid w:val="00EE6893"/>
    <w:rsid w:val="00EE7C05"/>
    <w:rsid w:val="00EF28F4"/>
    <w:rsid w:val="00EF62C8"/>
    <w:rsid w:val="00EF745C"/>
    <w:rsid w:val="00EF7606"/>
    <w:rsid w:val="00F01887"/>
    <w:rsid w:val="00F031AF"/>
    <w:rsid w:val="00F07371"/>
    <w:rsid w:val="00F07413"/>
    <w:rsid w:val="00F07912"/>
    <w:rsid w:val="00F12267"/>
    <w:rsid w:val="00F1266E"/>
    <w:rsid w:val="00F1351C"/>
    <w:rsid w:val="00F140CF"/>
    <w:rsid w:val="00F16F8D"/>
    <w:rsid w:val="00F16FC4"/>
    <w:rsid w:val="00F2405B"/>
    <w:rsid w:val="00F24AAB"/>
    <w:rsid w:val="00F24B5F"/>
    <w:rsid w:val="00F32BBD"/>
    <w:rsid w:val="00F352FA"/>
    <w:rsid w:val="00F402CA"/>
    <w:rsid w:val="00F42206"/>
    <w:rsid w:val="00F462F7"/>
    <w:rsid w:val="00F4636B"/>
    <w:rsid w:val="00F47C8A"/>
    <w:rsid w:val="00F52FB7"/>
    <w:rsid w:val="00F5378E"/>
    <w:rsid w:val="00F63797"/>
    <w:rsid w:val="00F664BF"/>
    <w:rsid w:val="00F707D0"/>
    <w:rsid w:val="00F70D8D"/>
    <w:rsid w:val="00F7301C"/>
    <w:rsid w:val="00F81A0E"/>
    <w:rsid w:val="00F909D5"/>
    <w:rsid w:val="00F91F88"/>
    <w:rsid w:val="00FA12E3"/>
    <w:rsid w:val="00FA160C"/>
    <w:rsid w:val="00FA2D72"/>
    <w:rsid w:val="00FB0C01"/>
    <w:rsid w:val="00FB191E"/>
    <w:rsid w:val="00FC3D46"/>
    <w:rsid w:val="00FC7783"/>
    <w:rsid w:val="00FC7853"/>
    <w:rsid w:val="00FD0C35"/>
    <w:rsid w:val="00FE1A11"/>
    <w:rsid w:val="00FE1D27"/>
    <w:rsid w:val="00FE207A"/>
    <w:rsid w:val="00FE5ADC"/>
    <w:rsid w:val="00FF5222"/>
    <w:rsid w:val="00FF6E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A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endnote reference" w:uiPriority="0"/>
    <w:lsdException w:name="endnote text" w:uiPriority="0"/>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Outline List 2" w:uiPriority="0"/>
    <w:lsdException w:name="Table Classic 2" w:uiPriority="0"/>
    <w:lsdException w:name="Table Grid 5" w:uiPriority="0"/>
    <w:lsdException w:name="Table Contemporary" w:uiPriority="0"/>
    <w:lsdException w:name="Table Elegan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2">
    <w:name w:val="Normal"/>
    <w:qFormat/>
    <w:rsid w:val="00E16368"/>
    <w:pPr>
      <w:jc w:val="both"/>
    </w:pPr>
  </w:style>
  <w:style w:type="paragraph" w:styleId="1">
    <w:name w:val="heading 1"/>
    <w:basedOn w:val="a2"/>
    <w:next w:val="a2"/>
    <w:link w:val="10"/>
    <w:uiPriority w:val="99"/>
    <w:qFormat/>
    <w:rsid w:val="003702A4"/>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2"/>
    <w:next w:val="a2"/>
    <w:link w:val="20"/>
    <w:uiPriority w:val="99"/>
    <w:unhideWhenUsed/>
    <w:qFormat/>
    <w:rsid w:val="00D57248"/>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2"/>
    <w:next w:val="a2"/>
    <w:link w:val="30"/>
    <w:uiPriority w:val="99"/>
    <w:unhideWhenUsed/>
    <w:qFormat/>
    <w:rsid w:val="00013E0C"/>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2"/>
    <w:next w:val="a3"/>
    <w:link w:val="40"/>
    <w:uiPriority w:val="99"/>
    <w:qFormat/>
    <w:rsid w:val="004B4171"/>
    <w:pPr>
      <w:keepNext/>
      <w:numPr>
        <w:ilvl w:val="3"/>
        <w:numId w:val="5"/>
      </w:numPr>
      <w:spacing w:before="240" w:after="60" w:line="240" w:lineRule="auto"/>
      <w:outlineLvl w:val="3"/>
    </w:pPr>
    <w:rPr>
      <w:rFonts w:ascii="Arial Black" w:eastAsia="Times New Roman" w:hAnsi="Arial Black" w:cs="Times New Roman"/>
      <w:bCs/>
      <w:sz w:val="24"/>
      <w:szCs w:val="28"/>
      <w:lang w:val="en-US"/>
    </w:rPr>
  </w:style>
  <w:style w:type="paragraph" w:styleId="5">
    <w:name w:val="heading 5"/>
    <w:basedOn w:val="a2"/>
    <w:next w:val="a3"/>
    <w:link w:val="50"/>
    <w:uiPriority w:val="99"/>
    <w:qFormat/>
    <w:rsid w:val="004B4171"/>
    <w:pPr>
      <w:keepNext/>
      <w:numPr>
        <w:ilvl w:val="4"/>
        <w:numId w:val="5"/>
      </w:numPr>
      <w:spacing w:before="240" w:after="60" w:line="240" w:lineRule="auto"/>
      <w:contextualSpacing/>
      <w:outlineLvl w:val="4"/>
    </w:pPr>
    <w:rPr>
      <w:rFonts w:ascii="Arial Black" w:eastAsia="Times New Roman" w:hAnsi="Arial Black" w:cs="Times New Roman"/>
      <w:bCs/>
      <w:iCs/>
      <w:color w:val="A50021"/>
      <w:sz w:val="20"/>
      <w:szCs w:val="20"/>
      <w:lang w:val="en-US"/>
    </w:rPr>
  </w:style>
  <w:style w:type="paragraph" w:styleId="6">
    <w:name w:val="heading 6"/>
    <w:basedOn w:val="a2"/>
    <w:next w:val="a2"/>
    <w:link w:val="60"/>
    <w:uiPriority w:val="99"/>
    <w:unhideWhenUsed/>
    <w:qFormat/>
    <w:rsid w:val="004B4171"/>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2"/>
    <w:next w:val="a2"/>
    <w:link w:val="70"/>
    <w:uiPriority w:val="99"/>
    <w:unhideWhenUsed/>
    <w:qFormat/>
    <w:rsid w:val="004B417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2"/>
    <w:next w:val="a2"/>
    <w:link w:val="80"/>
    <w:uiPriority w:val="99"/>
    <w:unhideWhenUsed/>
    <w:qFormat/>
    <w:rsid w:val="004B417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2"/>
    <w:next w:val="a2"/>
    <w:link w:val="90"/>
    <w:uiPriority w:val="99"/>
    <w:unhideWhenUsed/>
    <w:qFormat/>
    <w:rsid w:val="004B417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link w:val="a8"/>
    <w:uiPriority w:val="99"/>
    <w:unhideWhenUsed/>
    <w:rsid w:val="003702A4"/>
    <w:pPr>
      <w:tabs>
        <w:tab w:val="center" w:pos="4677"/>
        <w:tab w:val="right" w:pos="9355"/>
      </w:tabs>
      <w:spacing w:after="0" w:line="240" w:lineRule="auto"/>
    </w:pPr>
  </w:style>
  <w:style w:type="character" w:customStyle="1" w:styleId="a8">
    <w:name w:val="Верхний колонтитул Знак"/>
    <w:basedOn w:val="a4"/>
    <w:link w:val="a7"/>
    <w:uiPriority w:val="99"/>
    <w:rsid w:val="003702A4"/>
  </w:style>
  <w:style w:type="paragraph" w:styleId="a9">
    <w:name w:val="footer"/>
    <w:basedOn w:val="a2"/>
    <w:link w:val="aa"/>
    <w:uiPriority w:val="99"/>
    <w:unhideWhenUsed/>
    <w:rsid w:val="003702A4"/>
    <w:pPr>
      <w:tabs>
        <w:tab w:val="center" w:pos="4677"/>
        <w:tab w:val="right" w:pos="9355"/>
      </w:tabs>
      <w:spacing w:after="0" w:line="240" w:lineRule="auto"/>
    </w:pPr>
  </w:style>
  <w:style w:type="character" w:customStyle="1" w:styleId="aa">
    <w:name w:val="Нижний колонтитул Знак"/>
    <w:basedOn w:val="a4"/>
    <w:link w:val="a9"/>
    <w:uiPriority w:val="99"/>
    <w:rsid w:val="003702A4"/>
  </w:style>
  <w:style w:type="paragraph" w:styleId="ab">
    <w:name w:val="No Spacing"/>
    <w:link w:val="ac"/>
    <w:uiPriority w:val="1"/>
    <w:qFormat/>
    <w:rsid w:val="003702A4"/>
    <w:pPr>
      <w:spacing w:after="0" w:line="240" w:lineRule="auto"/>
    </w:pPr>
    <w:rPr>
      <w:rFonts w:eastAsiaTheme="minorEastAsia"/>
      <w:lang w:val="en-US"/>
    </w:rPr>
  </w:style>
  <w:style w:type="character" w:customStyle="1" w:styleId="ac">
    <w:name w:val="Без интервала Знак"/>
    <w:basedOn w:val="a4"/>
    <w:link w:val="ab"/>
    <w:uiPriority w:val="1"/>
    <w:rsid w:val="003702A4"/>
    <w:rPr>
      <w:rFonts w:eastAsiaTheme="minorEastAsia"/>
      <w:lang w:val="en-US"/>
    </w:rPr>
  </w:style>
  <w:style w:type="character" w:customStyle="1" w:styleId="10">
    <w:name w:val="Заголовок 1 Знак"/>
    <w:basedOn w:val="a4"/>
    <w:link w:val="1"/>
    <w:uiPriority w:val="99"/>
    <w:rsid w:val="003702A4"/>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2"/>
    <w:uiPriority w:val="99"/>
    <w:unhideWhenUsed/>
    <w:qFormat/>
    <w:rsid w:val="003702A4"/>
    <w:pPr>
      <w:outlineLvl w:val="9"/>
    </w:pPr>
  </w:style>
  <w:style w:type="paragraph" w:styleId="ae">
    <w:name w:val="Balloon Text"/>
    <w:basedOn w:val="a2"/>
    <w:link w:val="af"/>
    <w:uiPriority w:val="99"/>
    <w:semiHidden/>
    <w:unhideWhenUsed/>
    <w:rsid w:val="003702A4"/>
    <w:pPr>
      <w:spacing w:after="0" w:line="240" w:lineRule="auto"/>
    </w:pPr>
    <w:rPr>
      <w:rFonts w:ascii="Tahoma" w:hAnsi="Tahoma" w:cs="Tahoma"/>
      <w:sz w:val="16"/>
      <w:szCs w:val="16"/>
    </w:rPr>
  </w:style>
  <w:style w:type="character" w:customStyle="1" w:styleId="af">
    <w:name w:val="Текст выноски Знак"/>
    <w:basedOn w:val="a4"/>
    <w:link w:val="ae"/>
    <w:uiPriority w:val="99"/>
    <w:rsid w:val="003702A4"/>
    <w:rPr>
      <w:rFonts w:ascii="Tahoma" w:hAnsi="Tahoma" w:cs="Tahoma"/>
      <w:sz w:val="16"/>
      <w:szCs w:val="16"/>
    </w:rPr>
  </w:style>
  <w:style w:type="character" w:styleId="af0">
    <w:name w:val="Placeholder Text"/>
    <w:basedOn w:val="a4"/>
    <w:uiPriority w:val="99"/>
    <w:semiHidden/>
    <w:rsid w:val="00BF0EB8"/>
    <w:rPr>
      <w:color w:val="808080"/>
    </w:rPr>
  </w:style>
  <w:style w:type="table" w:styleId="af1">
    <w:name w:val="Table Grid"/>
    <w:basedOn w:val="a5"/>
    <w:uiPriority w:val="99"/>
    <w:rsid w:val="00AA4A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1">
    <w:name w:val="toc 1"/>
    <w:basedOn w:val="a2"/>
    <w:next w:val="a2"/>
    <w:autoRedefine/>
    <w:uiPriority w:val="39"/>
    <w:unhideWhenUsed/>
    <w:rsid w:val="00AA4A6B"/>
    <w:pPr>
      <w:spacing w:after="100"/>
    </w:pPr>
  </w:style>
  <w:style w:type="character" w:styleId="af2">
    <w:name w:val="Hyperlink"/>
    <w:basedOn w:val="a4"/>
    <w:uiPriority w:val="99"/>
    <w:unhideWhenUsed/>
    <w:rsid w:val="00AA4A6B"/>
    <w:rPr>
      <w:color w:val="0000FF" w:themeColor="hyperlink"/>
      <w:u w:val="single"/>
    </w:rPr>
  </w:style>
  <w:style w:type="character" w:customStyle="1" w:styleId="20">
    <w:name w:val="Заголовок 2 Знак"/>
    <w:basedOn w:val="a4"/>
    <w:link w:val="2"/>
    <w:uiPriority w:val="99"/>
    <w:rsid w:val="00D57248"/>
    <w:rPr>
      <w:rFonts w:asciiTheme="majorHAnsi" w:eastAsiaTheme="majorEastAsia" w:hAnsiTheme="majorHAnsi" w:cstheme="majorBidi"/>
      <w:b/>
      <w:bCs/>
      <w:color w:val="4F81BD" w:themeColor="accent1"/>
      <w:sz w:val="26"/>
      <w:szCs w:val="26"/>
    </w:rPr>
  </w:style>
  <w:style w:type="paragraph" w:styleId="af3">
    <w:name w:val="Title"/>
    <w:basedOn w:val="a2"/>
    <w:next w:val="a2"/>
    <w:link w:val="af4"/>
    <w:uiPriority w:val="99"/>
    <w:qFormat/>
    <w:rsid w:val="00D572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4">
    <w:name w:val="Название Знак"/>
    <w:basedOn w:val="a4"/>
    <w:link w:val="af3"/>
    <w:uiPriority w:val="99"/>
    <w:rsid w:val="00D57248"/>
    <w:rPr>
      <w:rFonts w:asciiTheme="majorHAnsi" w:eastAsiaTheme="majorEastAsia" w:hAnsiTheme="majorHAnsi" w:cstheme="majorBidi"/>
      <w:color w:val="17365D" w:themeColor="text2" w:themeShade="BF"/>
      <w:spacing w:val="5"/>
      <w:kern w:val="28"/>
      <w:sz w:val="52"/>
      <w:szCs w:val="52"/>
    </w:rPr>
  </w:style>
  <w:style w:type="paragraph" w:styleId="21">
    <w:name w:val="toc 2"/>
    <w:basedOn w:val="a2"/>
    <w:next w:val="a2"/>
    <w:autoRedefine/>
    <w:uiPriority w:val="39"/>
    <w:unhideWhenUsed/>
    <w:rsid w:val="00450E86"/>
    <w:pPr>
      <w:spacing w:after="100"/>
      <w:ind w:left="220"/>
    </w:pPr>
  </w:style>
  <w:style w:type="paragraph" w:styleId="af5">
    <w:name w:val="List Paragraph"/>
    <w:basedOn w:val="a2"/>
    <w:uiPriority w:val="34"/>
    <w:qFormat/>
    <w:rsid w:val="00E16368"/>
    <w:pPr>
      <w:ind w:left="720"/>
      <w:contextualSpacing/>
    </w:pPr>
  </w:style>
  <w:style w:type="paragraph" w:styleId="22">
    <w:name w:val="Quote"/>
    <w:basedOn w:val="a2"/>
    <w:next w:val="a2"/>
    <w:link w:val="23"/>
    <w:uiPriority w:val="29"/>
    <w:qFormat/>
    <w:rsid w:val="00CA7C47"/>
    <w:rPr>
      <w:i/>
      <w:iCs/>
      <w:color w:val="000000" w:themeColor="text1"/>
    </w:rPr>
  </w:style>
  <w:style w:type="character" w:customStyle="1" w:styleId="23">
    <w:name w:val="Цитата 2 Знак"/>
    <w:basedOn w:val="a4"/>
    <w:link w:val="22"/>
    <w:uiPriority w:val="29"/>
    <w:rsid w:val="00CA7C47"/>
    <w:rPr>
      <w:i/>
      <w:iCs/>
      <w:color w:val="000000" w:themeColor="text1"/>
    </w:rPr>
  </w:style>
  <w:style w:type="character" w:customStyle="1" w:styleId="30">
    <w:name w:val="Заголовок 3 Знак"/>
    <w:basedOn w:val="a4"/>
    <w:link w:val="3"/>
    <w:uiPriority w:val="99"/>
    <w:rsid w:val="00013E0C"/>
    <w:rPr>
      <w:rFonts w:asciiTheme="majorHAnsi" w:eastAsiaTheme="majorEastAsia" w:hAnsiTheme="majorHAnsi" w:cstheme="majorBidi"/>
      <w:b/>
      <w:bCs/>
      <w:color w:val="4F81BD" w:themeColor="accent1"/>
    </w:rPr>
  </w:style>
  <w:style w:type="paragraph" w:styleId="31">
    <w:name w:val="toc 3"/>
    <w:basedOn w:val="a2"/>
    <w:next w:val="a2"/>
    <w:autoRedefine/>
    <w:uiPriority w:val="39"/>
    <w:unhideWhenUsed/>
    <w:rsid w:val="00430D62"/>
    <w:pPr>
      <w:spacing w:after="100"/>
      <w:ind w:left="440"/>
    </w:pPr>
  </w:style>
  <w:style w:type="paragraph" w:customStyle="1" w:styleId="a3">
    <w:name w:val="Текст с отступом"/>
    <w:basedOn w:val="a2"/>
    <w:rsid w:val="007844C4"/>
    <w:pPr>
      <w:spacing w:before="240" w:after="240" w:line="240" w:lineRule="auto"/>
      <w:ind w:left="851"/>
    </w:pPr>
    <w:rPr>
      <w:rFonts w:ascii="Times New Roman" w:eastAsia="SimSun" w:hAnsi="Times New Roman" w:cs="Times New Roman"/>
      <w:sz w:val="20"/>
      <w:szCs w:val="24"/>
      <w:lang w:eastAsia="zh-CN"/>
    </w:rPr>
  </w:style>
  <w:style w:type="character" w:styleId="af6">
    <w:name w:val="FollowedHyperlink"/>
    <w:basedOn w:val="a4"/>
    <w:uiPriority w:val="99"/>
    <w:unhideWhenUsed/>
    <w:rsid w:val="00715257"/>
    <w:rPr>
      <w:color w:val="800080" w:themeColor="followedHyperlink"/>
      <w:u w:val="single"/>
    </w:rPr>
  </w:style>
  <w:style w:type="numbering" w:customStyle="1" w:styleId="a">
    <w:name w:val="Стиль маркированный"/>
    <w:rsid w:val="00C91A67"/>
    <w:pPr>
      <w:numPr>
        <w:numId w:val="1"/>
      </w:numPr>
    </w:pPr>
  </w:style>
  <w:style w:type="paragraph" w:styleId="af7">
    <w:name w:val="footnote text"/>
    <w:basedOn w:val="a2"/>
    <w:link w:val="af8"/>
    <w:uiPriority w:val="99"/>
    <w:semiHidden/>
    <w:unhideWhenUsed/>
    <w:rsid w:val="00E83D40"/>
    <w:pPr>
      <w:spacing w:after="0" w:line="240" w:lineRule="auto"/>
    </w:pPr>
    <w:rPr>
      <w:sz w:val="20"/>
      <w:szCs w:val="20"/>
    </w:rPr>
  </w:style>
  <w:style w:type="character" w:customStyle="1" w:styleId="af8">
    <w:name w:val="Текст сноски Знак"/>
    <w:basedOn w:val="a4"/>
    <w:link w:val="af7"/>
    <w:uiPriority w:val="99"/>
    <w:semiHidden/>
    <w:rsid w:val="00E83D40"/>
    <w:rPr>
      <w:sz w:val="20"/>
      <w:szCs w:val="20"/>
    </w:rPr>
  </w:style>
  <w:style w:type="character" w:styleId="af9">
    <w:name w:val="footnote reference"/>
    <w:basedOn w:val="a4"/>
    <w:uiPriority w:val="99"/>
    <w:semiHidden/>
    <w:unhideWhenUsed/>
    <w:rsid w:val="00E83D40"/>
    <w:rPr>
      <w:vertAlign w:val="superscript"/>
    </w:rPr>
  </w:style>
  <w:style w:type="character" w:customStyle="1" w:styleId="40">
    <w:name w:val="Заголовок 4 Знак"/>
    <w:basedOn w:val="a4"/>
    <w:link w:val="4"/>
    <w:uiPriority w:val="99"/>
    <w:rsid w:val="004B4171"/>
    <w:rPr>
      <w:rFonts w:ascii="Arial Black" w:eastAsia="Times New Roman" w:hAnsi="Arial Black" w:cs="Times New Roman"/>
      <w:bCs/>
      <w:sz w:val="24"/>
      <w:szCs w:val="28"/>
      <w:lang w:val="en-US"/>
    </w:rPr>
  </w:style>
  <w:style w:type="character" w:customStyle="1" w:styleId="50">
    <w:name w:val="Заголовок 5 Знак"/>
    <w:basedOn w:val="a4"/>
    <w:link w:val="5"/>
    <w:uiPriority w:val="99"/>
    <w:rsid w:val="004B4171"/>
    <w:rPr>
      <w:rFonts w:ascii="Arial Black" w:eastAsia="Times New Roman" w:hAnsi="Arial Black" w:cs="Times New Roman"/>
      <w:bCs/>
      <w:iCs/>
      <w:color w:val="A50021"/>
      <w:sz w:val="20"/>
      <w:szCs w:val="20"/>
      <w:lang w:val="en-US"/>
    </w:rPr>
  </w:style>
  <w:style w:type="paragraph" w:customStyle="1" w:styleId="afa">
    <w:name w:val="Обычный с отступом"/>
    <w:basedOn w:val="a3"/>
    <w:rsid w:val="004B4171"/>
    <w:pPr>
      <w:spacing w:before="0" w:after="0"/>
    </w:pPr>
    <w:rPr>
      <w:rFonts w:eastAsia="Times New Roman"/>
      <w:lang w:val="en-US" w:eastAsia="en-US"/>
    </w:rPr>
  </w:style>
  <w:style w:type="paragraph" w:customStyle="1" w:styleId="afb">
    <w:name w:val="Текст обычный"/>
    <w:basedOn w:val="a2"/>
    <w:rsid w:val="004B4171"/>
    <w:pPr>
      <w:spacing w:before="240" w:after="240" w:line="240" w:lineRule="auto"/>
    </w:pPr>
    <w:rPr>
      <w:rFonts w:ascii="Times New Roman" w:eastAsia="Times New Roman" w:hAnsi="Times New Roman" w:cs="Times New Roman"/>
      <w:sz w:val="20"/>
      <w:szCs w:val="24"/>
      <w:lang w:val="en-US"/>
    </w:rPr>
  </w:style>
  <w:style w:type="character" w:customStyle="1" w:styleId="afc">
    <w:name w:val="Выделение красным"/>
    <w:basedOn w:val="a4"/>
    <w:rsid w:val="004B4171"/>
    <w:rPr>
      <w:rFonts w:ascii="Arial Black" w:hAnsi="Arial Black"/>
      <w:color w:val="A50021"/>
    </w:rPr>
  </w:style>
  <w:style w:type="paragraph" w:customStyle="1" w:styleId="afd">
    <w:name w:val="Рисунок (подпись)"/>
    <w:basedOn w:val="a2"/>
    <w:next w:val="a2"/>
    <w:rsid w:val="004B4171"/>
    <w:pPr>
      <w:spacing w:after="0" w:line="360" w:lineRule="auto"/>
      <w:ind w:left="720"/>
      <w:jc w:val="center"/>
    </w:pPr>
    <w:rPr>
      <w:rFonts w:ascii="Times New Roman" w:eastAsia="Times New Roman" w:hAnsi="Times New Roman" w:cs="Times New Roman"/>
      <w:color w:val="333333"/>
      <w:sz w:val="20"/>
      <w:szCs w:val="20"/>
      <w:lang w:val="en-US"/>
    </w:rPr>
  </w:style>
  <w:style w:type="paragraph" w:customStyle="1" w:styleId="afe">
    <w:name w:val="Таблица (подпись)"/>
    <w:basedOn w:val="a2"/>
    <w:next w:val="a2"/>
    <w:rsid w:val="004B4171"/>
    <w:pPr>
      <w:spacing w:after="0" w:line="360" w:lineRule="auto"/>
      <w:ind w:left="720"/>
    </w:pPr>
    <w:rPr>
      <w:rFonts w:ascii="Times New Roman" w:eastAsia="Times New Roman" w:hAnsi="Times New Roman" w:cs="Times New Roman"/>
      <w:i/>
      <w:sz w:val="20"/>
      <w:lang w:val="en-US"/>
    </w:rPr>
  </w:style>
  <w:style w:type="paragraph" w:customStyle="1" w:styleId="aff">
    <w:name w:val="Титульный лист (надпись)"/>
    <w:basedOn w:val="a2"/>
    <w:rsid w:val="004B4171"/>
    <w:pPr>
      <w:spacing w:after="0" w:line="360" w:lineRule="auto"/>
      <w:jc w:val="center"/>
    </w:pPr>
    <w:rPr>
      <w:rFonts w:ascii="Times New Roman" w:eastAsia="Times New Roman" w:hAnsi="Times New Roman" w:cs="Times New Roman"/>
      <w:sz w:val="20"/>
      <w:szCs w:val="24"/>
      <w:lang w:val="en-US"/>
    </w:rPr>
  </w:style>
  <w:style w:type="paragraph" w:customStyle="1" w:styleId="aff0">
    <w:name w:val="Грифы согласования и утверждения"/>
    <w:aliases w:val="титульный лист"/>
    <w:basedOn w:val="a2"/>
    <w:rsid w:val="004B4171"/>
    <w:pPr>
      <w:spacing w:after="0" w:line="240" w:lineRule="auto"/>
    </w:pPr>
    <w:rPr>
      <w:rFonts w:ascii="Times New Roman" w:eastAsia="Times New Roman" w:hAnsi="Times New Roman" w:cs="Times New Roman"/>
      <w:sz w:val="20"/>
      <w:szCs w:val="24"/>
      <w:lang w:val="en-US"/>
    </w:rPr>
  </w:style>
  <w:style w:type="paragraph" w:customStyle="1" w:styleId="aff1">
    <w:name w:val="Заголовки другие"/>
    <w:basedOn w:val="1"/>
    <w:next w:val="a3"/>
    <w:rsid w:val="004B4171"/>
    <w:pPr>
      <w:keepLines w:val="0"/>
      <w:spacing w:after="360" w:line="240" w:lineRule="auto"/>
    </w:pPr>
    <w:rPr>
      <w:rFonts w:ascii="Arial" w:eastAsia="Times New Roman" w:hAnsi="Arial" w:cs="Arial"/>
      <w:color w:val="A50021"/>
      <w:kern w:val="32"/>
      <w:sz w:val="36"/>
      <w:szCs w:val="32"/>
      <w:lang w:val="en-US"/>
    </w:rPr>
  </w:style>
  <w:style w:type="table" w:styleId="aff2">
    <w:name w:val="Table Contemporary"/>
    <w:basedOn w:val="a5"/>
    <w:rsid w:val="004B4171"/>
    <w:pPr>
      <w:spacing w:after="0" w:line="240" w:lineRule="auto"/>
    </w:pPr>
    <w:rPr>
      <w:rFonts w:ascii="Times New Roman" w:eastAsia="Times New Roman" w:hAnsi="Times New Roman" w:cs="Times New Roman"/>
      <w:sz w:val="20"/>
      <w:szCs w:val="20"/>
      <w:lang w:eastAsia="ru-RU"/>
    </w:rPr>
    <w:tblPr>
      <w:tblStyleRowBandSize w:val="1"/>
      <w:tblInd w:w="0" w:type="dxa"/>
      <w:tblBorders>
        <w:insideH w:val="single" w:sz="18" w:space="0" w:color="FFFFFF"/>
        <w:insideV w:val="single" w:sz="18" w:space="0" w:color="FFFFFF"/>
      </w:tblBorders>
      <w:tblCellMar>
        <w:top w:w="85" w:type="dxa"/>
        <w:left w:w="85" w:type="dxa"/>
        <w:bottom w:w="85" w:type="dxa"/>
        <w:right w:w="85"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aff3">
    <w:name w:val="Примечание"/>
    <w:basedOn w:val="a3"/>
    <w:next w:val="a3"/>
    <w:rsid w:val="004B4171"/>
    <w:pPr>
      <w:ind w:left="1418"/>
    </w:pPr>
    <w:rPr>
      <w:rFonts w:eastAsia="Times New Roman"/>
      <w:i/>
      <w:lang w:val="en-US" w:eastAsia="en-US"/>
    </w:rPr>
  </w:style>
  <w:style w:type="character" w:styleId="aff4">
    <w:name w:val="page number"/>
    <w:basedOn w:val="a4"/>
    <w:uiPriority w:val="99"/>
    <w:rsid w:val="004B4171"/>
    <w:rPr>
      <w:rFonts w:ascii="Arial Black" w:hAnsi="Arial Black"/>
      <w:color w:val="006861"/>
      <w:sz w:val="24"/>
      <w:szCs w:val="24"/>
      <w:bdr w:val="none" w:sz="0" w:space="0" w:color="auto"/>
      <w:shd w:val="clear" w:color="auto" w:fill="auto"/>
    </w:rPr>
  </w:style>
  <w:style w:type="paragraph" w:customStyle="1" w:styleId="24">
    <w:name w:val="Заголовки другие 2"/>
    <w:basedOn w:val="2"/>
    <w:next w:val="a2"/>
    <w:semiHidden/>
    <w:rsid w:val="004B4171"/>
    <w:pPr>
      <w:keepLines w:val="0"/>
      <w:spacing w:before="360" w:after="360" w:line="240" w:lineRule="auto"/>
    </w:pPr>
    <w:rPr>
      <w:rFonts w:ascii="Arial Black" w:eastAsia="Times New Roman" w:hAnsi="Arial Black" w:cs="Arial"/>
      <w:b w:val="0"/>
      <w:iCs/>
      <w:color w:val="auto"/>
      <w:sz w:val="28"/>
      <w:szCs w:val="28"/>
      <w:lang w:val="en-US"/>
    </w:rPr>
  </w:style>
  <w:style w:type="paragraph" w:customStyle="1" w:styleId="Agenda-labs">
    <w:name w:val="Agenda - labs"/>
    <w:basedOn w:val="a2"/>
    <w:rsid w:val="004B4171"/>
    <w:pPr>
      <w:spacing w:before="120" w:after="120" w:line="240" w:lineRule="auto"/>
      <w:ind w:left="907"/>
      <w:contextualSpacing/>
    </w:pPr>
    <w:rPr>
      <w:rFonts w:ascii="Times New Roman" w:eastAsia="Times New Roman" w:hAnsi="Times New Roman" w:cs="Times New Roman"/>
      <w:bCs/>
      <w:sz w:val="20"/>
      <w:szCs w:val="24"/>
      <w:lang w:val="en-US"/>
    </w:rPr>
  </w:style>
  <w:style w:type="table" w:customStyle="1" w:styleId="aff5">
    <w:name w:val="Табличка"/>
    <w:basedOn w:val="aff6"/>
    <w:rsid w:val="004B4171"/>
    <w:rPr>
      <w:sz w:val="16"/>
      <w:lang w:val="en-US"/>
    </w:rPr>
    <w:tblPr>
      <w:tblStyleRow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left w:w="113" w:type="dxa"/>
        <w:bottom w:w="57" w:type="dxa"/>
        <w:right w:w="113" w:type="dxa"/>
      </w:tblCellMar>
    </w:tblPr>
    <w:tcPr>
      <w:shd w:val="clear" w:color="auto" w:fill="auto"/>
    </w:tcPr>
    <w:tblStylePr w:type="firstRow">
      <w:pPr>
        <w:keepNext/>
        <w:wordWrap/>
      </w:pPr>
      <w:rPr>
        <w:b/>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D9D9D9"/>
      </w:tcPr>
    </w:tblStylePr>
    <w:tblStylePr w:type="lastRow">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tblStylePr w:type="band1Horz">
      <w:pPr>
        <w:wordWrap/>
        <w:spacing w:beforeLines="0" w:beforeAutospacing="1" w:afterLines="0" w:afterAutospacing="1"/>
        <w:jc w:val="left"/>
      </w:pPr>
    </w:tblStylePr>
    <w:tblStylePr w:type="band2Horz">
      <w:pPr>
        <w:wordWrap/>
        <w:spacing w:beforeLines="0" w:beforeAutospacing="1" w:afterLines="0" w:afterAutospacing="1"/>
        <w:jc w:val="left"/>
      </w:pPr>
    </w:tblStylePr>
    <w:tblStylePr w:type="nwCell">
      <w:tblPr/>
      <w:tcPr>
        <w:tcBorders>
          <w:tl2br w:val="single" w:sz="6" w:space="0" w:color="000000"/>
          <w:tr2bl w:val="none" w:sz="0" w:space="0" w:color="auto"/>
        </w:tcBorders>
      </w:tcPr>
    </w:tblStylePr>
  </w:style>
  <w:style w:type="paragraph" w:customStyle="1" w:styleId="aff7">
    <w:name w:val="Рисунок"/>
    <w:basedOn w:val="a2"/>
    <w:next w:val="a2"/>
    <w:rsid w:val="004B4171"/>
    <w:pPr>
      <w:spacing w:after="0" w:line="240" w:lineRule="auto"/>
      <w:jc w:val="center"/>
    </w:pPr>
    <w:rPr>
      <w:rFonts w:ascii="Times New Roman" w:eastAsia="Times New Roman" w:hAnsi="Times New Roman" w:cs="Times New Roman"/>
      <w:sz w:val="20"/>
      <w:szCs w:val="24"/>
      <w:lang w:val="en-US"/>
    </w:rPr>
  </w:style>
  <w:style w:type="paragraph" w:customStyle="1" w:styleId="aff8">
    <w:name w:val="Рисунок с отступом"/>
    <w:basedOn w:val="afb"/>
    <w:next w:val="a2"/>
    <w:rsid w:val="004B4171"/>
    <w:pPr>
      <w:jc w:val="center"/>
    </w:pPr>
  </w:style>
  <w:style w:type="paragraph" w:customStyle="1" w:styleId="aff9">
    <w:name w:val="Название (титульный лист)"/>
    <w:basedOn w:val="aff"/>
    <w:next w:val="affa"/>
    <w:rsid w:val="004B4171"/>
    <w:rPr>
      <w:rFonts w:ascii="Arial Black" w:hAnsi="Arial Black"/>
      <w:sz w:val="36"/>
    </w:rPr>
  </w:style>
  <w:style w:type="paragraph" w:customStyle="1" w:styleId="affa">
    <w:name w:val="Подзаголовок (титульный лист)"/>
    <w:basedOn w:val="aff"/>
    <w:next w:val="aff"/>
    <w:rsid w:val="004B4171"/>
    <w:rPr>
      <w:i/>
      <w:sz w:val="28"/>
    </w:rPr>
  </w:style>
  <w:style w:type="table" w:styleId="51">
    <w:name w:val="Table Grid 5"/>
    <w:basedOn w:val="a5"/>
    <w:semiHidden/>
    <w:rsid w:val="004B4171"/>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affb">
    <w:name w:val="Table Elegant"/>
    <w:basedOn w:val="a5"/>
    <w:semiHidden/>
    <w:rsid w:val="004B4171"/>
    <w:pPr>
      <w:spacing w:after="0" w:line="240" w:lineRule="auto"/>
    </w:pPr>
    <w:rPr>
      <w:rFonts w:ascii="Times New Roman" w:eastAsia="Times New Roman" w:hAnsi="Times New Roman" w:cs="Times New Roman"/>
      <w:sz w:val="20"/>
      <w:szCs w:val="20"/>
      <w:lang w:eastAsia="ru-RU"/>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25">
    <w:name w:val="Table Classic 2"/>
    <w:basedOn w:val="a5"/>
    <w:semiHidden/>
    <w:rsid w:val="004B4171"/>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affc">
    <w:name w:val="Подзаголовок названия"/>
    <w:basedOn w:val="a2"/>
    <w:next w:val="a2"/>
    <w:rsid w:val="004B4171"/>
    <w:pPr>
      <w:spacing w:after="600" w:line="240" w:lineRule="auto"/>
      <w:jc w:val="center"/>
    </w:pPr>
    <w:rPr>
      <w:rFonts w:ascii="Times New Roman" w:eastAsia="Times New Roman" w:hAnsi="Times New Roman" w:cs="Times New Roman"/>
      <w:i/>
      <w:sz w:val="24"/>
      <w:szCs w:val="24"/>
      <w:lang w:val="en-US"/>
    </w:rPr>
  </w:style>
  <w:style w:type="paragraph" w:customStyle="1" w:styleId="affd">
    <w:name w:val="Жирный"/>
    <w:basedOn w:val="a2"/>
    <w:link w:val="Char"/>
    <w:rsid w:val="004B4171"/>
    <w:pPr>
      <w:spacing w:after="0" w:line="240" w:lineRule="auto"/>
    </w:pPr>
    <w:rPr>
      <w:rFonts w:ascii="Times New Roman" w:eastAsia="Times New Roman" w:hAnsi="Times New Roman" w:cs="Times New Roman"/>
      <w:b/>
      <w:sz w:val="20"/>
      <w:szCs w:val="24"/>
      <w:lang w:val="en-US"/>
    </w:rPr>
  </w:style>
  <w:style w:type="paragraph" w:customStyle="1" w:styleId="affe">
    <w:name w:val="Таблица (текст по ширине)"/>
    <w:basedOn w:val="afff"/>
    <w:rsid w:val="004B4171"/>
    <w:rPr>
      <w:bCs/>
    </w:rPr>
  </w:style>
  <w:style w:type="paragraph" w:customStyle="1" w:styleId="26">
    <w:name w:val="Заголовок 2 мелкий"/>
    <w:basedOn w:val="2"/>
    <w:next w:val="a2"/>
    <w:rsid w:val="004B4171"/>
    <w:pPr>
      <w:keepLines w:val="0"/>
      <w:spacing w:before="360" w:after="360" w:line="240" w:lineRule="auto"/>
    </w:pPr>
    <w:rPr>
      <w:rFonts w:ascii="Arial Black" w:eastAsia="Times New Roman" w:hAnsi="Arial Black" w:cs="Arial"/>
      <w:b w:val="0"/>
      <w:iCs/>
      <w:color w:val="auto"/>
      <w:sz w:val="28"/>
      <w:szCs w:val="28"/>
      <w:lang w:val="en-US"/>
    </w:rPr>
  </w:style>
  <w:style w:type="paragraph" w:customStyle="1" w:styleId="afff0">
    <w:name w:val="Стиль текст под список"/>
    <w:basedOn w:val="afff1"/>
    <w:rsid w:val="004B4171"/>
    <w:pPr>
      <w:spacing w:before="240" w:after="240"/>
    </w:pPr>
  </w:style>
  <w:style w:type="paragraph" w:customStyle="1" w:styleId="afff2">
    <w:name w:val="Таблица (текст по центру)"/>
    <w:basedOn w:val="afff"/>
    <w:rsid w:val="004B4171"/>
    <w:pPr>
      <w:jc w:val="center"/>
    </w:pPr>
    <w:rPr>
      <w:bCs/>
    </w:rPr>
  </w:style>
  <w:style w:type="paragraph" w:customStyle="1" w:styleId="27">
    <w:name w:val="Заголовоки 2 мелкие"/>
    <w:basedOn w:val="2"/>
    <w:next w:val="a2"/>
    <w:rsid w:val="004B4171"/>
    <w:pPr>
      <w:keepLines w:val="0"/>
      <w:spacing w:before="360" w:after="360" w:line="240" w:lineRule="auto"/>
    </w:pPr>
    <w:rPr>
      <w:rFonts w:ascii="Arial Black" w:eastAsia="Times New Roman" w:hAnsi="Arial Black" w:cs="Arial"/>
      <w:b w:val="0"/>
      <w:iCs/>
      <w:color w:val="auto"/>
      <w:sz w:val="24"/>
      <w:szCs w:val="28"/>
      <w:lang w:val="en-US"/>
    </w:rPr>
  </w:style>
  <w:style w:type="character" w:styleId="afff3">
    <w:name w:val="endnote reference"/>
    <w:basedOn w:val="a4"/>
    <w:semiHidden/>
    <w:rsid w:val="004B4171"/>
    <w:rPr>
      <w:vertAlign w:val="superscript"/>
    </w:rPr>
  </w:style>
  <w:style w:type="paragraph" w:customStyle="1" w:styleId="afff4">
    <w:name w:val="Название документа"/>
    <w:basedOn w:val="aff1"/>
    <w:next w:val="a2"/>
    <w:rsid w:val="004B4171"/>
    <w:pPr>
      <w:spacing w:before="600" w:after="600" w:line="360" w:lineRule="auto"/>
      <w:contextualSpacing/>
      <w:jc w:val="center"/>
    </w:pPr>
    <w:rPr>
      <w:rFonts w:ascii="Arial Black" w:hAnsi="Arial Black"/>
      <w:b w:val="0"/>
      <w:color w:val="auto"/>
      <w:sz w:val="40"/>
    </w:rPr>
  </w:style>
  <w:style w:type="character" w:customStyle="1" w:styleId="afff5">
    <w:name w:val="Выделение просто красным"/>
    <w:basedOn w:val="a4"/>
    <w:rsid w:val="004B4171"/>
    <w:rPr>
      <w:bCs/>
      <w:color w:val="800000"/>
    </w:rPr>
  </w:style>
  <w:style w:type="numbering" w:styleId="111111">
    <w:name w:val="Outline List 2"/>
    <w:basedOn w:val="a6"/>
    <w:rsid w:val="004B4171"/>
    <w:pPr>
      <w:numPr>
        <w:numId w:val="4"/>
      </w:numPr>
    </w:pPr>
  </w:style>
  <w:style w:type="numbering" w:customStyle="1" w:styleId="a1">
    <w:name w:val="Стиль многоуровневый"/>
    <w:basedOn w:val="a6"/>
    <w:rsid w:val="004B4171"/>
    <w:pPr>
      <w:numPr>
        <w:numId w:val="3"/>
      </w:numPr>
    </w:pPr>
  </w:style>
  <w:style w:type="paragraph" w:customStyle="1" w:styleId="afff1">
    <w:name w:val="Стиль отступ под список"/>
    <w:basedOn w:val="a2"/>
    <w:rsid w:val="004B4171"/>
    <w:pPr>
      <w:spacing w:after="0" w:line="240" w:lineRule="auto"/>
      <w:ind w:left="1418"/>
    </w:pPr>
    <w:rPr>
      <w:rFonts w:ascii="Times New Roman" w:eastAsia="Times New Roman" w:hAnsi="Times New Roman" w:cs="Times New Roman"/>
      <w:sz w:val="20"/>
      <w:szCs w:val="24"/>
      <w:lang w:val="en-US"/>
    </w:rPr>
  </w:style>
  <w:style w:type="paragraph" w:customStyle="1" w:styleId="afff6">
    <w:name w:val="Название мелкое"/>
    <w:basedOn w:val="afff4"/>
    <w:next w:val="affc"/>
    <w:rsid w:val="004B4171"/>
    <w:pPr>
      <w:spacing w:after="0" w:line="240" w:lineRule="auto"/>
    </w:pPr>
  </w:style>
  <w:style w:type="paragraph" w:customStyle="1" w:styleId="afff7">
    <w:name w:val="Таблица (содержимое)"/>
    <w:basedOn w:val="a2"/>
    <w:rsid w:val="004B4171"/>
    <w:pPr>
      <w:spacing w:after="0" w:line="240" w:lineRule="auto"/>
    </w:pPr>
    <w:rPr>
      <w:rFonts w:ascii="Times New Roman" w:eastAsia="Times New Roman" w:hAnsi="Times New Roman" w:cs="Times New Roman"/>
      <w:bCs/>
      <w:sz w:val="20"/>
      <w:szCs w:val="24"/>
      <w:lang w:val="en-US"/>
    </w:rPr>
  </w:style>
  <w:style w:type="paragraph" w:customStyle="1" w:styleId="afff8">
    <w:name w:val="Таблица (список с абзацами)"/>
    <w:basedOn w:val="a0"/>
    <w:rsid w:val="004B4171"/>
    <w:pPr>
      <w:spacing w:before="120" w:after="120"/>
    </w:pPr>
    <w:rPr>
      <w:bCs w:val="0"/>
    </w:rPr>
  </w:style>
  <w:style w:type="paragraph" w:customStyle="1" w:styleId="afff9">
    <w:name w:val="Название совсем мелкое"/>
    <w:basedOn w:val="afff6"/>
    <w:next w:val="affc"/>
    <w:rsid w:val="004B4171"/>
    <w:rPr>
      <w:sz w:val="36"/>
    </w:rPr>
  </w:style>
  <w:style w:type="paragraph" w:customStyle="1" w:styleId="afffa">
    <w:name w:val="Обычный текст"/>
    <w:basedOn w:val="a2"/>
    <w:rsid w:val="004B4171"/>
    <w:pPr>
      <w:spacing w:before="240" w:after="240" w:line="240" w:lineRule="auto"/>
    </w:pPr>
    <w:rPr>
      <w:rFonts w:ascii="Times New Roman" w:eastAsia="Times New Roman" w:hAnsi="Times New Roman" w:cs="Times New Roman"/>
      <w:sz w:val="20"/>
      <w:szCs w:val="24"/>
      <w:lang w:val="en-US"/>
    </w:rPr>
  </w:style>
  <w:style w:type="paragraph" w:customStyle="1" w:styleId="afffb">
    <w:name w:val="Рисунок (без подписи)"/>
    <w:basedOn w:val="aff7"/>
    <w:next w:val="a3"/>
    <w:rsid w:val="004B4171"/>
    <w:pPr>
      <w:spacing w:before="480" w:after="480"/>
      <w:ind w:left="720"/>
    </w:pPr>
  </w:style>
  <w:style w:type="paragraph" w:customStyle="1" w:styleId="afffc">
    <w:name w:val="Таблица (заголовки)"/>
    <w:basedOn w:val="afff7"/>
    <w:next w:val="afff7"/>
    <w:rsid w:val="004B4171"/>
    <w:pPr>
      <w:keepNext/>
    </w:pPr>
    <w:rPr>
      <w:b/>
      <w:bCs w:val="0"/>
    </w:rPr>
  </w:style>
  <w:style w:type="paragraph" w:customStyle="1" w:styleId="a0">
    <w:name w:val="Таблица (список)"/>
    <w:basedOn w:val="a2"/>
    <w:rsid w:val="004B4171"/>
    <w:pPr>
      <w:keepNext/>
      <w:numPr>
        <w:numId w:val="2"/>
      </w:numPr>
      <w:spacing w:after="0" w:line="240" w:lineRule="auto"/>
    </w:pPr>
    <w:rPr>
      <w:rFonts w:ascii="Times New Roman" w:eastAsia="Times New Roman" w:hAnsi="Times New Roman" w:cs="Times New Roman"/>
      <w:bCs/>
      <w:sz w:val="20"/>
      <w:szCs w:val="20"/>
      <w:lang w:val="en-US"/>
    </w:rPr>
  </w:style>
  <w:style w:type="table" w:customStyle="1" w:styleId="aff6">
    <w:name w:val="Таблица"/>
    <w:basedOn w:val="a5"/>
    <w:rsid w:val="004B4171"/>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5" w:type="dxa"/>
        <w:left w:w="142" w:type="dxa"/>
        <w:bottom w:w="85" w:type="dxa"/>
        <w:right w:w="142" w:type="dxa"/>
      </w:tblCellMar>
    </w:tblPr>
    <w:tcPr>
      <w:shd w:val="clear" w:color="auto" w:fill="auto"/>
    </w:tcPr>
    <w:tblStylePr w:type="firstRow">
      <w:pPr>
        <w:keepNext/>
        <w:wordWrap/>
      </w:pPr>
      <w:rPr>
        <w:b/>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D9D9D9"/>
      </w:tcPr>
    </w:tblStylePr>
    <w:tblStylePr w:type="lastRow">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tblStylePr w:type="band1Horz">
      <w:pPr>
        <w:wordWrap/>
        <w:spacing w:beforeLines="0" w:beforeAutospacing="1" w:afterLines="0" w:afterAutospacing="1"/>
        <w:jc w:val="left"/>
      </w:pPr>
    </w:tblStylePr>
    <w:tblStylePr w:type="band2Horz">
      <w:pPr>
        <w:wordWrap/>
        <w:spacing w:beforeLines="0" w:beforeAutospacing="1" w:afterLines="0" w:afterAutospacing="1"/>
        <w:jc w:val="left"/>
      </w:pPr>
    </w:tblStylePr>
    <w:tblStylePr w:type="nwCell">
      <w:tblPr/>
      <w:tcPr>
        <w:tcBorders>
          <w:tl2br w:val="single" w:sz="6" w:space="0" w:color="000000"/>
          <w:tr2bl w:val="none" w:sz="0" w:space="0" w:color="auto"/>
        </w:tcBorders>
      </w:tcPr>
    </w:tblStylePr>
  </w:style>
  <w:style w:type="paragraph" w:customStyle="1" w:styleId="afff">
    <w:name w:val="Таблица (текст)"/>
    <w:basedOn w:val="afff7"/>
    <w:rsid w:val="004B4171"/>
    <w:pPr>
      <w:spacing w:before="100" w:beforeAutospacing="1" w:after="100" w:afterAutospacing="1"/>
    </w:pPr>
    <w:rPr>
      <w:bCs w:val="0"/>
    </w:rPr>
  </w:style>
  <w:style w:type="paragraph" w:customStyle="1" w:styleId="afffd">
    <w:name w:val="Стиль текст с отступом под список"/>
    <w:basedOn w:val="a3"/>
    <w:rsid w:val="004B4171"/>
    <w:pPr>
      <w:ind w:left="1440"/>
    </w:pPr>
    <w:rPr>
      <w:rFonts w:eastAsia="Times New Roman"/>
      <w:szCs w:val="20"/>
      <w:lang w:val="en-US" w:eastAsia="en-US"/>
    </w:rPr>
  </w:style>
  <w:style w:type="paragraph" w:customStyle="1" w:styleId="-">
    <w:name w:val="Название-подпись лабы"/>
    <w:basedOn w:val="5"/>
    <w:next w:val="a3"/>
    <w:rsid w:val="004B4171"/>
    <w:rPr>
      <w:rFonts w:eastAsia="Arial Black" w:cs="Arial Black"/>
      <w:bCs w:val="0"/>
      <w:sz w:val="16"/>
      <w:szCs w:val="16"/>
    </w:rPr>
  </w:style>
  <w:style w:type="paragraph" w:customStyle="1" w:styleId="afffe">
    <w:name w:val="Окончание описания в лабах"/>
    <w:basedOn w:val="a3"/>
    <w:next w:val="a3"/>
    <w:rsid w:val="004B4171"/>
    <w:pPr>
      <w:pBdr>
        <w:bottom w:val="single" w:sz="18" w:space="1" w:color="auto"/>
      </w:pBdr>
    </w:pPr>
    <w:rPr>
      <w:rFonts w:eastAsia="Times New Roman"/>
      <w:lang w:val="en-US" w:eastAsia="en-US"/>
    </w:rPr>
  </w:style>
  <w:style w:type="paragraph" w:customStyle="1" w:styleId="affff">
    <w:name w:val="Начало задания"/>
    <w:basedOn w:val="a2"/>
    <w:next w:val="a3"/>
    <w:rsid w:val="004B4171"/>
    <w:pPr>
      <w:spacing w:before="240" w:after="240" w:line="240" w:lineRule="auto"/>
    </w:pPr>
    <w:rPr>
      <w:rFonts w:ascii="Times New Roman" w:eastAsia="Times New Roman" w:hAnsi="Times New Roman" w:cs="Times New Roman"/>
      <w:color w:val="CC0000"/>
      <w:sz w:val="48"/>
      <w:szCs w:val="48"/>
      <w:lang w:val="en-GB"/>
    </w:rPr>
  </w:style>
  <w:style w:type="paragraph" w:customStyle="1" w:styleId="affff0">
    <w:name w:val="Окончание лабы"/>
    <w:basedOn w:val="a2"/>
    <w:next w:val="a2"/>
    <w:rsid w:val="004B4171"/>
    <w:pPr>
      <w:spacing w:before="240" w:after="240" w:line="240" w:lineRule="auto"/>
      <w:ind w:left="851"/>
      <w:jc w:val="right"/>
    </w:pPr>
    <w:rPr>
      <w:rFonts w:ascii="Times New Roman" w:eastAsia="Times New Roman" w:hAnsi="Times New Roman" w:cs="Times New Roman"/>
      <w:color w:val="A50021"/>
      <w:sz w:val="72"/>
      <w:szCs w:val="48"/>
      <w:lang w:val="en-GB"/>
    </w:rPr>
  </w:style>
  <w:style w:type="paragraph" w:customStyle="1" w:styleId="affff1">
    <w:name w:val="Таблица (по центру)"/>
    <w:basedOn w:val="afff7"/>
    <w:rsid w:val="004B4171"/>
    <w:pPr>
      <w:jc w:val="center"/>
    </w:pPr>
  </w:style>
  <w:style w:type="character" w:styleId="affff2">
    <w:name w:val="annotation reference"/>
    <w:basedOn w:val="a4"/>
    <w:uiPriority w:val="99"/>
    <w:rsid w:val="004B4171"/>
    <w:rPr>
      <w:sz w:val="16"/>
      <w:szCs w:val="16"/>
    </w:rPr>
  </w:style>
  <w:style w:type="paragraph" w:styleId="affff3">
    <w:name w:val="endnote text"/>
    <w:basedOn w:val="a2"/>
    <w:link w:val="affff4"/>
    <w:semiHidden/>
    <w:rsid w:val="004B4171"/>
    <w:pPr>
      <w:spacing w:after="0" w:line="240" w:lineRule="auto"/>
    </w:pPr>
    <w:rPr>
      <w:rFonts w:ascii="Times New Roman" w:eastAsia="Times New Roman" w:hAnsi="Times New Roman" w:cs="Times New Roman"/>
      <w:sz w:val="20"/>
      <w:szCs w:val="20"/>
      <w:lang w:val="en-US"/>
    </w:rPr>
  </w:style>
  <w:style w:type="character" w:customStyle="1" w:styleId="affff4">
    <w:name w:val="Текст концевой сноски Знак"/>
    <w:basedOn w:val="a4"/>
    <w:link w:val="affff3"/>
    <w:semiHidden/>
    <w:rsid w:val="004B4171"/>
    <w:rPr>
      <w:rFonts w:ascii="Times New Roman" w:eastAsia="Times New Roman" w:hAnsi="Times New Roman" w:cs="Times New Roman"/>
      <w:sz w:val="20"/>
      <w:szCs w:val="20"/>
      <w:lang w:val="en-US"/>
    </w:rPr>
  </w:style>
  <w:style w:type="paragraph" w:styleId="affff5">
    <w:name w:val="annotation text"/>
    <w:basedOn w:val="a2"/>
    <w:link w:val="affff6"/>
    <w:uiPriority w:val="99"/>
    <w:rsid w:val="004B4171"/>
    <w:pPr>
      <w:spacing w:after="0" w:line="240" w:lineRule="auto"/>
    </w:pPr>
    <w:rPr>
      <w:rFonts w:ascii="Times New Roman" w:eastAsia="Times New Roman" w:hAnsi="Times New Roman" w:cs="Times New Roman"/>
      <w:sz w:val="20"/>
      <w:szCs w:val="20"/>
      <w:lang w:val="en-US"/>
    </w:rPr>
  </w:style>
  <w:style w:type="character" w:customStyle="1" w:styleId="affff6">
    <w:name w:val="Текст примечания Знак"/>
    <w:basedOn w:val="a4"/>
    <w:link w:val="affff5"/>
    <w:uiPriority w:val="99"/>
    <w:rsid w:val="004B4171"/>
    <w:rPr>
      <w:rFonts w:ascii="Times New Roman" w:eastAsia="Times New Roman" w:hAnsi="Times New Roman" w:cs="Times New Roman"/>
      <w:sz w:val="20"/>
      <w:szCs w:val="20"/>
      <w:lang w:val="en-US"/>
    </w:rPr>
  </w:style>
  <w:style w:type="paragraph" w:styleId="affff7">
    <w:name w:val="annotation subject"/>
    <w:basedOn w:val="affff5"/>
    <w:next w:val="affff5"/>
    <w:link w:val="affff8"/>
    <w:uiPriority w:val="99"/>
    <w:rsid w:val="004B4171"/>
    <w:rPr>
      <w:b/>
      <w:bCs/>
    </w:rPr>
  </w:style>
  <w:style w:type="character" w:customStyle="1" w:styleId="affff8">
    <w:name w:val="Тема примечания Знак"/>
    <w:basedOn w:val="affff6"/>
    <w:link w:val="affff7"/>
    <w:uiPriority w:val="99"/>
    <w:rsid w:val="004B4171"/>
    <w:rPr>
      <w:rFonts w:ascii="Times New Roman" w:eastAsia="Times New Roman" w:hAnsi="Times New Roman" w:cs="Times New Roman"/>
      <w:b/>
      <w:bCs/>
      <w:sz w:val="20"/>
      <w:szCs w:val="20"/>
      <w:lang w:val="en-US"/>
    </w:rPr>
  </w:style>
  <w:style w:type="character" w:customStyle="1" w:styleId="Char">
    <w:name w:val="Жирный Char"/>
    <w:basedOn w:val="a4"/>
    <w:link w:val="affd"/>
    <w:rsid w:val="004B4171"/>
    <w:rPr>
      <w:rFonts w:ascii="Times New Roman" w:eastAsia="Times New Roman" w:hAnsi="Times New Roman" w:cs="Times New Roman"/>
      <w:b/>
      <w:sz w:val="20"/>
      <w:szCs w:val="24"/>
      <w:lang w:val="en-US"/>
    </w:rPr>
  </w:style>
  <w:style w:type="character" w:customStyle="1" w:styleId="60">
    <w:name w:val="Заголовок 6 Знак"/>
    <w:basedOn w:val="a4"/>
    <w:link w:val="6"/>
    <w:uiPriority w:val="99"/>
    <w:rsid w:val="004B4171"/>
    <w:rPr>
      <w:rFonts w:asciiTheme="majorHAnsi" w:eastAsiaTheme="majorEastAsia" w:hAnsiTheme="majorHAnsi" w:cstheme="majorBidi"/>
      <w:i/>
      <w:iCs/>
      <w:color w:val="243F60" w:themeColor="accent1" w:themeShade="7F"/>
    </w:rPr>
  </w:style>
  <w:style w:type="character" w:customStyle="1" w:styleId="70">
    <w:name w:val="Заголовок 7 Знак"/>
    <w:basedOn w:val="a4"/>
    <w:link w:val="7"/>
    <w:uiPriority w:val="99"/>
    <w:rsid w:val="004B4171"/>
    <w:rPr>
      <w:rFonts w:asciiTheme="majorHAnsi" w:eastAsiaTheme="majorEastAsia" w:hAnsiTheme="majorHAnsi" w:cstheme="majorBidi"/>
      <w:i/>
      <w:iCs/>
      <w:color w:val="404040" w:themeColor="text1" w:themeTint="BF"/>
    </w:rPr>
  </w:style>
  <w:style w:type="character" w:customStyle="1" w:styleId="80">
    <w:name w:val="Заголовок 8 Знак"/>
    <w:basedOn w:val="a4"/>
    <w:link w:val="8"/>
    <w:uiPriority w:val="99"/>
    <w:rsid w:val="004B4171"/>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99"/>
    <w:rsid w:val="004B4171"/>
    <w:rPr>
      <w:rFonts w:asciiTheme="majorHAnsi" w:eastAsiaTheme="majorEastAsia" w:hAnsiTheme="majorHAnsi" w:cstheme="majorBidi"/>
      <w:i/>
      <w:iCs/>
      <w:color w:val="404040" w:themeColor="text1" w:themeTint="BF"/>
      <w:sz w:val="20"/>
      <w:szCs w:val="20"/>
    </w:rPr>
  </w:style>
  <w:style w:type="paragraph" w:styleId="affff9">
    <w:name w:val="Document Map"/>
    <w:basedOn w:val="a2"/>
    <w:link w:val="affffa"/>
    <w:uiPriority w:val="99"/>
    <w:semiHidden/>
    <w:unhideWhenUsed/>
    <w:rsid w:val="00F909D5"/>
    <w:pPr>
      <w:spacing w:after="0" w:line="240" w:lineRule="auto"/>
    </w:pPr>
    <w:rPr>
      <w:rFonts w:ascii="Tahoma" w:hAnsi="Tahoma" w:cs="Tahoma"/>
      <w:sz w:val="16"/>
      <w:szCs w:val="16"/>
    </w:rPr>
  </w:style>
  <w:style w:type="character" w:customStyle="1" w:styleId="affffa">
    <w:name w:val="Схема документа Знак"/>
    <w:basedOn w:val="a4"/>
    <w:link w:val="affff9"/>
    <w:uiPriority w:val="99"/>
    <w:semiHidden/>
    <w:rsid w:val="00F909D5"/>
    <w:rPr>
      <w:rFonts w:ascii="Tahoma" w:hAnsi="Tahoma" w:cs="Tahoma"/>
      <w:sz w:val="16"/>
      <w:szCs w:val="16"/>
    </w:rPr>
  </w:style>
  <w:style w:type="paragraph" w:customStyle="1" w:styleId="Paragraph2">
    <w:name w:val="Paragraph2"/>
    <w:basedOn w:val="a2"/>
    <w:uiPriority w:val="99"/>
    <w:rsid w:val="00290021"/>
    <w:pPr>
      <w:widowControl w:val="0"/>
      <w:spacing w:before="80" w:after="40" w:line="240" w:lineRule="atLeast"/>
      <w:ind w:left="720" w:hanging="357"/>
    </w:pPr>
    <w:rPr>
      <w:rFonts w:ascii="Times New Roman" w:eastAsia="Times New Roman" w:hAnsi="Times New Roman" w:cs="Times New Roman"/>
      <w:color w:val="000000"/>
      <w:sz w:val="20"/>
      <w:szCs w:val="20"/>
      <w:lang w:val="en-AU"/>
    </w:rPr>
  </w:style>
  <w:style w:type="paragraph" w:styleId="affffb">
    <w:name w:val="Subtitle"/>
    <w:basedOn w:val="a2"/>
    <w:link w:val="affffc"/>
    <w:uiPriority w:val="99"/>
    <w:qFormat/>
    <w:rsid w:val="00290021"/>
    <w:pPr>
      <w:widowControl w:val="0"/>
      <w:spacing w:before="40" w:after="60" w:line="240" w:lineRule="atLeast"/>
      <w:ind w:left="357" w:hanging="357"/>
      <w:jc w:val="center"/>
    </w:pPr>
    <w:rPr>
      <w:rFonts w:ascii="Arial" w:eastAsia="Times New Roman" w:hAnsi="Arial" w:cs="Arial"/>
      <w:i/>
      <w:iCs/>
      <w:sz w:val="36"/>
      <w:szCs w:val="36"/>
      <w:lang w:val="en-AU"/>
    </w:rPr>
  </w:style>
  <w:style w:type="character" w:customStyle="1" w:styleId="affffc">
    <w:name w:val="Подзаголовок Знак"/>
    <w:basedOn w:val="a4"/>
    <w:link w:val="affffb"/>
    <w:uiPriority w:val="99"/>
    <w:rsid w:val="00290021"/>
    <w:rPr>
      <w:rFonts w:ascii="Arial" w:eastAsia="Times New Roman" w:hAnsi="Arial" w:cs="Arial"/>
      <w:i/>
      <w:iCs/>
      <w:sz w:val="36"/>
      <w:szCs w:val="36"/>
      <w:lang w:val="en-AU"/>
    </w:rPr>
  </w:style>
  <w:style w:type="paragraph" w:styleId="affffd">
    <w:name w:val="Normal Indent"/>
    <w:basedOn w:val="a2"/>
    <w:uiPriority w:val="99"/>
    <w:rsid w:val="00290021"/>
    <w:pPr>
      <w:widowControl w:val="0"/>
      <w:spacing w:before="40" w:after="40" w:line="240" w:lineRule="atLeast"/>
      <w:ind w:left="900" w:hanging="900"/>
    </w:pPr>
    <w:rPr>
      <w:rFonts w:ascii="Times New Roman" w:eastAsia="Times New Roman" w:hAnsi="Times New Roman" w:cs="Times New Roman"/>
      <w:sz w:val="20"/>
      <w:szCs w:val="20"/>
      <w:lang w:val="en-US"/>
    </w:rPr>
  </w:style>
  <w:style w:type="paragraph" w:customStyle="1" w:styleId="Bullet1">
    <w:name w:val="Bullet1"/>
    <w:basedOn w:val="a2"/>
    <w:uiPriority w:val="99"/>
    <w:rsid w:val="00290021"/>
    <w:pPr>
      <w:widowControl w:val="0"/>
      <w:spacing w:before="40" w:after="40" w:line="240" w:lineRule="atLeast"/>
      <w:ind w:left="720" w:hanging="432"/>
    </w:pPr>
    <w:rPr>
      <w:rFonts w:ascii="Times New Roman" w:eastAsia="Times New Roman" w:hAnsi="Times New Roman" w:cs="Times New Roman"/>
      <w:sz w:val="20"/>
      <w:szCs w:val="20"/>
      <w:lang w:val="en-US"/>
    </w:rPr>
  </w:style>
  <w:style w:type="paragraph" w:customStyle="1" w:styleId="Bullet2">
    <w:name w:val="Bullet2"/>
    <w:basedOn w:val="a2"/>
    <w:uiPriority w:val="99"/>
    <w:rsid w:val="00290021"/>
    <w:pPr>
      <w:widowControl w:val="0"/>
      <w:spacing w:before="40" w:after="40" w:line="240" w:lineRule="atLeast"/>
      <w:ind w:left="1440" w:hanging="360"/>
    </w:pPr>
    <w:rPr>
      <w:rFonts w:ascii="Times New Roman" w:eastAsia="Times New Roman" w:hAnsi="Times New Roman" w:cs="Times New Roman"/>
      <w:color w:val="000080"/>
      <w:sz w:val="20"/>
      <w:szCs w:val="20"/>
      <w:lang w:val="en-US"/>
    </w:rPr>
  </w:style>
  <w:style w:type="paragraph" w:customStyle="1" w:styleId="Tabletext">
    <w:name w:val="Tabletext"/>
    <w:basedOn w:val="a2"/>
    <w:uiPriority w:val="99"/>
    <w:rsid w:val="00290021"/>
    <w:pPr>
      <w:keepLines/>
      <w:widowControl w:val="0"/>
      <w:spacing w:before="40" w:after="120" w:line="240" w:lineRule="atLeast"/>
      <w:ind w:left="357" w:hanging="357"/>
    </w:pPr>
    <w:rPr>
      <w:rFonts w:ascii="Times New Roman" w:eastAsia="Times New Roman" w:hAnsi="Times New Roman" w:cs="Times New Roman"/>
      <w:sz w:val="20"/>
      <w:szCs w:val="20"/>
      <w:lang w:val="en-US"/>
    </w:rPr>
  </w:style>
  <w:style w:type="paragraph" w:styleId="affffe">
    <w:name w:val="Body Text"/>
    <w:basedOn w:val="a2"/>
    <w:link w:val="afffff"/>
    <w:uiPriority w:val="99"/>
    <w:rsid w:val="00290021"/>
    <w:pPr>
      <w:keepLines/>
      <w:widowControl w:val="0"/>
      <w:spacing w:before="40" w:after="120" w:line="240" w:lineRule="atLeast"/>
      <w:ind w:left="720" w:hanging="357"/>
    </w:pPr>
    <w:rPr>
      <w:rFonts w:ascii="Times New Roman" w:eastAsia="Times New Roman" w:hAnsi="Times New Roman" w:cs="Times New Roman"/>
      <w:sz w:val="20"/>
      <w:szCs w:val="20"/>
      <w:lang w:val="en-US"/>
    </w:rPr>
  </w:style>
  <w:style w:type="character" w:customStyle="1" w:styleId="afffff">
    <w:name w:val="Основной текст Знак"/>
    <w:basedOn w:val="a4"/>
    <w:link w:val="affffe"/>
    <w:uiPriority w:val="99"/>
    <w:rsid w:val="00290021"/>
    <w:rPr>
      <w:rFonts w:ascii="Times New Roman" w:eastAsia="Times New Roman" w:hAnsi="Times New Roman" w:cs="Times New Roman"/>
      <w:sz w:val="20"/>
      <w:szCs w:val="20"/>
      <w:lang w:val="en-US"/>
    </w:rPr>
  </w:style>
  <w:style w:type="paragraph" w:customStyle="1" w:styleId="MainTitle">
    <w:name w:val="Main Title"/>
    <w:basedOn w:val="a2"/>
    <w:uiPriority w:val="99"/>
    <w:rsid w:val="00290021"/>
    <w:pPr>
      <w:widowControl w:val="0"/>
      <w:spacing w:before="480" w:after="60" w:line="240" w:lineRule="auto"/>
      <w:ind w:left="357" w:hanging="357"/>
      <w:jc w:val="center"/>
    </w:pPr>
    <w:rPr>
      <w:rFonts w:ascii="Arial" w:eastAsia="Times New Roman" w:hAnsi="Arial" w:cs="Arial"/>
      <w:b/>
      <w:bCs/>
      <w:kern w:val="28"/>
      <w:sz w:val="32"/>
      <w:szCs w:val="32"/>
      <w:lang w:val="en-US"/>
    </w:rPr>
  </w:style>
  <w:style w:type="paragraph" w:customStyle="1" w:styleId="Paragraph1">
    <w:name w:val="Paragraph1"/>
    <w:basedOn w:val="a2"/>
    <w:uiPriority w:val="99"/>
    <w:rsid w:val="00290021"/>
    <w:pPr>
      <w:widowControl w:val="0"/>
      <w:spacing w:before="80" w:after="40" w:line="240" w:lineRule="auto"/>
      <w:ind w:left="357" w:hanging="357"/>
    </w:pPr>
    <w:rPr>
      <w:rFonts w:ascii="Times New Roman" w:eastAsia="Times New Roman" w:hAnsi="Times New Roman" w:cs="Times New Roman"/>
      <w:sz w:val="20"/>
      <w:szCs w:val="20"/>
      <w:lang w:val="en-US"/>
    </w:rPr>
  </w:style>
  <w:style w:type="paragraph" w:customStyle="1" w:styleId="Paragraph3">
    <w:name w:val="Paragraph3"/>
    <w:basedOn w:val="a2"/>
    <w:uiPriority w:val="99"/>
    <w:rsid w:val="00290021"/>
    <w:pPr>
      <w:widowControl w:val="0"/>
      <w:spacing w:before="80" w:after="40" w:line="240" w:lineRule="auto"/>
      <w:ind w:left="1530" w:hanging="357"/>
    </w:pPr>
    <w:rPr>
      <w:rFonts w:ascii="Times New Roman" w:eastAsia="Times New Roman" w:hAnsi="Times New Roman" w:cs="Times New Roman"/>
      <w:sz w:val="20"/>
      <w:szCs w:val="20"/>
      <w:lang w:val="en-US"/>
    </w:rPr>
  </w:style>
  <w:style w:type="paragraph" w:customStyle="1" w:styleId="Paragraph4">
    <w:name w:val="Paragraph4"/>
    <w:basedOn w:val="a2"/>
    <w:uiPriority w:val="99"/>
    <w:rsid w:val="00290021"/>
    <w:pPr>
      <w:widowControl w:val="0"/>
      <w:spacing w:before="80" w:after="40" w:line="240" w:lineRule="auto"/>
      <w:ind w:left="2250" w:hanging="357"/>
    </w:pPr>
    <w:rPr>
      <w:rFonts w:ascii="Times New Roman" w:eastAsia="Times New Roman" w:hAnsi="Times New Roman" w:cs="Times New Roman"/>
      <w:sz w:val="20"/>
      <w:szCs w:val="20"/>
      <w:lang w:val="en-US"/>
    </w:rPr>
  </w:style>
  <w:style w:type="paragraph" w:styleId="41">
    <w:name w:val="toc 4"/>
    <w:basedOn w:val="a2"/>
    <w:next w:val="a2"/>
    <w:autoRedefine/>
    <w:uiPriority w:val="99"/>
    <w:semiHidden/>
    <w:rsid w:val="00290021"/>
    <w:pPr>
      <w:widowControl w:val="0"/>
      <w:spacing w:before="40" w:after="40" w:line="240" w:lineRule="atLeast"/>
      <w:ind w:left="600" w:hanging="357"/>
    </w:pPr>
    <w:rPr>
      <w:rFonts w:ascii="Times New Roman" w:eastAsia="Times New Roman" w:hAnsi="Times New Roman" w:cs="Times New Roman"/>
      <w:sz w:val="20"/>
      <w:szCs w:val="20"/>
      <w:lang w:val="en-US"/>
    </w:rPr>
  </w:style>
  <w:style w:type="paragraph" w:styleId="52">
    <w:name w:val="toc 5"/>
    <w:basedOn w:val="a2"/>
    <w:next w:val="a2"/>
    <w:autoRedefine/>
    <w:uiPriority w:val="99"/>
    <w:semiHidden/>
    <w:rsid w:val="00290021"/>
    <w:pPr>
      <w:widowControl w:val="0"/>
      <w:spacing w:before="40" w:after="40" w:line="240" w:lineRule="atLeast"/>
      <w:ind w:left="800" w:hanging="357"/>
    </w:pPr>
    <w:rPr>
      <w:rFonts w:ascii="Times New Roman" w:eastAsia="Times New Roman" w:hAnsi="Times New Roman" w:cs="Times New Roman"/>
      <w:sz w:val="20"/>
      <w:szCs w:val="20"/>
      <w:lang w:val="en-US"/>
    </w:rPr>
  </w:style>
  <w:style w:type="paragraph" w:styleId="61">
    <w:name w:val="toc 6"/>
    <w:basedOn w:val="a2"/>
    <w:next w:val="a2"/>
    <w:autoRedefine/>
    <w:uiPriority w:val="99"/>
    <w:semiHidden/>
    <w:rsid w:val="00290021"/>
    <w:pPr>
      <w:widowControl w:val="0"/>
      <w:spacing w:before="40" w:after="40" w:line="240" w:lineRule="atLeast"/>
      <w:ind w:left="1000" w:hanging="357"/>
    </w:pPr>
    <w:rPr>
      <w:rFonts w:ascii="Times New Roman" w:eastAsia="Times New Roman" w:hAnsi="Times New Roman" w:cs="Times New Roman"/>
      <w:sz w:val="20"/>
      <w:szCs w:val="20"/>
      <w:lang w:val="en-US"/>
    </w:rPr>
  </w:style>
  <w:style w:type="paragraph" w:styleId="71">
    <w:name w:val="toc 7"/>
    <w:basedOn w:val="a2"/>
    <w:next w:val="a2"/>
    <w:autoRedefine/>
    <w:uiPriority w:val="99"/>
    <w:semiHidden/>
    <w:rsid w:val="00290021"/>
    <w:pPr>
      <w:widowControl w:val="0"/>
      <w:spacing w:before="40" w:after="40" w:line="240" w:lineRule="atLeast"/>
      <w:ind w:left="1200" w:hanging="357"/>
    </w:pPr>
    <w:rPr>
      <w:rFonts w:ascii="Times New Roman" w:eastAsia="Times New Roman" w:hAnsi="Times New Roman" w:cs="Times New Roman"/>
      <w:sz w:val="20"/>
      <w:szCs w:val="20"/>
      <w:lang w:val="en-US"/>
    </w:rPr>
  </w:style>
  <w:style w:type="paragraph" w:styleId="81">
    <w:name w:val="toc 8"/>
    <w:basedOn w:val="a2"/>
    <w:next w:val="a2"/>
    <w:autoRedefine/>
    <w:uiPriority w:val="99"/>
    <w:semiHidden/>
    <w:rsid w:val="00290021"/>
    <w:pPr>
      <w:widowControl w:val="0"/>
      <w:spacing w:before="40" w:after="40" w:line="240" w:lineRule="atLeast"/>
      <w:ind w:left="1400" w:hanging="357"/>
    </w:pPr>
    <w:rPr>
      <w:rFonts w:ascii="Times New Roman" w:eastAsia="Times New Roman" w:hAnsi="Times New Roman" w:cs="Times New Roman"/>
      <w:sz w:val="20"/>
      <w:szCs w:val="20"/>
      <w:lang w:val="en-US"/>
    </w:rPr>
  </w:style>
  <w:style w:type="paragraph" w:styleId="91">
    <w:name w:val="toc 9"/>
    <w:basedOn w:val="a2"/>
    <w:next w:val="a2"/>
    <w:autoRedefine/>
    <w:uiPriority w:val="99"/>
    <w:semiHidden/>
    <w:rsid w:val="00290021"/>
    <w:pPr>
      <w:widowControl w:val="0"/>
      <w:spacing w:before="40" w:after="40" w:line="240" w:lineRule="atLeast"/>
      <w:ind w:left="1600" w:hanging="357"/>
    </w:pPr>
    <w:rPr>
      <w:rFonts w:ascii="Times New Roman" w:eastAsia="Times New Roman" w:hAnsi="Times New Roman" w:cs="Times New Roman"/>
      <w:sz w:val="20"/>
      <w:szCs w:val="20"/>
      <w:lang w:val="en-US"/>
    </w:rPr>
  </w:style>
  <w:style w:type="paragraph" w:styleId="28">
    <w:name w:val="Body Text 2"/>
    <w:basedOn w:val="a2"/>
    <w:link w:val="29"/>
    <w:uiPriority w:val="99"/>
    <w:rsid w:val="00290021"/>
    <w:pPr>
      <w:widowControl w:val="0"/>
      <w:spacing w:before="40" w:after="40" w:line="240" w:lineRule="atLeast"/>
      <w:ind w:left="357" w:hanging="357"/>
    </w:pPr>
    <w:rPr>
      <w:rFonts w:ascii="Times New Roman" w:eastAsia="Times New Roman" w:hAnsi="Times New Roman" w:cs="Times New Roman"/>
      <w:i/>
      <w:iCs/>
      <w:color w:val="0000FF"/>
      <w:sz w:val="20"/>
      <w:szCs w:val="20"/>
      <w:lang w:val="en-US"/>
    </w:rPr>
  </w:style>
  <w:style w:type="character" w:customStyle="1" w:styleId="29">
    <w:name w:val="Основной текст 2 Знак"/>
    <w:basedOn w:val="a4"/>
    <w:link w:val="28"/>
    <w:uiPriority w:val="99"/>
    <w:rsid w:val="00290021"/>
    <w:rPr>
      <w:rFonts w:ascii="Times New Roman" w:eastAsia="Times New Roman" w:hAnsi="Times New Roman" w:cs="Times New Roman"/>
      <w:i/>
      <w:iCs/>
      <w:color w:val="0000FF"/>
      <w:sz w:val="20"/>
      <w:szCs w:val="20"/>
      <w:lang w:val="en-US"/>
    </w:rPr>
  </w:style>
  <w:style w:type="paragraph" w:styleId="afffff0">
    <w:name w:val="Body Text Indent"/>
    <w:basedOn w:val="a2"/>
    <w:link w:val="afffff1"/>
    <w:uiPriority w:val="99"/>
    <w:rsid w:val="00290021"/>
    <w:pPr>
      <w:widowControl w:val="0"/>
      <w:spacing w:before="40" w:after="40" w:line="240" w:lineRule="atLeast"/>
      <w:ind w:left="720" w:hanging="357"/>
    </w:pPr>
    <w:rPr>
      <w:rFonts w:ascii="Times New Roman" w:eastAsia="Times New Roman" w:hAnsi="Times New Roman" w:cs="Times New Roman"/>
      <w:i/>
      <w:iCs/>
      <w:color w:val="0000FF"/>
      <w:sz w:val="20"/>
      <w:szCs w:val="20"/>
      <w:u w:val="single"/>
      <w:lang w:val="en-US"/>
    </w:rPr>
  </w:style>
  <w:style w:type="character" w:customStyle="1" w:styleId="afffff1">
    <w:name w:val="Основной текст с отступом Знак"/>
    <w:basedOn w:val="a4"/>
    <w:link w:val="afffff0"/>
    <w:uiPriority w:val="99"/>
    <w:rsid w:val="00290021"/>
    <w:rPr>
      <w:rFonts w:ascii="Times New Roman" w:eastAsia="Times New Roman" w:hAnsi="Times New Roman" w:cs="Times New Roman"/>
      <w:i/>
      <w:iCs/>
      <w:color w:val="0000FF"/>
      <w:sz w:val="20"/>
      <w:szCs w:val="20"/>
      <w:u w:val="single"/>
      <w:lang w:val="en-US"/>
    </w:rPr>
  </w:style>
  <w:style w:type="paragraph" w:customStyle="1" w:styleId="Body">
    <w:name w:val="Body"/>
    <w:basedOn w:val="a2"/>
    <w:uiPriority w:val="99"/>
    <w:rsid w:val="00290021"/>
    <w:pPr>
      <w:spacing w:before="120" w:after="40" w:line="240" w:lineRule="auto"/>
      <w:ind w:left="357" w:hanging="357"/>
    </w:pPr>
    <w:rPr>
      <w:rFonts w:ascii="Book Antiqua" w:eastAsia="Times New Roman" w:hAnsi="Book Antiqua" w:cs="Book Antiqua"/>
      <w:sz w:val="20"/>
      <w:szCs w:val="20"/>
      <w:lang w:val="en-US"/>
    </w:rPr>
  </w:style>
  <w:style w:type="paragraph" w:customStyle="1" w:styleId="Bullet">
    <w:name w:val="Bullet"/>
    <w:basedOn w:val="a2"/>
    <w:uiPriority w:val="99"/>
    <w:rsid w:val="00290021"/>
    <w:pPr>
      <w:tabs>
        <w:tab w:val="num" w:pos="360"/>
        <w:tab w:val="left" w:pos="720"/>
      </w:tabs>
      <w:spacing w:before="120" w:after="40" w:line="240" w:lineRule="auto"/>
      <w:ind w:left="720" w:right="360" w:hanging="357"/>
    </w:pPr>
    <w:rPr>
      <w:rFonts w:ascii="Book Antiqua" w:eastAsia="Times New Roman" w:hAnsi="Book Antiqua" w:cs="Book Antiqua"/>
      <w:sz w:val="20"/>
      <w:szCs w:val="20"/>
      <w:lang w:val="en-US"/>
    </w:rPr>
  </w:style>
  <w:style w:type="paragraph" w:customStyle="1" w:styleId="InfoBlue">
    <w:name w:val="InfoBlue"/>
    <w:basedOn w:val="a2"/>
    <w:next w:val="affffe"/>
    <w:autoRedefine/>
    <w:uiPriority w:val="99"/>
    <w:rsid w:val="00290021"/>
    <w:pPr>
      <w:widowControl w:val="0"/>
      <w:spacing w:before="120" w:after="120" w:line="240" w:lineRule="atLeast"/>
      <w:ind w:left="1123" w:hanging="357"/>
    </w:pPr>
    <w:rPr>
      <w:rFonts w:ascii="Tahoma" w:eastAsia="Times New Roman" w:hAnsi="Tahoma" w:cs="Tahoma"/>
      <w:i/>
      <w:iCs/>
      <w:color w:val="0000FF"/>
      <w:sz w:val="16"/>
      <w:szCs w:val="16"/>
    </w:rPr>
  </w:style>
  <w:style w:type="character" w:styleId="afffff2">
    <w:name w:val="Strong"/>
    <w:basedOn w:val="a4"/>
    <w:uiPriority w:val="99"/>
    <w:qFormat/>
    <w:rsid w:val="00290021"/>
    <w:rPr>
      <w:b/>
      <w:bCs/>
    </w:rPr>
  </w:style>
  <w:style w:type="paragraph" w:customStyle="1" w:styleId="CoverTitle">
    <w:name w:val="Cover Title"/>
    <w:basedOn w:val="a2"/>
    <w:next w:val="a2"/>
    <w:uiPriority w:val="99"/>
    <w:rsid w:val="00290021"/>
    <w:pPr>
      <w:keepNext/>
      <w:keepLines/>
      <w:pBdr>
        <w:top w:val="single" w:sz="48" w:space="31" w:color="auto"/>
      </w:pBdr>
      <w:tabs>
        <w:tab w:val="left" w:pos="2835"/>
      </w:tabs>
      <w:suppressAutoHyphens/>
      <w:spacing w:before="240" w:after="500" w:line="640" w:lineRule="exact"/>
      <w:ind w:left="11" w:hanging="11"/>
    </w:pPr>
    <w:rPr>
      <w:rFonts w:ascii="Arial" w:eastAsia="Times New Roman" w:hAnsi="Arial" w:cs="Arial"/>
      <w:b/>
      <w:bCs/>
      <w:spacing w:val="-20"/>
      <w:kern w:val="28"/>
      <w:sz w:val="64"/>
      <w:szCs w:val="64"/>
      <w:lang w:val="en-US"/>
    </w:rPr>
  </w:style>
  <w:style w:type="paragraph" w:customStyle="1" w:styleId="CoverSubtitle">
    <w:name w:val="Cover Subtitle"/>
    <w:basedOn w:val="CoverTitle"/>
    <w:next w:val="a2"/>
    <w:uiPriority w:val="99"/>
    <w:rsid w:val="00290021"/>
    <w:pPr>
      <w:pBdr>
        <w:top w:val="single" w:sz="6" w:space="24" w:color="auto"/>
      </w:pBdr>
      <w:spacing w:before="0" w:after="0" w:line="480" w:lineRule="atLeast"/>
      <w:ind w:firstLine="0"/>
    </w:pPr>
    <w:rPr>
      <w:spacing w:val="-30"/>
      <w:sz w:val="48"/>
      <w:szCs w:val="48"/>
    </w:rPr>
  </w:style>
  <w:style w:type="paragraph" w:customStyle="1" w:styleId="CoverAuthor">
    <w:name w:val="Cover Author"/>
    <w:basedOn w:val="a2"/>
    <w:uiPriority w:val="99"/>
    <w:rsid w:val="00290021"/>
    <w:pPr>
      <w:suppressAutoHyphens/>
      <w:spacing w:before="40" w:after="240" w:line="240" w:lineRule="atLeast"/>
      <w:ind w:left="1077" w:hanging="357"/>
    </w:pPr>
    <w:rPr>
      <w:rFonts w:ascii="Arial" w:eastAsia="Times New Roman" w:hAnsi="Arial" w:cs="Arial"/>
      <w:spacing w:val="-5"/>
      <w:sz w:val="28"/>
      <w:szCs w:val="28"/>
      <w:lang w:val="en-US"/>
    </w:rPr>
  </w:style>
  <w:style w:type="character" w:customStyle="1" w:styleId="DFN">
    <w:name w:val="DFN"/>
    <w:basedOn w:val="a4"/>
    <w:uiPriority w:val="99"/>
    <w:rsid w:val="00290021"/>
    <w:rPr>
      <w:b/>
      <w:bCs/>
    </w:rPr>
  </w:style>
  <w:style w:type="paragraph" w:customStyle="1" w:styleId="TableNormal">
    <w:name w:val="TableNormal"/>
    <w:basedOn w:val="a2"/>
    <w:rsid w:val="00290021"/>
    <w:pPr>
      <w:keepLines/>
      <w:spacing w:before="120" w:after="40" w:line="240" w:lineRule="auto"/>
      <w:ind w:left="357" w:hanging="357"/>
    </w:pPr>
    <w:rPr>
      <w:rFonts w:ascii="Times New Roman" w:eastAsia="Times New Roman" w:hAnsi="Times New Roman" w:cs="Times New Roman"/>
      <w:spacing w:val="-5"/>
      <w:sz w:val="20"/>
      <w:szCs w:val="20"/>
      <w:lang w:val="en-US"/>
    </w:rPr>
  </w:style>
  <w:style w:type="paragraph" w:customStyle="1" w:styleId="TableTitle">
    <w:name w:val="TableTitle"/>
    <w:basedOn w:val="a2"/>
    <w:uiPriority w:val="99"/>
    <w:rsid w:val="00290021"/>
    <w:pPr>
      <w:keepNext/>
      <w:keepLines/>
      <w:shd w:val="pct20" w:color="auto" w:fill="auto"/>
      <w:spacing w:before="40" w:after="40" w:line="240" w:lineRule="auto"/>
      <w:ind w:left="-113" w:right="-113" w:hanging="357"/>
      <w:jc w:val="center"/>
    </w:pPr>
    <w:rPr>
      <w:rFonts w:ascii="Times New Roman" w:eastAsia="Times New Roman" w:hAnsi="Times New Roman" w:cs="Times New Roman"/>
      <w:b/>
      <w:bCs/>
      <w:spacing w:val="-5"/>
      <w:sz w:val="20"/>
      <w:szCs w:val="20"/>
      <w:lang w:val="en-US"/>
    </w:rPr>
  </w:style>
  <w:style w:type="character" w:styleId="afffff3">
    <w:name w:val="Subtle Emphasis"/>
    <w:basedOn w:val="a4"/>
    <w:uiPriority w:val="99"/>
    <w:qFormat/>
    <w:rsid w:val="00290021"/>
    <w:rPr>
      <w:i/>
      <w:iCs/>
      <w:color w:val="808080"/>
    </w:rPr>
  </w:style>
  <w:style w:type="paragraph" w:styleId="afffff4">
    <w:name w:val="Revision"/>
    <w:hidden/>
    <w:uiPriority w:val="99"/>
    <w:semiHidden/>
    <w:rsid w:val="00290021"/>
    <w:pPr>
      <w:spacing w:before="40" w:after="40" w:line="240" w:lineRule="atLeast"/>
      <w:ind w:left="357" w:hanging="357"/>
    </w:pPr>
    <w:rPr>
      <w:rFonts w:ascii="Times New Roman" w:eastAsia="Times New Roman" w:hAnsi="Times New Roman" w:cs="Times New Roman"/>
      <w:sz w:val="20"/>
      <w:szCs w:val="20"/>
      <w:lang w:val="en-US"/>
    </w:rPr>
  </w:style>
  <w:style w:type="character" w:styleId="afffff5">
    <w:name w:val="Emphasis"/>
    <w:basedOn w:val="a4"/>
    <w:uiPriority w:val="99"/>
    <w:qFormat/>
    <w:rsid w:val="00290021"/>
    <w:rPr>
      <w:i/>
      <w:iCs/>
    </w:rPr>
  </w:style>
  <w:style w:type="paragraph" w:styleId="afffff6">
    <w:name w:val="Plain Text"/>
    <w:basedOn w:val="a2"/>
    <w:link w:val="afffff7"/>
    <w:uiPriority w:val="99"/>
    <w:rsid w:val="00290021"/>
    <w:pPr>
      <w:spacing w:after="0" w:line="240" w:lineRule="auto"/>
    </w:pPr>
    <w:rPr>
      <w:rFonts w:ascii="Consolas" w:eastAsia="Times New Roman" w:hAnsi="Consolas" w:cs="Consolas"/>
      <w:sz w:val="21"/>
      <w:szCs w:val="21"/>
      <w:lang w:val="en-US"/>
    </w:rPr>
  </w:style>
  <w:style w:type="character" w:customStyle="1" w:styleId="afffff7">
    <w:name w:val="Текст Знак"/>
    <w:basedOn w:val="a4"/>
    <w:link w:val="afffff6"/>
    <w:uiPriority w:val="99"/>
    <w:rsid w:val="00290021"/>
    <w:rPr>
      <w:rFonts w:ascii="Consolas" w:eastAsia="Times New Roman" w:hAnsi="Consolas" w:cs="Consolas"/>
      <w:sz w:val="21"/>
      <w:szCs w:val="21"/>
      <w:lang w:val="en-US"/>
    </w:rPr>
  </w:style>
  <w:style w:type="paragraph" w:customStyle="1" w:styleId="StyleBodyTextBoldLeft0">
    <w:name w:val="Style Body Text + Bold Left:  0&quot;"/>
    <w:basedOn w:val="affffe"/>
    <w:autoRedefine/>
    <w:uiPriority w:val="99"/>
    <w:rsid w:val="00290021"/>
    <w:pPr>
      <w:keepLines w:val="0"/>
      <w:widowControl/>
      <w:spacing w:before="0" w:after="0" w:line="240" w:lineRule="auto"/>
      <w:ind w:left="72" w:firstLine="0"/>
    </w:pPr>
    <w:rPr>
      <w:rFonts w:ascii="Arial" w:hAnsi="Arial" w:cs="Arial"/>
      <w:b/>
      <w:bCs/>
      <w:color w:val="000000"/>
      <w:sz w:val="18"/>
      <w:szCs w:val="18"/>
    </w:rPr>
  </w:style>
  <w:style w:type="paragraph" w:customStyle="1" w:styleId="TitleSmall">
    <w:name w:val="Title Small"/>
    <w:uiPriority w:val="99"/>
    <w:rsid w:val="00290021"/>
    <w:pPr>
      <w:spacing w:after="0" w:line="240" w:lineRule="auto"/>
      <w:jc w:val="center"/>
    </w:pPr>
    <w:rPr>
      <w:rFonts w:ascii="Arial" w:eastAsia="Times New Roman" w:hAnsi="Arial" w:cs="Arial"/>
      <w:b/>
      <w:bCs/>
      <w:sz w:val="28"/>
      <w:szCs w:val="28"/>
      <w:lang w:val="en-US"/>
    </w:rPr>
  </w:style>
  <w:style w:type="paragraph" w:styleId="afffff8">
    <w:name w:val="caption"/>
    <w:basedOn w:val="a2"/>
    <w:next w:val="a2"/>
    <w:uiPriority w:val="99"/>
    <w:qFormat/>
    <w:rsid w:val="00290021"/>
    <w:pPr>
      <w:widowControl w:val="0"/>
      <w:spacing w:before="40" w:after="40" w:line="240" w:lineRule="atLeast"/>
      <w:ind w:left="357" w:hanging="357"/>
    </w:pPr>
    <w:rPr>
      <w:rFonts w:ascii="Times New Roman" w:eastAsia="Times New Roman" w:hAnsi="Times New Roman" w:cs="Times New Roman"/>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endnote reference" w:uiPriority="0"/>
    <w:lsdException w:name="endnote text" w:uiPriority="0"/>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Outline List 2" w:uiPriority="0"/>
    <w:lsdException w:name="Table Classic 2" w:uiPriority="0"/>
    <w:lsdException w:name="Table Grid 5" w:uiPriority="0"/>
    <w:lsdException w:name="Table Contemporary" w:uiPriority="0"/>
    <w:lsdException w:name="Table Elegan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2">
    <w:name w:val="Normal"/>
    <w:qFormat/>
    <w:rsid w:val="00E16368"/>
    <w:pPr>
      <w:jc w:val="both"/>
    </w:pPr>
  </w:style>
  <w:style w:type="paragraph" w:styleId="1">
    <w:name w:val="heading 1"/>
    <w:basedOn w:val="a2"/>
    <w:next w:val="a2"/>
    <w:link w:val="10"/>
    <w:uiPriority w:val="99"/>
    <w:qFormat/>
    <w:rsid w:val="003702A4"/>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2"/>
    <w:next w:val="a2"/>
    <w:link w:val="20"/>
    <w:uiPriority w:val="99"/>
    <w:unhideWhenUsed/>
    <w:qFormat/>
    <w:rsid w:val="00D57248"/>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2"/>
    <w:next w:val="a2"/>
    <w:link w:val="30"/>
    <w:uiPriority w:val="99"/>
    <w:unhideWhenUsed/>
    <w:qFormat/>
    <w:rsid w:val="00013E0C"/>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2"/>
    <w:next w:val="a3"/>
    <w:link w:val="40"/>
    <w:uiPriority w:val="99"/>
    <w:qFormat/>
    <w:rsid w:val="004B4171"/>
    <w:pPr>
      <w:keepNext/>
      <w:numPr>
        <w:ilvl w:val="3"/>
        <w:numId w:val="5"/>
      </w:numPr>
      <w:spacing w:before="240" w:after="60" w:line="240" w:lineRule="auto"/>
      <w:outlineLvl w:val="3"/>
    </w:pPr>
    <w:rPr>
      <w:rFonts w:ascii="Arial Black" w:eastAsia="Times New Roman" w:hAnsi="Arial Black" w:cs="Times New Roman"/>
      <w:bCs/>
      <w:sz w:val="24"/>
      <w:szCs w:val="28"/>
      <w:lang w:val="en-US"/>
    </w:rPr>
  </w:style>
  <w:style w:type="paragraph" w:styleId="5">
    <w:name w:val="heading 5"/>
    <w:basedOn w:val="a2"/>
    <w:next w:val="a3"/>
    <w:link w:val="50"/>
    <w:uiPriority w:val="99"/>
    <w:qFormat/>
    <w:rsid w:val="004B4171"/>
    <w:pPr>
      <w:keepNext/>
      <w:numPr>
        <w:ilvl w:val="4"/>
        <w:numId w:val="5"/>
      </w:numPr>
      <w:spacing w:before="240" w:after="60" w:line="240" w:lineRule="auto"/>
      <w:contextualSpacing/>
      <w:outlineLvl w:val="4"/>
    </w:pPr>
    <w:rPr>
      <w:rFonts w:ascii="Arial Black" w:eastAsia="Times New Roman" w:hAnsi="Arial Black" w:cs="Times New Roman"/>
      <w:bCs/>
      <w:iCs/>
      <w:color w:val="A50021"/>
      <w:sz w:val="20"/>
      <w:szCs w:val="20"/>
      <w:lang w:val="en-US"/>
    </w:rPr>
  </w:style>
  <w:style w:type="paragraph" w:styleId="6">
    <w:name w:val="heading 6"/>
    <w:basedOn w:val="a2"/>
    <w:next w:val="a2"/>
    <w:link w:val="60"/>
    <w:uiPriority w:val="99"/>
    <w:unhideWhenUsed/>
    <w:qFormat/>
    <w:rsid w:val="004B4171"/>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2"/>
    <w:next w:val="a2"/>
    <w:link w:val="70"/>
    <w:uiPriority w:val="99"/>
    <w:unhideWhenUsed/>
    <w:qFormat/>
    <w:rsid w:val="004B417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2"/>
    <w:next w:val="a2"/>
    <w:link w:val="80"/>
    <w:uiPriority w:val="99"/>
    <w:unhideWhenUsed/>
    <w:qFormat/>
    <w:rsid w:val="004B417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2"/>
    <w:next w:val="a2"/>
    <w:link w:val="90"/>
    <w:uiPriority w:val="99"/>
    <w:unhideWhenUsed/>
    <w:qFormat/>
    <w:rsid w:val="004B417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link w:val="a8"/>
    <w:uiPriority w:val="99"/>
    <w:unhideWhenUsed/>
    <w:rsid w:val="003702A4"/>
    <w:pPr>
      <w:tabs>
        <w:tab w:val="center" w:pos="4677"/>
        <w:tab w:val="right" w:pos="9355"/>
      </w:tabs>
      <w:spacing w:after="0" w:line="240" w:lineRule="auto"/>
    </w:pPr>
  </w:style>
  <w:style w:type="character" w:customStyle="1" w:styleId="a8">
    <w:name w:val="Верхний колонтитул Знак"/>
    <w:basedOn w:val="a4"/>
    <w:link w:val="a7"/>
    <w:uiPriority w:val="99"/>
    <w:rsid w:val="003702A4"/>
  </w:style>
  <w:style w:type="paragraph" w:styleId="a9">
    <w:name w:val="footer"/>
    <w:basedOn w:val="a2"/>
    <w:link w:val="aa"/>
    <w:uiPriority w:val="99"/>
    <w:unhideWhenUsed/>
    <w:rsid w:val="003702A4"/>
    <w:pPr>
      <w:tabs>
        <w:tab w:val="center" w:pos="4677"/>
        <w:tab w:val="right" w:pos="9355"/>
      </w:tabs>
      <w:spacing w:after="0" w:line="240" w:lineRule="auto"/>
    </w:pPr>
  </w:style>
  <w:style w:type="character" w:customStyle="1" w:styleId="aa">
    <w:name w:val="Нижний колонтитул Знак"/>
    <w:basedOn w:val="a4"/>
    <w:link w:val="a9"/>
    <w:uiPriority w:val="99"/>
    <w:rsid w:val="003702A4"/>
  </w:style>
  <w:style w:type="paragraph" w:styleId="ab">
    <w:name w:val="No Spacing"/>
    <w:link w:val="ac"/>
    <w:uiPriority w:val="1"/>
    <w:qFormat/>
    <w:rsid w:val="003702A4"/>
    <w:pPr>
      <w:spacing w:after="0" w:line="240" w:lineRule="auto"/>
    </w:pPr>
    <w:rPr>
      <w:rFonts w:eastAsiaTheme="minorEastAsia"/>
      <w:lang w:val="en-US"/>
    </w:rPr>
  </w:style>
  <w:style w:type="character" w:customStyle="1" w:styleId="ac">
    <w:name w:val="Без интервала Знак"/>
    <w:basedOn w:val="a4"/>
    <w:link w:val="ab"/>
    <w:uiPriority w:val="1"/>
    <w:rsid w:val="003702A4"/>
    <w:rPr>
      <w:rFonts w:eastAsiaTheme="minorEastAsia"/>
      <w:lang w:val="en-US"/>
    </w:rPr>
  </w:style>
  <w:style w:type="character" w:customStyle="1" w:styleId="10">
    <w:name w:val="Заголовок 1 Знак"/>
    <w:basedOn w:val="a4"/>
    <w:link w:val="1"/>
    <w:uiPriority w:val="99"/>
    <w:rsid w:val="003702A4"/>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2"/>
    <w:uiPriority w:val="99"/>
    <w:unhideWhenUsed/>
    <w:qFormat/>
    <w:rsid w:val="003702A4"/>
    <w:pPr>
      <w:outlineLvl w:val="9"/>
    </w:pPr>
  </w:style>
  <w:style w:type="paragraph" w:styleId="ae">
    <w:name w:val="Balloon Text"/>
    <w:basedOn w:val="a2"/>
    <w:link w:val="af"/>
    <w:uiPriority w:val="99"/>
    <w:semiHidden/>
    <w:unhideWhenUsed/>
    <w:rsid w:val="003702A4"/>
    <w:pPr>
      <w:spacing w:after="0" w:line="240" w:lineRule="auto"/>
    </w:pPr>
    <w:rPr>
      <w:rFonts w:ascii="Tahoma" w:hAnsi="Tahoma" w:cs="Tahoma"/>
      <w:sz w:val="16"/>
      <w:szCs w:val="16"/>
    </w:rPr>
  </w:style>
  <w:style w:type="character" w:customStyle="1" w:styleId="af">
    <w:name w:val="Текст выноски Знак"/>
    <w:basedOn w:val="a4"/>
    <w:link w:val="ae"/>
    <w:uiPriority w:val="99"/>
    <w:rsid w:val="003702A4"/>
    <w:rPr>
      <w:rFonts w:ascii="Tahoma" w:hAnsi="Tahoma" w:cs="Tahoma"/>
      <w:sz w:val="16"/>
      <w:szCs w:val="16"/>
    </w:rPr>
  </w:style>
  <w:style w:type="character" w:styleId="af0">
    <w:name w:val="Placeholder Text"/>
    <w:basedOn w:val="a4"/>
    <w:uiPriority w:val="99"/>
    <w:semiHidden/>
    <w:rsid w:val="00BF0EB8"/>
    <w:rPr>
      <w:color w:val="808080"/>
    </w:rPr>
  </w:style>
  <w:style w:type="table" w:styleId="af1">
    <w:name w:val="Table Grid"/>
    <w:basedOn w:val="a5"/>
    <w:uiPriority w:val="99"/>
    <w:rsid w:val="00AA4A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1">
    <w:name w:val="toc 1"/>
    <w:basedOn w:val="a2"/>
    <w:next w:val="a2"/>
    <w:autoRedefine/>
    <w:uiPriority w:val="39"/>
    <w:unhideWhenUsed/>
    <w:rsid w:val="00AA4A6B"/>
    <w:pPr>
      <w:spacing w:after="100"/>
    </w:pPr>
  </w:style>
  <w:style w:type="character" w:styleId="af2">
    <w:name w:val="Hyperlink"/>
    <w:basedOn w:val="a4"/>
    <w:uiPriority w:val="99"/>
    <w:unhideWhenUsed/>
    <w:rsid w:val="00AA4A6B"/>
    <w:rPr>
      <w:color w:val="0000FF" w:themeColor="hyperlink"/>
      <w:u w:val="single"/>
    </w:rPr>
  </w:style>
  <w:style w:type="character" w:customStyle="1" w:styleId="20">
    <w:name w:val="Заголовок 2 Знак"/>
    <w:basedOn w:val="a4"/>
    <w:link w:val="2"/>
    <w:uiPriority w:val="99"/>
    <w:rsid w:val="00D57248"/>
    <w:rPr>
      <w:rFonts w:asciiTheme="majorHAnsi" w:eastAsiaTheme="majorEastAsia" w:hAnsiTheme="majorHAnsi" w:cstheme="majorBidi"/>
      <w:b/>
      <w:bCs/>
      <w:color w:val="4F81BD" w:themeColor="accent1"/>
      <w:sz w:val="26"/>
      <w:szCs w:val="26"/>
    </w:rPr>
  </w:style>
  <w:style w:type="paragraph" w:styleId="af3">
    <w:name w:val="Title"/>
    <w:basedOn w:val="a2"/>
    <w:next w:val="a2"/>
    <w:link w:val="af4"/>
    <w:uiPriority w:val="99"/>
    <w:qFormat/>
    <w:rsid w:val="00D572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4">
    <w:name w:val="Название Знак"/>
    <w:basedOn w:val="a4"/>
    <w:link w:val="af3"/>
    <w:uiPriority w:val="99"/>
    <w:rsid w:val="00D57248"/>
    <w:rPr>
      <w:rFonts w:asciiTheme="majorHAnsi" w:eastAsiaTheme="majorEastAsia" w:hAnsiTheme="majorHAnsi" w:cstheme="majorBidi"/>
      <w:color w:val="17365D" w:themeColor="text2" w:themeShade="BF"/>
      <w:spacing w:val="5"/>
      <w:kern w:val="28"/>
      <w:sz w:val="52"/>
      <w:szCs w:val="52"/>
    </w:rPr>
  </w:style>
  <w:style w:type="paragraph" w:styleId="21">
    <w:name w:val="toc 2"/>
    <w:basedOn w:val="a2"/>
    <w:next w:val="a2"/>
    <w:autoRedefine/>
    <w:uiPriority w:val="39"/>
    <w:unhideWhenUsed/>
    <w:rsid w:val="00450E86"/>
    <w:pPr>
      <w:spacing w:after="100"/>
      <w:ind w:left="220"/>
    </w:pPr>
  </w:style>
  <w:style w:type="paragraph" w:styleId="af5">
    <w:name w:val="List Paragraph"/>
    <w:basedOn w:val="a2"/>
    <w:uiPriority w:val="34"/>
    <w:qFormat/>
    <w:rsid w:val="00E16368"/>
    <w:pPr>
      <w:ind w:left="720"/>
      <w:contextualSpacing/>
    </w:pPr>
  </w:style>
  <w:style w:type="paragraph" w:styleId="22">
    <w:name w:val="Quote"/>
    <w:basedOn w:val="a2"/>
    <w:next w:val="a2"/>
    <w:link w:val="23"/>
    <w:uiPriority w:val="29"/>
    <w:qFormat/>
    <w:rsid w:val="00CA7C47"/>
    <w:rPr>
      <w:i/>
      <w:iCs/>
      <w:color w:val="000000" w:themeColor="text1"/>
    </w:rPr>
  </w:style>
  <w:style w:type="character" w:customStyle="1" w:styleId="23">
    <w:name w:val="Цитата 2 Знак"/>
    <w:basedOn w:val="a4"/>
    <w:link w:val="22"/>
    <w:uiPriority w:val="29"/>
    <w:rsid w:val="00CA7C47"/>
    <w:rPr>
      <w:i/>
      <w:iCs/>
      <w:color w:val="000000" w:themeColor="text1"/>
    </w:rPr>
  </w:style>
  <w:style w:type="character" w:customStyle="1" w:styleId="30">
    <w:name w:val="Заголовок 3 Знак"/>
    <w:basedOn w:val="a4"/>
    <w:link w:val="3"/>
    <w:uiPriority w:val="99"/>
    <w:rsid w:val="00013E0C"/>
    <w:rPr>
      <w:rFonts w:asciiTheme="majorHAnsi" w:eastAsiaTheme="majorEastAsia" w:hAnsiTheme="majorHAnsi" w:cstheme="majorBidi"/>
      <w:b/>
      <w:bCs/>
      <w:color w:val="4F81BD" w:themeColor="accent1"/>
    </w:rPr>
  </w:style>
  <w:style w:type="paragraph" w:styleId="31">
    <w:name w:val="toc 3"/>
    <w:basedOn w:val="a2"/>
    <w:next w:val="a2"/>
    <w:autoRedefine/>
    <w:uiPriority w:val="39"/>
    <w:unhideWhenUsed/>
    <w:rsid w:val="00430D62"/>
    <w:pPr>
      <w:spacing w:after="100"/>
      <w:ind w:left="440"/>
    </w:pPr>
  </w:style>
  <w:style w:type="paragraph" w:customStyle="1" w:styleId="a3">
    <w:name w:val="Текст с отступом"/>
    <w:basedOn w:val="a2"/>
    <w:rsid w:val="007844C4"/>
    <w:pPr>
      <w:spacing w:before="240" w:after="240" w:line="240" w:lineRule="auto"/>
      <w:ind w:left="851"/>
    </w:pPr>
    <w:rPr>
      <w:rFonts w:ascii="Times New Roman" w:eastAsia="SimSun" w:hAnsi="Times New Roman" w:cs="Times New Roman"/>
      <w:sz w:val="20"/>
      <w:szCs w:val="24"/>
      <w:lang w:eastAsia="zh-CN"/>
    </w:rPr>
  </w:style>
  <w:style w:type="character" w:styleId="af6">
    <w:name w:val="FollowedHyperlink"/>
    <w:basedOn w:val="a4"/>
    <w:uiPriority w:val="99"/>
    <w:unhideWhenUsed/>
    <w:rsid w:val="00715257"/>
    <w:rPr>
      <w:color w:val="800080" w:themeColor="followedHyperlink"/>
      <w:u w:val="single"/>
    </w:rPr>
  </w:style>
  <w:style w:type="numbering" w:customStyle="1" w:styleId="a">
    <w:name w:val="Стиль маркированный"/>
    <w:rsid w:val="00C91A67"/>
    <w:pPr>
      <w:numPr>
        <w:numId w:val="1"/>
      </w:numPr>
    </w:pPr>
  </w:style>
  <w:style w:type="paragraph" w:styleId="af7">
    <w:name w:val="footnote text"/>
    <w:basedOn w:val="a2"/>
    <w:link w:val="af8"/>
    <w:uiPriority w:val="99"/>
    <w:semiHidden/>
    <w:unhideWhenUsed/>
    <w:rsid w:val="00E83D40"/>
    <w:pPr>
      <w:spacing w:after="0" w:line="240" w:lineRule="auto"/>
    </w:pPr>
    <w:rPr>
      <w:sz w:val="20"/>
      <w:szCs w:val="20"/>
    </w:rPr>
  </w:style>
  <w:style w:type="character" w:customStyle="1" w:styleId="af8">
    <w:name w:val="Текст сноски Знак"/>
    <w:basedOn w:val="a4"/>
    <w:link w:val="af7"/>
    <w:uiPriority w:val="99"/>
    <w:semiHidden/>
    <w:rsid w:val="00E83D40"/>
    <w:rPr>
      <w:sz w:val="20"/>
      <w:szCs w:val="20"/>
    </w:rPr>
  </w:style>
  <w:style w:type="character" w:styleId="af9">
    <w:name w:val="footnote reference"/>
    <w:basedOn w:val="a4"/>
    <w:uiPriority w:val="99"/>
    <w:semiHidden/>
    <w:unhideWhenUsed/>
    <w:rsid w:val="00E83D40"/>
    <w:rPr>
      <w:vertAlign w:val="superscript"/>
    </w:rPr>
  </w:style>
  <w:style w:type="character" w:customStyle="1" w:styleId="40">
    <w:name w:val="Заголовок 4 Знак"/>
    <w:basedOn w:val="a4"/>
    <w:link w:val="4"/>
    <w:uiPriority w:val="99"/>
    <w:rsid w:val="004B4171"/>
    <w:rPr>
      <w:rFonts w:ascii="Arial Black" w:eastAsia="Times New Roman" w:hAnsi="Arial Black" w:cs="Times New Roman"/>
      <w:bCs/>
      <w:sz w:val="24"/>
      <w:szCs w:val="28"/>
      <w:lang w:val="en-US"/>
    </w:rPr>
  </w:style>
  <w:style w:type="character" w:customStyle="1" w:styleId="50">
    <w:name w:val="Заголовок 5 Знак"/>
    <w:basedOn w:val="a4"/>
    <w:link w:val="5"/>
    <w:uiPriority w:val="99"/>
    <w:rsid w:val="004B4171"/>
    <w:rPr>
      <w:rFonts w:ascii="Arial Black" w:eastAsia="Times New Roman" w:hAnsi="Arial Black" w:cs="Times New Roman"/>
      <w:bCs/>
      <w:iCs/>
      <w:color w:val="A50021"/>
      <w:sz w:val="20"/>
      <w:szCs w:val="20"/>
      <w:lang w:val="en-US"/>
    </w:rPr>
  </w:style>
  <w:style w:type="paragraph" w:customStyle="1" w:styleId="afa">
    <w:name w:val="Обычный с отступом"/>
    <w:basedOn w:val="a3"/>
    <w:rsid w:val="004B4171"/>
    <w:pPr>
      <w:spacing w:before="0" w:after="0"/>
    </w:pPr>
    <w:rPr>
      <w:rFonts w:eastAsia="Times New Roman"/>
      <w:lang w:val="en-US" w:eastAsia="en-US"/>
    </w:rPr>
  </w:style>
  <w:style w:type="paragraph" w:customStyle="1" w:styleId="afb">
    <w:name w:val="Текст обычный"/>
    <w:basedOn w:val="a2"/>
    <w:rsid w:val="004B4171"/>
    <w:pPr>
      <w:spacing w:before="240" w:after="240" w:line="240" w:lineRule="auto"/>
    </w:pPr>
    <w:rPr>
      <w:rFonts w:ascii="Times New Roman" w:eastAsia="Times New Roman" w:hAnsi="Times New Roman" w:cs="Times New Roman"/>
      <w:sz w:val="20"/>
      <w:szCs w:val="24"/>
      <w:lang w:val="en-US"/>
    </w:rPr>
  </w:style>
  <w:style w:type="character" w:customStyle="1" w:styleId="afc">
    <w:name w:val="Выделение красным"/>
    <w:basedOn w:val="a4"/>
    <w:rsid w:val="004B4171"/>
    <w:rPr>
      <w:rFonts w:ascii="Arial Black" w:hAnsi="Arial Black"/>
      <w:color w:val="A50021"/>
    </w:rPr>
  </w:style>
  <w:style w:type="paragraph" w:customStyle="1" w:styleId="afd">
    <w:name w:val="Рисунок (подпись)"/>
    <w:basedOn w:val="a2"/>
    <w:next w:val="a2"/>
    <w:rsid w:val="004B4171"/>
    <w:pPr>
      <w:spacing w:after="0" w:line="360" w:lineRule="auto"/>
      <w:ind w:left="720"/>
      <w:jc w:val="center"/>
    </w:pPr>
    <w:rPr>
      <w:rFonts w:ascii="Times New Roman" w:eastAsia="Times New Roman" w:hAnsi="Times New Roman" w:cs="Times New Roman"/>
      <w:color w:val="333333"/>
      <w:sz w:val="20"/>
      <w:szCs w:val="20"/>
      <w:lang w:val="en-US"/>
    </w:rPr>
  </w:style>
  <w:style w:type="paragraph" w:customStyle="1" w:styleId="afe">
    <w:name w:val="Таблица (подпись)"/>
    <w:basedOn w:val="a2"/>
    <w:next w:val="a2"/>
    <w:rsid w:val="004B4171"/>
    <w:pPr>
      <w:spacing w:after="0" w:line="360" w:lineRule="auto"/>
      <w:ind w:left="720"/>
    </w:pPr>
    <w:rPr>
      <w:rFonts w:ascii="Times New Roman" w:eastAsia="Times New Roman" w:hAnsi="Times New Roman" w:cs="Times New Roman"/>
      <w:i/>
      <w:sz w:val="20"/>
      <w:lang w:val="en-US"/>
    </w:rPr>
  </w:style>
  <w:style w:type="paragraph" w:customStyle="1" w:styleId="aff">
    <w:name w:val="Титульный лист (надпись)"/>
    <w:basedOn w:val="a2"/>
    <w:rsid w:val="004B4171"/>
    <w:pPr>
      <w:spacing w:after="0" w:line="360" w:lineRule="auto"/>
      <w:jc w:val="center"/>
    </w:pPr>
    <w:rPr>
      <w:rFonts w:ascii="Times New Roman" w:eastAsia="Times New Roman" w:hAnsi="Times New Roman" w:cs="Times New Roman"/>
      <w:sz w:val="20"/>
      <w:szCs w:val="24"/>
      <w:lang w:val="en-US"/>
    </w:rPr>
  </w:style>
  <w:style w:type="paragraph" w:customStyle="1" w:styleId="aff0">
    <w:name w:val="Грифы согласования и утверждения"/>
    <w:aliases w:val="титульный лист"/>
    <w:basedOn w:val="a2"/>
    <w:rsid w:val="004B4171"/>
    <w:pPr>
      <w:spacing w:after="0" w:line="240" w:lineRule="auto"/>
    </w:pPr>
    <w:rPr>
      <w:rFonts w:ascii="Times New Roman" w:eastAsia="Times New Roman" w:hAnsi="Times New Roman" w:cs="Times New Roman"/>
      <w:sz w:val="20"/>
      <w:szCs w:val="24"/>
      <w:lang w:val="en-US"/>
    </w:rPr>
  </w:style>
  <w:style w:type="paragraph" w:customStyle="1" w:styleId="aff1">
    <w:name w:val="Заголовки другие"/>
    <w:basedOn w:val="1"/>
    <w:next w:val="a3"/>
    <w:rsid w:val="004B4171"/>
    <w:pPr>
      <w:keepLines w:val="0"/>
      <w:spacing w:after="360" w:line="240" w:lineRule="auto"/>
    </w:pPr>
    <w:rPr>
      <w:rFonts w:ascii="Arial" w:eastAsia="Times New Roman" w:hAnsi="Arial" w:cs="Arial"/>
      <w:color w:val="A50021"/>
      <w:kern w:val="32"/>
      <w:sz w:val="36"/>
      <w:szCs w:val="32"/>
      <w:lang w:val="en-US"/>
    </w:rPr>
  </w:style>
  <w:style w:type="table" w:styleId="aff2">
    <w:name w:val="Table Contemporary"/>
    <w:basedOn w:val="a5"/>
    <w:rsid w:val="004B4171"/>
    <w:pPr>
      <w:spacing w:after="0" w:line="240" w:lineRule="auto"/>
    </w:pPr>
    <w:rPr>
      <w:rFonts w:ascii="Times New Roman" w:eastAsia="Times New Roman" w:hAnsi="Times New Roman" w:cs="Times New Roman"/>
      <w:sz w:val="20"/>
      <w:szCs w:val="20"/>
      <w:lang w:eastAsia="ru-RU"/>
    </w:rPr>
    <w:tblPr>
      <w:tblStyleRowBandSize w:val="1"/>
      <w:tblInd w:w="0" w:type="dxa"/>
      <w:tblBorders>
        <w:insideH w:val="single" w:sz="18" w:space="0" w:color="FFFFFF"/>
        <w:insideV w:val="single" w:sz="18" w:space="0" w:color="FFFFFF"/>
      </w:tblBorders>
      <w:tblCellMar>
        <w:top w:w="85" w:type="dxa"/>
        <w:left w:w="85" w:type="dxa"/>
        <w:bottom w:w="85" w:type="dxa"/>
        <w:right w:w="85"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aff3">
    <w:name w:val="Примечание"/>
    <w:basedOn w:val="a3"/>
    <w:next w:val="a3"/>
    <w:rsid w:val="004B4171"/>
    <w:pPr>
      <w:ind w:left="1418"/>
    </w:pPr>
    <w:rPr>
      <w:rFonts w:eastAsia="Times New Roman"/>
      <w:i/>
      <w:lang w:val="en-US" w:eastAsia="en-US"/>
    </w:rPr>
  </w:style>
  <w:style w:type="character" w:styleId="aff4">
    <w:name w:val="page number"/>
    <w:basedOn w:val="a4"/>
    <w:uiPriority w:val="99"/>
    <w:rsid w:val="004B4171"/>
    <w:rPr>
      <w:rFonts w:ascii="Arial Black" w:hAnsi="Arial Black"/>
      <w:color w:val="006861"/>
      <w:sz w:val="24"/>
      <w:szCs w:val="24"/>
      <w:bdr w:val="none" w:sz="0" w:space="0" w:color="auto"/>
      <w:shd w:val="clear" w:color="auto" w:fill="auto"/>
    </w:rPr>
  </w:style>
  <w:style w:type="paragraph" w:customStyle="1" w:styleId="24">
    <w:name w:val="Заголовки другие 2"/>
    <w:basedOn w:val="2"/>
    <w:next w:val="a2"/>
    <w:semiHidden/>
    <w:rsid w:val="004B4171"/>
    <w:pPr>
      <w:keepLines w:val="0"/>
      <w:spacing w:before="360" w:after="360" w:line="240" w:lineRule="auto"/>
    </w:pPr>
    <w:rPr>
      <w:rFonts w:ascii="Arial Black" w:eastAsia="Times New Roman" w:hAnsi="Arial Black" w:cs="Arial"/>
      <w:b w:val="0"/>
      <w:iCs/>
      <w:color w:val="auto"/>
      <w:sz w:val="28"/>
      <w:szCs w:val="28"/>
      <w:lang w:val="en-US"/>
    </w:rPr>
  </w:style>
  <w:style w:type="paragraph" w:customStyle="1" w:styleId="Agenda-labs">
    <w:name w:val="Agenda - labs"/>
    <w:basedOn w:val="a2"/>
    <w:rsid w:val="004B4171"/>
    <w:pPr>
      <w:spacing w:before="120" w:after="120" w:line="240" w:lineRule="auto"/>
      <w:ind w:left="907"/>
      <w:contextualSpacing/>
    </w:pPr>
    <w:rPr>
      <w:rFonts w:ascii="Times New Roman" w:eastAsia="Times New Roman" w:hAnsi="Times New Roman" w:cs="Times New Roman"/>
      <w:bCs/>
      <w:sz w:val="20"/>
      <w:szCs w:val="24"/>
      <w:lang w:val="en-US"/>
    </w:rPr>
  </w:style>
  <w:style w:type="table" w:customStyle="1" w:styleId="aff5">
    <w:name w:val="Табличка"/>
    <w:basedOn w:val="aff6"/>
    <w:rsid w:val="004B4171"/>
    <w:rPr>
      <w:sz w:val="16"/>
      <w:lang w:val="en-US"/>
    </w:rPr>
    <w:tblPr>
      <w:tblStyleRow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left w:w="113" w:type="dxa"/>
        <w:bottom w:w="57" w:type="dxa"/>
        <w:right w:w="113" w:type="dxa"/>
      </w:tblCellMar>
    </w:tblPr>
    <w:tcPr>
      <w:shd w:val="clear" w:color="auto" w:fill="auto"/>
    </w:tcPr>
    <w:tblStylePr w:type="firstRow">
      <w:pPr>
        <w:keepNext/>
        <w:wordWrap/>
      </w:pPr>
      <w:rPr>
        <w:b/>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D9D9D9"/>
      </w:tcPr>
    </w:tblStylePr>
    <w:tblStylePr w:type="lastRow">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tblStylePr w:type="band1Horz">
      <w:pPr>
        <w:wordWrap/>
        <w:spacing w:beforeLines="0" w:beforeAutospacing="1" w:afterLines="0" w:afterAutospacing="1"/>
        <w:jc w:val="left"/>
      </w:pPr>
    </w:tblStylePr>
    <w:tblStylePr w:type="band2Horz">
      <w:pPr>
        <w:wordWrap/>
        <w:spacing w:beforeLines="0" w:beforeAutospacing="1" w:afterLines="0" w:afterAutospacing="1"/>
        <w:jc w:val="left"/>
      </w:pPr>
    </w:tblStylePr>
    <w:tblStylePr w:type="nwCell">
      <w:tblPr/>
      <w:tcPr>
        <w:tcBorders>
          <w:tl2br w:val="single" w:sz="6" w:space="0" w:color="000000"/>
          <w:tr2bl w:val="none" w:sz="0" w:space="0" w:color="auto"/>
        </w:tcBorders>
      </w:tcPr>
    </w:tblStylePr>
  </w:style>
  <w:style w:type="paragraph" w:customStyle="1" w:styleId="aff7">
    <w:name w:val="Рисунок"/>
    <w:basedOn w:val="a2"/>
    <w:next w:val="a2"/>
    <w:rsid w:val="004B4171"/>
    <w:pPr>
      <w:spacing w:after="0" w:line="240" w:lineRule="auto"/>
      <w:jc w:val="center"/>
    </w:pPr>
    <w:rPr>
      <w:rFonts w:ascii="Times New Roman" w:eastAsia="Times New Roman" w:hAnsi="Times New Roman" w:cs="Times New Roman"/>
      <w:sz w:val="20"/>
      <w:szCs w:val="24"/>
      <w:lang w:val="en-US"/>
    </w:rPr>
  </w:style>
  <w:style w:type="paragraph" w:customStyle="1" w:styleId="aff8">
    <w:name w:val="Рисунок с отступом"/>
    <w:basedOn w:val="afb"/>
    <w:next w:val="a2"/>
    <w:rsid w:val="004B4171"/>
    <w:pPr>
      <w:jc w:val="center"/>
    </w:pPr>
  </w:style>
  <w:style w:type="paragraph" w:customStyle="1" w:styleId="aff9">
    <w:name w:val="Название (титульный лист)"/>
    <w:basedOn w:val="aff"/>
    <w:next w:val="affa"/>
    <w:rsid w:val="004B4171"/>
    <w:rPr>
      <w:rFonts w:ascii="Arial Black" w:hAnsi="Arial Black"/>
      <w:sz w:val="36"/>
    </w:rPr>
  </w:style>
  <w:style w:type="paragraph" w:customStyle="1" w:styleId="affa">
    <w:name w:val="Подзаголовок (титульный лист)"/>
    <w:basedOn w:val="aff"/>
    <w:next w:val="aff"/>
    <w:rsid w:val="004B4171"/>
    <w:rPr>
      <w:i/>
      <w:sz w:val="28"/>
    </w:rPr>
  </w:style>
  <w:style w:type="table" w:styleId="51">
    <w:name w:val="Table Grid 5"/>
    <w:basedOn w:val="a5"/>
    <w:semiHidden/>
    <w:rsid w:val="004B4171"/>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affb">
    <w:name w:val="Table Elegant"/>
    <w:basedOn w:val="a5"/>
    <w:semiHidden/>
    <w:rsid w:val="004B4171"/>
    <w:pPr>
      <w:spacing w:after="0" w:line="240" w:lineRule="auto"/>
    </w:pPr>
    <w:rPr>
      <w:rFonts w:ascii="Times New Roman" w:eastAsia="Times New Roman" w:hAnsi="Times New Roman" w:cs="Times New Roman"/>
      <w:sz w:val="20"/>
      <w:szCs w:val="20"/>
      <w:lang w:eastAsia="ru-RU"/>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25">
    <w:name w:val="Table Classic 2"/>
    <w:basedOn w:val="a5"/>
    <w:semiHidden/>
    <w:rsid w:val="004B4171"/>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affc">
    <w:name w:val="Подзаголовок названия"/>
    <w:basedOn w:val="a2"/>
    <w:next w:val="a2"/>
    <w:rsid w:val="004B4171"/>
    <w:pPr>
      <w:spacing w:after="600" w:line="240" w:lineRule="auto"/>
      <w:jc w:val="center"/>
    </w:pPr>
    <w:rPr>
      <w:rFonts w:ascii="Times New Roman" w:eastAsia="Times New Roman" w:hAnsi="Times New Roman" w:cs="Times New Roman"/>
      <w:i/>
      <w:sz w:val="24"/>
      <w:szCs w:val="24"/>
      <w:lang w:val="en-US"/>
    </w:rPr>
  </w:style>
  <w:style w:type="paragraph" w:customStyle="1" w:styleId="affd">
    <w:name w:val="Жирный"/>
    <w:basedOn w:val="a2"/>
    <w:link w:val="Char"/>
    <w:rsid w:val="004B4171"/>
    <w:pPr>
      <w:spacing w:after="0" w:line="240" w:lineRule="auto"/>
    </w:pPr>
    <w:rPr>
      <w:rFonts w:ascii="Times New Roman" w:eastAsia="Times New Roman" w:hAnsi="Times New Roman" w:cs="Times New Roman"/>
      <w:b/>
      <w:sz w:val="20"/>
      <w:szCs w:val="24"/>
      <w:lang w:val="en-US"/>
    </w:rPr>
  </w:style>
  <w:style w:type="paragraph" w:customStyle="1" w:styleId="affe">
    <w:name w:val="Таблица (текст по ширине)"/>
    <w:basedOn w:val="afff"/>
    <w:rsid w:val="004B4171"/>
    <w:rPr>
      <w:bCs/>
    </w:rPr>
  </w:style>
  <w:style w:type="paragraph" w:customStyle="1" w:styleId="26">
    <w:name w:val="Заголовок 2 мелкий"/>
    <w:basedOn w:val="2"/>
    <w:next w:val="a2"/>
    <w:rsid w:val="004B4171"/>
    <w:pPr>
      <w:keepLines w:val="0"/>
      <w:spacing w:before="360" w:after="360" w:line="240" w:lineRule="auto"/>
    </w:pPr>
    <w:rPr>
      <w:rFonts w:ascii="Arial Black" w:eastAsia="Times New Roman" w:hAnsi="Arial Black" w:cs="Arial"/>
      <w:b w:val="0"/>
      <w:iCs/>
      <w:color w:val="auto"/>
      <w:sz w:val="28"/>
      <w:szCs w:val="28"/>
      <w:lang w:val="en-US"/>
    </w:rPr>
  </w:style>
  <w:style w:type="paragraph" w:customStyle="1" w:styleId="afff0">
    <w:name w:val="Стиль текст под список"/>
    <w:basedOn w:val="afff1"/>
    <w:rsid w:val="004B4171"/>
    <w:pPr>
      <w:spacing w:before="240" w:after="240"/>
    </w:pPr>
  </w:style>
  <w:style w:type="paragraph" w:customStyle="1" w:styleId="afff2">
    <w:name w:val="Таблица (текст по центру)"/>
    <w:basedOn w:val="afff"/>
    <w:rsid w:val="004B4171"/>
    <w:pPr>
      <w:jc w:val="center"/>
    </w:pPr>
    <w:rPr>
      <w:bCs/>
    </w:rPr>
  </w:style>
  <w:style w:type="paragraph" w:customStyle="1" w:styleId="27">
    <w:name w:val="Заголовоки 2 мелкие"/>
    <w:basedOn w:val="2"/>
    <w:next w:val="a2"/>
    <w:rsid w:val="004B4171"/>
    <w:pPr>
      <w:keepLines w:val="0"/>
      <w:spacing w:before="360" w:after="360" w:line="240" w:lineRule="auto"/>
    </w:pPr>
    <w:rPr>
      <w:rFonts w:ascii="Arial Black" w:eastAsia="Times New Roman" w:hAnsi="Arial Black" w:cs="Arial"/>
      <w:b w:val="0"/>
      <w:iCs/>
      <w:color w:val="auto"/>
      <w:sz w:val="24"/>
      <w:szCs w:val="28"/>
      <w:lang w:val="en-US"/>
    </w:rPr>
  </w:style>
  <w:style w:type="character" w:styleId="afff3">
    <w:name w:val="endnote reference"/>
    <w:basedOn w:val="a4"/>
    <w:semiHidden/>
    <w:rsid w:val="004B4171"/>
    <w:rPr>
      <w:vertAlign w:val="superscript"/>
    </w:rPr>
  </w:style>
  <w:style w:type="paragraph" w:customStyle="1" w:styleId="afff4">
    <w:name w:val="Название документа"/>
    <w:basedOn w:val="aff1"/>
    <w:next w:val="a2"/>
    <w:rsid w:val="004B4171"/>
    <w:pPr>
      <w:spacing w:before="600" w:after="600" w:line="360" w:lineRule="auto"/>
      <w:contextualSpacing/>
      <w:jc w:val="center"/>
    </w:pPr>
    <w:rPr>
      <w:rFonts w:ascii="Arial Black" w:hAnsi="Arial Black"/>
      <w:b w:val="0"/>
      <w:color w:val="auto"/>
      <w:sz w:val="40"/>
    </w:rPr>
  </w:style>
  <w:style w:type="character" w:customStyle="1" w:styleId="afff5">
    <w:name w:val="Выделение просто красным"/>
    <w:basedOn w:val="a4"/>
    <w:rsid w:val="004B4171"/>
    <w:rPr>
      <w:bCs/>
      <w:color w:val="800000"/>
    </w:rPr>
  </w:style>
  <w:style w:type="numbering" w:styleId="111111">
    <w:name w:val="Outline List 2"/>
    <w:basedOn w:val="a6"/>
    <w:rsid w:val="004B4171"/>
    <w:pPr>
      <w:numPr>
        <w:numId w:val="4"/>
      </w:numPr>
    </w:pPr>
  </w:style>
  <w:style w:type="numbering" w:customStyle="1" w:styleId="a1">
    <w:name w:val="Стиль многоуровневый"/>
    <w:basedOn w:val="a6"/>
    <w:rsid w:val="004B4171"/>
    <w:pPr>
      <w:numPr>
        <w:numId w:val="3"/>
      </w:numPr>
    </w:pPr>
  </w:style>
  <w:style w:type="paragraph" w:customStyle="1" w:styleId="afff1">
    <w:name w:val="Стиль отступ под список"/>
    <w:basedOn w:val="a2"/>
    <w:rsid w:val="004B4171"/>
    <w:pPr>
      <w:spacing w:after="0" w:line="240" w:lineRule="auto"/>
      <w:ind w:left="1418"/>
    </w:pPr>
    <w:rPr>
      <w:rFonts w:ascii="Times New Roman" w:eastAsia="Times New Roman" w:hAnsi="Times New Roman" w:cs="Times New Roman"/>
      <w:sz w:val="20"/>
      <w:szCs w:val="24"/>
      <w:lang w:val="en-US"/>
    </w:rPr>
  </w:style>
  <w:style w:type="paragraph" w:customStyle="1" w:styleId="afff6">
    <w:name w:val="Название мелкое"/>
    <w:basedOn w:val="afff4"/>
    <w:next w:val="affc"/>
    <w:rsid w:val="004B4171"/>
    <w:pPr>
      <w:spacing w:after="0" w:line="240" w:lineRule="auto"/>
    </w:pPr>
  </w:style>
  <w:style w:type="paragraph" w:customStyle="1" w:styleId="afff7">
    <w:name w:val="Таблица (содержимое)"/>
    <w:basedOn w:val="a2"/>
    <w:rsid w:val="004B4171"/>
    <w:pPr>
      <w:spacing w:after="0" w:line="240" w:lineRule="auto"/>
    </w:pPr>
    <w:rPr>
      <w:rFonts w:ascii="Times New Roman" w:eastAsia="Times New Roman" w:hAnsi="Times New Roman" w:cs="Times New Roman"/>
      <w:bCs/>
      <w:sz w:val="20"/>
      <w:szCs w:val="24"/>
      <w:lang w:val="en-US"/>
    </w:rPr>
  </w:style>
  <w:style w:type="paragraph" w:customStyle="1" w:styleId="afff8">
    <w:name w:val="Таблица (список с абзацами)"/>
    <w:basedOn w:val="a0"/>
    <w:rsid w:val="004B4171"/>
    <w:pPr>
      <w:spacing w:before="120" w:after="120"/>
    </w:pPr>
    <w:rPr>
      <w:bCs w:val="0"/>
    </w:rPr>
  </w:style>
  <w:style w:type="paragraph" w:customStyle="1" w:styleId="afff9">
    <w:name w:val="Название совсем мелкое"/>
    <w:basedOn w:val="afff6"/>
    <w:next w:val="affc"/>
    <w:rsid w:val="004B4171"/>
    <w:rPr>
      <w:sz w:val="36"/>
    </w:rPr>
  </w:style>
  <w:style w:type="paragraph" w:customStyle="1" w:styleId="afffa">
    <w:name w:val="Обычный текст"/>
    <w:basedOn w:val="a2"/>
    <w:rsid w:val="004B4171"/>
    <w:pPr>
      <w:spacing w:before="240" w:after="240" w:line="240" w:lineRule="auto"/>
    </w:pPr>
    <w:rPr>
      <w:rFonts w:ascii="Times New Roman" w:eastAsia="Times New Roman" w:hAnsi="Times New Roman" w:cs="Times New Roman"/>
      <w:sz w:val="20"/>
      <w:szCs w:val="24"/>
      <w:lang w:val="en-US"/>
    </w:rPr>
  </w:style>
  <w:style w:type="paragraph" w:customStyle="1" w:styleId="afffb">
    <w:name w:val="Рисунок (без подписи)"/>
    <w:basedOn w:val="aff7"/>
    <w:next w:val="a3"/>
    <w:rsid w:val="004B4171"/>
    <w:pPr>
      <w:spacing w:before="480" w:after="480"/>
      <w:ind w:left="720"/>
    </w:pPr>
  </w:style>
  <w:style w:type="paragraph" w:customStyle="1" w:styleId="afffc">
    <w:name w:val="Таблица (заголовки)"/>
    <w:basedOn w:val="afff7"/>
    <w:next w:val="afff7"/>
    <w:rsid w:val="004B4171"/>
    <w:pPr>
      <w:keepNext/>
    </w:pPr>
    <w:rPr>
      <w:b/>
      <w:bCs w:val="0"/>
    </w:rPr>
  </w:style>
  <w:style w:type="paragraph" w:customStyle="1" w:styleId="a0">
    <w:name w:val="Таблица (список)"/>
    <w:basedOn w:val="a2"/>
    <w:rsid w:val="004B4171"/>
    <w:pPr>
      <w:keepNext/>
      <w:numPr>
        <w:numId w:val="2"/>
      </w:numPr>
      <w:spacing w:after="0" w:line="240" w:lineRule="auto"/>
    </w:pPr>
    <w:rPr>
      <w:rFonts w:ascii="Times New Roman" w:eastAsia="Times New Roman" w:hAnsi="Times New Roman" w:cs="Times New Roman"/>
      <w:bCs/>
      <w:sz w:val="20"/>
      <w:szCs w:val="20"/>
      <w:lang w:val="en-US"/>
    </w:rPr>
  </w:style>
  <w:style w:type="table" w:customStyle="1" w:styleId="aff6">
    <w:name w:val="Таблица"/>
    <w:basedOn w:val="a5"/>
    <w:rsid w:val="004B4171"/>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5" w:type="dxa"/>
        <w:left w:w="142" w:type="dxa"/>
        <w:bottom w:w="85" w:type="dxa"/>
        <w:right w:w="142" w:type="dxa"/>
      </w:tblCellMar>
    </w:tblPr>
    <w:tcPr>
      <w:shd w:val="clear" w:color="auto" w:fill="auto"/>
    </w:tcPr>
    <w:tblStylePr w:type="firstRow">
      <w:pPr>
        <w:keepNext/>
        <w:wordWrap/>
      </w:pPr>
      <w:rPr>
        <w:b/>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D9D9D9"/>
      </w:tcPr>
    </w:tblStylePr>
    <w:tblStylePr w:type="lastRow">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tblStylePr w:type="band1Horz">
      <w:pPr>
        <w:wordWrap/>
        <w:spacing w:beforeLines="0" w:beforeAutospacing="1" w:afterLines="0" w:afterAutospacing="1"/>
        <w:jc w:val="left"/>
      </w:pPr>
    </w:tblStylePr>
    <w:tblStylePr w:type="band2Horz">
      <w:pPr>
        <w:wordWrap/>
        <w:spacing w:beforeLines="0" w:beforeAutospacing="1" w:afterLines="0" w:afterAutospacing="1"/>
        <w:jc w:val="left"/>
      </w:pPr>
    </w:tblStylePr>
    <w:tblStylePr w:type="nwCell">
      <w:tblPr/>
      <w:tcPr>
        <w:tcBorders>
          <w:tl2br w:val="single" w:sz="6" w:space="0" w:color="000000"/>
          <w:tr2bl w:val="none" w:sz="0" w:space="0" w:color="auto"/>
        </w:tcBorders>
      </w:tcPr>
    </w:tblStylePr>
  </w:style>
  <w:style w:type="paragraph" w:customStyle="1" w:styleId="afff">
    <w:name w:val="Таблица (текст)"/>
    <w:basedOn w:val="afff7"/>
    <w:rsid w:val="004B4171"/>
    <w:pPr>
      <w:spacing w:before="100" w:beforeAutospacing="1" w:after="100" w:afterAutospacing="1"/>
    </w:pPr>
    <w:rPr>
      <w:bCs w:val="0"/>
    </w:rPr>
  </w:style>
  <w:style w:type="paragraph" w:customStyle="1" w:styleId="afffd">
    <w:name w:val="Стиль текст с отступом под список"/>
    <w:basedOn w:val="a3"/>
    <w:rsid w:val="004B4171"/>
    <w:pPr>
      <w:ind w:left="1440"/>
    </w:pPr>
    <w:rPr>
      <w:rFonts w:eastAsia="Times New Roman"/>
      <w:szCs w:val="20"/>
      <w:lang w:val="en-US" w:eastAsia="en-US"/>
    </w:rPr>
  </w:style>
  <w:style w:type="paragraph" w:customStyle="1" w:styleId="-">
    <w:name w:val="Название-подпись лабы"/>
    <w:basedOn w:val="5"/>
    <w:next w:val="a3"/>
    <w:rsid w:val="004B4171"/>
    <w:rPr>
      <w:rFonts w:eastAsia="Arial Black" w:cs="Arial Black"/>
      <w:bCs w:val="0"/>
      <w:sz w:val="16"/>
      <w:szCs w:val="16"/>
    </w:rPr>
  </w:style>
  <w:style w:type="paragraph" w:customStyle="1" w:styleId="afffe">
    <w:name w:val="Окончание описания в лабах"/>
    <w:basedOn w:val="a3"/>
    <w:next w:val="a3"/>
    <w:rsid w:val="004B4171"/>
    <w:pPr>
      <w:pBdr>
        <w:bottom w:val="single" w:sz="18" w:space="1" w:color="auto"/>
      </w:pBdr>
    </w:pPr>
    <w:rPr>
      <w:rFonts w:eastAsia="Times New Roman"/>
      <w:lang w:val="en-US" w:eastAsia="en-US"/>
    </w:rPr>
  </w:style>
  <w:style w:type="paragraph" w:customStyle="1" w:styleId="affff">
    <w:name w:val="Начало задания"/>
    <w:basedOn w:val="a2"/>
    <w:next w:val="a3"/>
    <w:rsid w:val="004B4171"/>
    <w:pPr>
      <w:spacing w:before="240" w:after="240" w:line="240" w:lineRule="auto"/>
    </w:pPr>
    <w:rPr>
      <w:rFonts w:ascii="Times New Roman" w:eastAsia="Times New Roman" w:hAnsi="Times New Roman" w:cs="Times New Roman"/>
      <w:color w:val="CC0000"/>
      <w:sz w:val="48"/>
      <w:szCs w:val="48"/>
      <w:lang w:val="en-GB"/>
    </w:rPr>
  </w:style>
  <w:style w:type="paragraph" w:customStyle="1" w:styleId="affff0">
    <w:name w:val="Окончание лабы"/>
    <w:basedOn w:val="a2"/>
    <w:next w:val="a2"/>
    <w:rsid w:val="004B4171"/>
    <w:pPr>
      <w:spacing w:before="240" w:after="240" w:line="240" w:lineRule="auto"/>
      <w:ind w:left="851"/>
      <w:jc w:val="right"/>
    </w:pPr>
    <w:rPr>
      <w:rFonts w:ascii="Times New Roman" w:eastAsia="Times New Roman" w:hAnsi="Times New Roman" w:cs="Times New Roman"/>
      <w:color w:val="A50021"/>
      <w:sz w:val="72"/>
      <w:szCs w:val="48"/>
      <w:lang w:val="en-GB"/>
    </w:rPr>
  </w:style>
  <w:style w:type="paragraph" w:customStyle="1" w:styleId="affff1">
    <w:name w:val="Таблица (по центру)"/>
    <w:basedOn w:val="afff7"/>
    <w:rsid w:val="004B4171"/>
    <w:pPr>
      <w:jc w:val="center"/>
    </w:pPr>
  </w:style>
  <w:style w:type="character" w:styleId="affff2">
    <w:name w:val="annotation reference"/>
    <w:basedOn w:val="a4"/>
    <w:uiPriority w:val="99"/>
    <w:rsid w:val="004B4171"/>
    <w:rPr>
      <w:sz w:val="16"/>
      <w:szCs w:val="16"/>
    </w:rPr>
  </w:style>
  <w:style w:type="paragraph" w:styleId="affff3">
    <w:name w:val="endnote text"/>
    <w:basedOn w:val="a2"/>
    <w:link w:val="affff4"/>
    <w:semiHidden/>
    <w:rsid w:val="004B4171"/>
    <w:pPr>
      <w:spacing w:after="0" w:line="240" w:lineRule="auto"/>
    </w:pPr>
    <w:rPr>
      <w:rFonts w:ascii="Times New Roman" w:eastAsia="Times New Roman" w:hAnsi="Times New Roman" w:cs="Times New Roman"/>
      <w:sz w:val="20"/>
      <w:szCs w:val="20"/>
      <w:lang w:val="en-US"/>
    </w:rPr>
  </w:style>
  <w:style w:type="character" w:customStyle="1" w:styleId="affff4">
    <w:name w:val="Текст концевой сноски Знак"/>
    <w:basedOn w:val="a4"/>
    <w:link w:val="affff3"/>
    <w:semiHidden/>
    <w:rsid w:val="004B4171"/>
    <w:rPr>
      <w:rFonts w:ascii="Times New Roman" w:eastAsia="Times New Roman" w:hAnsi="Times New Roman" w:cs="Times New Roman"/>
      <w:sz w:val="20"/>
      <w:szCs w:val="20"/>
      <w:lang w:val="en-US"/>
    </w:rPr>
  </w:style>
  <w:style w:type="paragraph" w:styleId="affff5">
    <w:name w:val="annotation text"/>
    <w:basedOn w:val="a2"/>
    <w:link w:val="affff6"/>
    <w:uiPriority w:val="99"/>
    <w:rsid w:val="004B4171"/>
    <w:pPr>
      <w:spacing w:after="0" w:line="240" w:lineRule="auto"/>
    </w:pPr>
    <w:rPr>
      <w:rFonts w:ascii="Times New Roman" w:eastAsia="Times New Roman" w:hAnsi="Times New Roman" w:cs="Times New Roman"/>
      <w:sz w:val="20"/>
      <w:szCs w:val="20"/>
      <w:lang w:val="en-US"/>
    </w:rPr>
  </w:style>
  <w:style w:type="character" w:customStyle="1" w:styleId="affff6">
    <w:name w:val="Текст примечания Знак"/>
    <w:basedOn w:val="a4"/>
    <w:link w:val="affff5"/>
    <w:uiPriority w:val="99"/>
    <w:rsid w:val="004B4171"/>
    <w:rPr>
      <w:rFonts w:ascii="Times New Roman" w:eastAsia="Times New Roman" w:hAnsi="Times New Roman" w:cs="Times New Roman"/>
      <w:sz w:val="20"/>
      <w:szCs w:val="20"/>
      <w:lang w:val="en-US"/>
    </w:rPr>
  </w:style>
  <w:style w:type="paragraph" w:styleId="affff7">
    <w:name w:val="annotation subject"/>
    <w:basedOn w:val="affff5"/>
    <w:next w:val="affff5"/>
    <w:link w:val="affff8"/>
    <w:uiPriority w:val="99"/>
    <w:rsid w:val="004B4171"/>
    <w:rPr>
      <w:b/>
      <w:bCs/>
    </w:rPr>
  </w:style>
  <w:style w:type="character" w:customStyle="1" w:styleId="affff8">
    <w:name w:val="Тема примечания Знак"/>
    <w:basedOn w:val="affff6"/>
    <w:link w:val="affff7"/>
    <w:uiPriority w:val="99"/>
    <w:rsid w:val="004B4171"/>
    <w:rPr>
      <w:rFonts w:ascii="Times New Roman" w:eastAsia="Times New Roman" w:hAnsi="Times New Roman" w:cs="Times New Roman"/>
      <w:b/>
      <w:bCs/>
      <w:sz w:val="20"/>
      <w:szCs w:val="20"/>
      <w:lang w:val="en-US"/>
    </w:rPr>
  </w:style>
  <w:style w:type="character" w:customStyle="1" w:styleId="Char">
    <w:name w:val="Жирный Char"/>
    <w:basedOn w:val="a4"/>
    <w:link w:val="affd"/>
    <w:rsid w:val="004B4171"/>
    <w:rPr>
      <w:rFonts w:ascii="Times New Roman" w:eastAsia="Times New Roman" w:hAnsi="Times New Roman" w:cs="Times New Roman"/>
      <w:b/>
      <w:sz w:val="20"/>
      <w:szCs w:val="24"/>
      <w:lang w:val="en-US"/>
    </w:rPr>
  </w:style>
  <w:style w:type="character" w:customStyle="1" w:styleId="60">
    <w:name w:val="Заголовок 6 Знак"/>
    <w:basedOn w:val="a4"/>
    <w:link w:val="6"/>
    <w:uiPriority w:val="99"/>
    <w:rsid w:val="004B4171"/>
    <w:rPr>
      <w:rFonts w:asciiTheme="majorHAnsi" w:eastAsiaTheme="majorEastAsia" w:hAnsiTheme="majorHAnsi" w:cstheme="majorBidi"/>
      <w:i/>
      <w:iCs/>
      <w:color w:val="243F60" w:themeColor="accent1" w:themeShade="7F"/>
    </w:rPr>
  </w:style>
  <w:style w:type="character" w:customStyle="1" w:styleId="70">
    <w:name w:val="Заголовок 7 Знак"/>
    <w:basedOn w:val="a4"/>
    <w:link w:val="7"/>
    <w:uiPriority w:val="99"/>
    <w:rsid w:val="004B4171"/>
    <w:rPr>
      <w:rFonts w:asciiTheme="majorHAnsi" w:eastAsiaTheme="majorEastAsia" w:hAnsiTheme="majorHAnsi" w:cstheme="majorBidi"/>
      <w:i/>
      <w:iCs/>
      <w:color w:val="404040" w:themeColor="text1" w:themeTint="BF"/>
    </w:rPr>
  </w:style>
  <w:style w:type="character" w:customStyle="1" w:styleId="80">
    <w:name w:val="Заголовок 8 Знак"/>
    <w:basedOn w:val="a4"/>
    <w:link w:val="8"/>
    <w:uiPriority w:val="99"/>
    <w:rsid w:val="004B4171"/>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99"/>
    <w:rsid w:val="004B4171"/>
    <w:rPr>
      <w:rFonts w:asciiTheme="majorHAnsi" w:eastAsiaTheme="majorEastAsia" w:hAnsiTheme="majorHAnsi" w:cstheme="majorBidi"/>
      <w:i/>
      <w:iCs/>
      <w:color w:val="404040" w:themeColor="text1" w:themeTint="BF"/>
      <w:sz w:val="20"/>
      <w:szCs w:val="20"/>
    </w:rPr>
  </w:style>
  <w:style w:type="paragraph" w:styleId="affff9">
    <w:name w:val="Document Map"/>
    <w:basedOn w:val="a2"/>
    <w:link w:val="affffa"/>
    <w:uiPriority w:val="99"/>
    <w:semiHidden/>
    <w:unhideWhenUsed/>
    <w:rsid w:val="00F909D5"/>
    <w:pPr>
      <w:spacing w:after="0" w:line="240" w:lineRule="auto"/>
    </w:pPr>
    <w:rPr>
      <w:rFonts w:ascii="Tahoma" w:hAnsi="Tahoma" w:cs="Tahoma"/>
      <w:sz w:val="16"/>
      <w:szCs w:val="16"/>
    </w:rPr>
  </w:style>
  <w:style w:type="character" w:customStyle="1" w:styleId="affffa">
    <w:name w:val="Схема документа Знак"/>
    <w:basedOn w:val="a4"/>
    <w:link w:val="affff9"/>
    <w:uiPriority w:val="99"/>
    <w:semiHidden/>
    <w:rsid w:val="00F909D5"/>
    <w:rPr>
      <w:rFonts w:ascii="Tahoma" w:hAnsi="Tahoma" w:cs="Tahoma"/>
      <w:sz w:val="16"/>
      <w:szCs w:val="16"/>
    </w:rPr>
  </w:style>
  <w:style w:type="paragraph" w:customStyle="1" w:styleId="Paragraph2">
    <w:name w:val="Paragraph2"/>
    <w:basedOn w:val="a2"/>
    <w:uiPriority w:val="99"/>
    <w:rsid w:val="00290021"/>
    <w:pPr>
      <w:widowControl w:val="0"/>
      <w:spacing w:before="80" w:after="40" w:line="240" w:lineRule="atLeast"/>
      <w:ind w:left="720" w:hanging="357"/>
    </w:pPr>
    <w:rPr>
      <w:rFonts w:ascii="Times New Roman" w:eastAsia="Times New Roman" w:hAnsi="Times New Roman" w:cs="Times New Roman"/>
      <w:color w:val="000000"/>
      <w:sz w:val="20"/>
      <w:szCs w:val="20"/>
      <w:lang w:val="en-AU"/>
    </w:rPr>
  </w:style>
  <w:style w:type="paragraph" w:styleId="affffb">
    <w:name w:val="Subtitle"/>
    <w:basedOn w:val="a2"/>
    <w:link w:val="affffc"/>
    <w:uiPriority w:val="99"/>
    <w:qFormat/>
    <w:rsid w:val="00290021"/>
    <w:pPr>
      <w:widowControl w:val="0"/>
      <w:spacing w:before="40" w:after="60" w:line="240" w:lineRule="atLeast"/>
      <w:ind w:left="357" w:hanging="357"/>
      <w:jc w:val="center"/>
    </w:pPr>
    <w:rPr>
      <w:rFonts w:ascii="Arial" w:eastAsia="Times New Roman" w:hAnsi="Arial" w:cs="Arial"/>
      <w:i/>
      <w:iCs/>
      <w:sz w:val="36"/>
      <w:szCs w:val="36"/>
      <w:lang w:val="en-AU"/>
    </w:rPr>
  </w:style>
  <w:style w:type="character" w:customStyle="1" w:styleId="affffc">
    <w:name w:val="Подзаголовок Знак"/>
    <w:basedOn w:val="a4"/>
    <w:link w:val="affffb"/>
    <w:uiPriority w:val="99"/>
    <w:rsid w:val="00290021"/>
    <w:rPr>
      <w:rFonts w:ascii="Arial" w:eastAsia="Times New Roman" w:hAnsi="Arial" w:cs="Arial"/>
      <w:i/>
      <w:iCs/>
      <w:sz w:val="36"/>
      <w:szCs w:val="36"/>
      <w:lang w:val="en-AU"/>
    </w:rPr>
  </w:style>
  <w:style w:type="paragraph" w:styleId="affffd">
    <w:name w:val="Normal Indent"/>
    <w:basedOn w:val="a2"/>
    <w:uiPriority w:val="99"/>
    <w:rsid w:val="00290021"/>
    <w:pPr>
      <w:widowControl w:val="0"/>
      <w:spacing w:before="40" w:after="40" w:line="240" w:lineRule="atLeast"/>
      <w:ind w:left="900" w:hanging="900"/>
    </w:pPr>
    <w:rPr>
      <w:rFonts w:ascii="Times New Roman" w:eastAsia="Times New Roman" w:hAnsi="Times New Roman" w:cs="Times New Roman"/>
      <w:sz w:val="20"/>
      <w:szCs w:val="20"/>
      <w:lang w:val="en-US"/>
    </w:rPr>
  </w:style>
  <w:style w:type="paragraph" w:customStyle="1" w:styleId="Bullet1">
    <w:name w:val="Bullet1"/>
    <w:basedOn w:val="a2"/>
    <w:uiPriority w:val="99"/>
    <w:rsid w:val="00290021"/>
    <w:pPr>
      <w:widowControl w:val="0"/>
      <w:spacing w:before="40" w:after="40" w:line="240" w:lineRule="atLeast"/>
      <w:ind w:left="720" w:hanging="432"/>
    </w:pPr>
    <w:rPr>
      <w:rFonts w:ascii="Times New Roman" w:eastAsia="Times New Roman" w:hAnsi="Times New Roman" w:cs="Times New Roman"/>
      <w:sz w:val="20"/>
      <w:szCs w:val="20"/>
      <w:lang w:val="en-US"/>
    </w:rPr>
  </w:style>
  <w:style w:type="paragraph" w:customStyle="1" w:styleId="Bullet2">
    <w:name w:val="Bullet2"/>
    <w:basedOn w:val="a2"/>
    <w:uiPriority w:val="99"/>
    <w:rsid w:val="00290021"/>
    <w:pPr>
      <w:widowControl w:val="0"/>
      <w:spacing w:before="40" w:after="40" w:line="240" w:lineRule="atLeast"/>
      <w:ind w:left="1440" w:hanging="360"/>
    </w:pPr>
    <w:rPr>
      <w:rFonts w:ascii="Times New Roman" w:eastAsia="Times New Roman" w:hAnsi="Times New Roman" w:cs="Times New Roman"/>
      <w:color w:val="000080"/>
      <w:sz w:val="20"/>
      <w:szCs w:val="20"/>
      <w:lang w:val="en-US"/>
    </w:rPr>
  </w:style>
  <w:style w:type="paragraph" w:customStyle="1" w:styleId="Tabletext">
    <w:name w:val="Tabletext"/>
    <w:basedOn w:val="a2"/>
    <w:uiPriority w:val="99"/>
    <w:rsid w:val="00290021"/>
    <w:pPr>
      <w:keepLines/>
      <w:widowControl w:val="0"/>
      <w:spacing w:before="40" w:after="120" w:line="240" w:lineRule="atLeast"/>
      <w:ind w:left="357" w:hanging="357"/>
    </w:pPr>
    <w:rPr>
      <w:rFonts w:ascii="Times New Roman" w:eastAsia="Times New Roman" w:hAnsi="Times New Roman" w:cs="Times New Roman"/>
      <w:sz w:val="20"/>
      <w:szCs w:val="20"/>
      <w:lang w:val="en-US"/>
    </w:rPr>
  </w:style>
  <w:style w:type="paragraph" w:styleId="affffe">
    <w:name w:val="Body Text"/>
    <w:basedOn w:val="a2"/>
    <w:link w:val="afffff"/>
    <w:uiPriority w:val="99"/>
    <w:rsid w:val="00290021"/>
    <w:pPr>
      <w:keepLines/>
      <w:widowControl w:val="0"/>
      <w:spacing w:before="40" w:after="120" w:line="240" w:lineRule="atLeast"/>
      <w:ind w:left="720" w:hanging="357"/>
    </w:pPr>
    <w:rPr>
      <w:rFonts w:ascii="Times New Roman" w:eastAsia="Times New Roman" w:hAnsi="Times New Roman" w:cs="Times New Roman"/>
      <w:sz w:val="20"/>
      <w:szCs w:val="20"/>
      <w:lang w:val="en-US"/>
    </w:rPr>
  </w:style>
  <w:style w:type="character" w:customStyle="1" w:styleId="afffff">
    <w:name w:val="Основной текст Знак"/>
    <w:basedOn w:val="a4"/>
    <w:link w:val="affffe"/>
    <w:uiPriority w:val="99"/>
    <w:rsid w:val="00290021"/>
    <w:rPr>
      <w:rFonts w:ascii="Times New Roman" w:eastAsia="Times New Roman" w:hAnsi="Times New Roman" w:cs="Times New Roman"/>
      <w:sz w:val="20"/>
      <w:szCs w:val="20"/>
      <w:lang w:val="en-US"/>
    </w:rPr>
  </w:style>
  <w:style w:type="paragraph" w:customStyle="1" w:styleId="MainTitle">
    <w:name w:val="Main Title"/>
    <w:basedOn w:val="a2"/>
    <w:uiPriority w:val="99"/>
    <w:rsid w:val="00290021"/>
    <w:pPr>
      <w:widowControl w:val="0"/>
      <w:spacing w:before="480" w:after="60" w:line="240" w:lineRule="auto"/>
      <w:ind w:left="357" w:hanging="357"/>
      <w:jc w:val="center"/>
    </w:pPr>
    <w:rPr>
      <w:rFonts w:ascii="Arial" w:eastAsia="Times New Roman" w:hAnsi="Arial" w:cs="Arial"/>
      <w:b/>
      <w:bCs/>
      <w:kern w:val="28"/>
      <w:sz w:val="32"/>
      <w:szCs w:val="32"/>
      <w:lang w:val="en-US"/>
    </w:rPr>
  </w:style>
  <w:style w:type="paragraph" w:customStyle="1" w:styleId="Paragraph1">
    <w:name w:val="Paragraph1"/>
    <w:basedOn w:val="a2"/>
    <w:uiPriority w:val="99"/>
    <w:rsid w:val="00290021"/>
    <w:pPr>
      <w:widowControl w:val="0"/>
      <w:spacing w:before="80" w:after="40" w:line="240" w:lineRule="auto"/>
      <w:ind w:left="357" w:hanging="357"/>
    </w:pPr>
    <w:rPr>
      <w:rFonts w:ascii="Times New Roman" w:eastAsia="Times New Roman" w:hAnsi="Times New Roman" w:cs="Times New Roman"/>
      <w:sz w:val="20"/>
      <w:szCs w:val="20"/>
      <w:lang w:val="en-US"/>
    </w:rPr>
  </w:style>
  <w:style w:type="paragraph" w:customStyle="1" w:styleId="Paragraph3">
    <w:name w:val="Paragraph3"/>
    <w:basedOn w:val="a2"/>
    <w:uiPriority w:val="99"/>
    <w:rsid w:val="00290021"/>
    <w:pPr>
      <w:widowControl w:val="0"/>
      <w:spacing w:before="80" w:after="40" w:line="240" w:lineRule="auto"/>
      <w:ind w:left="1530" w:hanging="357"/>
    </w:pPr>
    <w:rPr>
      <w:rFonts w:ascii="Times New Roman" w:eastAsia="Times New Roman" w:hAnsi="Times New Roman" w:cs="Times New Roman"/>
      <w:sz w:val="20"/>
      <w:szCs w:val="20"/>
      <w:lang w:val="en-US"/>
    </w:rPr>
  </w:style>
  <w:style w:type="paragraph" w:customStyle="1" w:styleId="Paragraph4">
    <w:name w:val="Paragraph4"/>
    <w:basedOn w:val="a2"/>
    <w:uiPriority w:val="99"/>
    <w:rsid w:val="00290021"/>
    <w:pPr>
      <w:widowControl w:val="0"/>
      <w:spacing w:before="80" w:after="40" w:line="240" w:lineRule="auto"/>
      <w:ind w:left="2250" w:hanging="357"/>
    </w:pPr>
    <w:rPr>
      <w:rFonts w:ascii="Times New Roman" w:eastAsia="Times New Roman" w:hAnsi="Times New Roman" w:cs="Times New Roman"/>
      <w:sz w:val="20"/>
      <w:szCs w:val="20"/>
      <w:lang w:val="en-US"/>
    </w:rPr>
  </w:style>
  <w:style w:type="paragraph" w:styleId="41">
    <w:name w:val="toc 4"/>
    <w:basedOn w:val="a2"/>
    <w:next w:val="a2"/>
    <w:autoRedefine/>
    <w:uiPriority w:val="99"/>
    <w:semiHidden/>
    <w:rsid w:val="00290021"/>
    <w:pPr>
      <w:widowControl w:val="0"/>
      <w:spacing w:before="40" w:after="40" w:line="240" w:lineRule="atLeast"/>
      <w:ind w:left="600" w:hanging="357"/>
    </w:pPr>
    <w:rPr>
      <w:rFonts w:ascii="Times New Roman" w:eastAsia="Times New Roman" w:hAnsi="Times New Roman" w:cs="Times New Roman"/>
      <w:sz w:val="20"/>
      <w:szCs w:val="20"/>
      <w:lang w:val="en-US"/>
    </w:rPr>
  </w:style>
  <w:style w:type="paragraph" w:styleId="52">
    <w:name w:val="toc 5"/>
    <w:basedOn w:val="a2"/>
    <w:next w:val="a2"/>
    <w:autoRedefine/>
    <w:uiPriority w:val="99"/>
    <w:semiHidden/>
    <w:rsid w:val="00290021"/>
    <w:pPr>
      <w:widowControl w:val="0"/>
      <w:spacing w:before="40" w:after="40" w:line="240" w:lineRule="atLeast"/>
      <w:ind w:left="800" w:hanging="357"/>
    </w:pPr>
    <w:rPr>
      <w:rFonts w:ascii="Times New Roman" w:eastAsia="Times New Roman" w:hAnsi="Times New Roman" w:cs="Times New Roman"/>
      <w:sz w:val="20"/>
      <w:szCs w:val="20"/>
      <w:lang w:val="en-US"/>
    </w:rPr>
  </w:style>
  <w:style w:type="paragraph" w:styleId="61">
    <w:name w:val="toc 6"/>
    <w:basedOn w:val="a2"/>
    <w:next w:val="a2"/>
    <w:autoRedefine/>
    <w:uiPriority w:val="99"/>
    <w:semiHidden/>
    <w:rsid w:val="00290021"/>
    <w:pPr>
      <w:widowControl w:val="0"/>
      <w:spacing w:before="40" w:after="40" w:line="240" w:lineRule="atLeast"/>
      <w:ind w:left="1000" w:hanging="357"/>
    </w:pPr>
    <w:rPr>
      <w:rFonts w:ascii="Times New Roman" w:eastAsia="Times New Roman" w:hAnsi="Times New Roman" w:cs="Times New Roman"/>
      <w:sz w:val="20"/>
      <w:szCs w:val="20"/>
      <w:lang w:val="en-US"/>
    </w:rPr>
  </w:style>
  <w:style w:type="paragraph" w:styleId="71">
    <w:name w:val="toc 7"/>
    <w:basedOn w:val="a2"/>
    <w:next w:val="a2"/>
    <w:autoRedefine/>
    <w:uiPriority w:val="99"/>
    <w:semiHidden/>
    <w:rsid w:val="00290021"/>
    <w:pPr>
      <w:widowControl w:val="0"/>
      <w:spacing w:before="40" w:after="40" w:line="240" w:lineRule="atLeast"/>
      <w:ind w:left="1200" w:hanging="357"/>
    </w:pPr>
    <w:rPr>
      <w:rFonts w:ascii="Times New Roman" w:eastAsia="Times New Roman" w:hAnsi="Times New Roman" w:cs="Times New Roman"/>
      <w:sz w:val="20"/>
      <w:szCs w:val="20"/>
      <w:lang w:val="en-US"/>
    </w:rPr>
  </w:style>
  <w:style w:type="paragraph" w:styleId="81">
    <w:name w:val="toc 8"/>
    <w:basedOn w:val="a2"/>
    <w:next w:val="a2"/>
    <w:autoRedefine/>
    <w:uiPriority w:val="99"/>
    <w:semiHidden/>
    <w:rsid w:val="00290021"/>
    <w:pPr>
      <w:widowControl w:val="0"/>
      <w:spacing w:before="40" w:after="40" w:line="240" w:lineRule="atLeast"/>
      <w:ind w:left="1400" w:hanging="357"/>
    </w:pPr>
    <w:rPr>
      <w:rFonts w:ascii="Times New Roman" w:eastAsia="Times New Roman" w:hAnsi="Times New Roman" w:cs="Times New Roman"/>
      <w:sz w:val="20"/>
      <w:szCs w:val="20"/>
      <w:lang w:val="en-US"/>
    </w:rPr>
  </w:style>
  <w:style w:type="paragraph" w:styleId="91">
    <w:name w:val="toc 9"/>
    <w:basedOn w:val="a2"/>
    <w:next w:val="a2"/>
    <w:autoRedefine/>
    <w:uiPriority w:val="99"/>
    <w:semiHidden/>
    <w:rsid w:val="00290021"/>
    <w:pPr>
      <w:widowControl w:val="0"/>
      <w:spacing w:before="40" w:after="40" w:line="240" w:lineRule="atLeast"/>
      <w:ind w:left="1600" w:hanging="357"/>
    </w:pPr>
    <w:rPr>
      <w:rFonts w:ascii="Times New Roman" w:eastAsia="Times New Roman" w:hAnsi="Times New Roman" w:cs="Times New Roman"/>
      <w:sz w:val="20"/>
      <w:szCs w:val="20"/>
      <w:lang w:val="en-US"/>
    </w:rPr>
  </w:style>
  <w:style w:type="paragraph" w:styleId="28">
    <w:name w:val="Body Text 2"/>
    <w:basedOn w:val="a2"/>
    <w:link w:val="29"/>
    <w:uiPriority w:val="99"/>
    <w:rsid w:val="00290021"/>
    <w:pPr>
      <w:widowControl w:val="0"/>
      <w:spacing w:before="40" w:after="40" w:line="240" w:lineRule="atLeast"/>
      <w:ind w:left="357" w:hanging="357"/>
    </w:pPr>
    <w:rPr>
      <w:rFonts w:ascii="Times New Roman" w:eastAsia="Times New Roman" w:hAnsi="Times New Roman" w:cs="Times New Roman"/>
      <w:i/>
      <w:iCs/>
      <w:color w:val="0000FF"/>
      <w:sz w:val="20"/>
      <w:szCs w:val="20"/>
      <w:lang w:val="en-US"/>
    </w:rPr>
  </w:style>
  <w:style w:type="character" w:customStyle="1" w:styleId="29">
    <w:name w:val="Основной текст 2 Знак"/>
    <w:basedOn w:val="a4"/>
    <w:link w:val="28"/>
    <w:uiPriority w:val="99"/>
    <w:rsid w:val="00290021"/>
    <w:rPr>
      <w:rFonts w:ascii="Times New Roman" w:eastAsia="Times New Roman" w:hAnsi="Times New Roman" w:cs="Times New Roman"/>
      <w:i/>
      <w:iCs/>
      <w:color w:val="0000FF"/>
      <w:sz w:val="20"/>
      <w:szCs w:val="20"/>
      <w:lang w:val="en-US"/>
    </w:rPr>
  </w:style>
  <w:style w:type="paragraph" w:styleId="afffff0">
    <w:name w:val="Body Text Indent"/>
    <w:basedOn w:val="a2"/>
    <w:link w:val="afffff1"/>
    <w:uiPriority w:val="99"/>
    <w:rsid w:val="00290021"/>
    <w:pPr>
      <w:widowControl w:val="0"/>
      <w:spacing w:before="40" w:after="40" w:line="240" w:lineRule="atLeast"/>
      <w:ind w:left="720" w:hanging="357"/>
    </w:pPr>
    <w:rPr>
      <w:rFonts w:ascii="Times New Roman" w:eastAsia="Times New Roman" w:hAnsi="Times New Roman" w:cs="Times New Roman"/>
      <w:i/>
      <w:iCs/>
      <w:color w:val="0000FF"/>
      <w:sz w:val="20"/>
      <w:szCs w:val="20"/>
      <w:u w:val="single"/>
      <w:lang w:val="en-US"/>
    </w:rPr>
  </w:style>
  <w:style w:type="character" w:customStyle="1" w:styleId="afffff1">
    <w:name w:val="Основной текст с отступом Знак"/>
    <w:basedOn w:val="a4"/>
    <w:link w:val="afffff0"/>
    <w:uiPriority w:val="99"/>
    <w:rsid w:val="00290021"/>
    <w:rPr>
      <w:rFonts w:ascii="Times New Roman" w:eastAsia="Times New Roman" w:hAnsi="Times New Roman" w:cs="Times New Roman"/>
      <w:i/>
      <w:iCs/>
      <w:color w:val="0000FF"/>
      <w:sz w:val="20"/>
      <w:szCs w:val="20"/>
      <w:u w:val="single"/>
      <w:lang w:val="en-US"/>
    </w:rPr>
  </w:style>
  <w:style w:type="paragraph" w:customStyle="1" w:styleId="Body">
    <w:name w:val="Body"/>
    <w:basedOn w:val="a2"/>
    <w:uiPriority w:val="99"/>
    <w:rsid w:val="00290021"/>
    <w:pPr>
      <w:spacing w:before="120" w:after="40" w:line="240" w:lineRule="auto"/>
      <w:ind w:left="357" w:hanging="357"/>
    </w:pPr>
    <w:rPr>
      <w:rFonts w:ascii="Book Antiqua" w:eastAsia="Times New Roman" w:hAnsi="Book Antiqua" w:cs="Book Antiqua"/>
      <w:sz w:val="20"/>
      <w:szCs w:val="20"/>
      <w:lang w:val="en-US"/>
    </w:rPr>
  </w:style>
  <w:style w:type="paragraph" w:customStyle="1" w:styleId="Bullet">
    <w:name w:val="Bullet"/>
    <w:basedOn w:val="a2"/>
    <w:uiPriority w:val="99"/>
    <w:rsid w:val="00290021"/>
    <w:pPr>
      <w:tabs>
        <w:tab w:val="num" w:pos="360"/>
        <w:tab w:val="left" w:pos="720"/>
      </w:tabs>
      <w:spacing w:before="120" w:after="40" w:line="240" w:lineRule="auto"/>
      <w:ind w:left="720" w:right="360" w:hanging="357"/>
    </w:pPr>
    <w:rPr>
      <w:rFonts w:ascii="Book Antiqua" w:eastAsia="Times New Roman" w:hAnsi="Book Antiqua" w:cs="Book Antiqua"/>
      <w:sz w:val="20"/>
      <w:szCs w:val="20"/>
      <w:lang w:val="en-US"/>
    </w:rPr>
  </w:style>
  <w:style w:type="paragraph" w:customStyle="1" w:styleId="InfoBlue">
    <w:name w:val="InfoBlue"/>
    <w:basedOn w:val="a2"/>
    <w:next w:val="affffe"/>
    <w:autoRedefine/>
    <w:uiPriority w:val="99"/>
    <w:rsid w:val="00290021"/>
    <w:pPr>
      <w:widowControl w:val="0"/>
      <w:spacing w:before="120" w:after="120" w:line="240" w:lineRule="atLeast"/>
      <w:ind w:left="1123" w:hanging="357"/>
    </w:pPr>
    <w:rPr>
      <w:rFonts w:ascii="Tahoma" w:eastAsia="Times New Roman" w:hAnsi="Tahoma" w:cs="Tahoma"/>
      <w:i/>
      <w:iCs/>
      <w:color w:val="0000FF"/>
      <w:sz w:val="16"/>
      <w:szCs w:val="16"/>
    </w:rPr>
  </w:style>
  <w:style w:type="character" w:styleId="afffff2">
    <w:name w:val="Strong"/>
    <w:basedOn w:val="a4"/>
    <w:uiPriority w:val="99"/>
    <w:qFormat/>
    <w:rsid w:val="00290021"/>
    <w:rPr>
      <w:b/>
      <w:bCs/>
    </w:rPr>
  </w:style>
  <w:style w:type="paragraph" w:customStyle="1" w:styleId="CoverTitle">
    <w:name w:val="Cover Title"/>
    <w:basedOn w:val="a2"/>
    <w:next w:val="a2"/>
    <w:uiPriority w:val="99"/>
    <w:rsid w:val="00290021"/>
    <w:pPr>
      <w:keepNext/>
      <w:keepLines/>
      <w:pBdr>
        <w:top w:val="single" w:sz="48" w:space="31" w:color="auto"/>
      </w:pBdr>
      <w:tabs>
        <w:tab w:val="left" w:pos="2835"/>
      </w:tabs>
      <w:suppressAutoHyphens/>
      <w:spacing w:before="240" w:after="500" w:line="640" w:lineRule="exact"/>
      <w:ind w:left="11" w:hanging="11"/>
    </w:pPr>
    <w:rPr>
      <w:rFonts w:ascii="Arial" w:eastAsia="Times New Roman" w:hAnsi="Arial" w:cs="Arial"/>
      <w:b/>
      <w:bCs/>
      <w:spacing w:val="-20"/>
      <w:kern w:val="28"/>
      <w:sz w:val="64"/>
      <w:szCs w:val="64"/>
      <w:lang w:val="en-US"/>
    </w:rPr>
  </w:style>
  <w:style w:type="paragraph" w:customStyle="1" w:styleId="CoverSubtitle">
    <w:name w:val="Cover Subtitle"/>
    <w:basedOn w:val="CoverTitle"/>
    <w:next w:val="a2"/>
    <w:uiPriority w:val="99"/>
    <w:rsid w:val="00290021"/>
    <w:pPr>
      <w:pBdr>
        <w:top w:val="single" w:sz="6" w:space="24" w:color="auto"/>
      </w:pBdr>
      <w:spacing w:before="0" w:after="0" w:line="480" w:lineRule="atLeast"/>
      <w:ind w:firstLine="0"/>
    </w:pPr>
    <w:rPr>
      <w:spacing w:val="-30"/>
      <w:sz w:val="48"/>
      <w:szCs w:val="48"/>
    </w:rPr>
  </w:style>
  <w:style w:type="paragraph" w:customStyle="1" w:styleId="CoverAuthor">
    <w:name w:val="Cover Author"/>
    <w:basedOn w:val="a2"/>
    <w:uiPriority w:val="99"/>
    <w:rsid w:val="00290021"/>
    <w:pPr>
      <w:suppressAutoHyphens/>
      <w:spacing w:before="40" w:after="240" w:line="240" w:lineRule="atLeast"/>
      <w:ind w:left="1077" w:hanging="357"/>
    </w:pPr>
    <w:rPr>
      <w:rFonts w:ascii="Arial" w:eastAsia="Times New Roman" w:hAnsi="Arial" w:cs="Arial"/>
      <w:spacing w:val="-5"/>
      <w:sz w:val="28"/>
      <w:szCs w:val="28"/>
      <w:lang w:val="en-US"/>
    </w:rPr>
  </w:style>
  <w:style w:type="character" w:customStyle="1" w:styleId="DFN">
    <w:name w:val="DFN"/>
    <w:basedOn w:val="a4"/>
    <w:uiPriority w:val="99"/>
    <w:rsid w:val="00290021"/>
    <w:rPr>
      <w:b/>
      <w:bCs/>
    </w:rPr>
  </w:style>
  <w:style w:type="paragraph" w:customStyle="1" w:styleId="TableNormal">
    <w:name w:val="TableNormal"/>
    <w:basedOn w:val="a2"/>
    <w:rsid w:val="00290021"/>
    <w:pPr>
      <w:keepLines/>
      <w:spacing w:before="120" w:after="40" w:line="240" w:lineRule="auto"/>
      <w:ind w:left="357" w:hanging="357"/>
    </w:pPr>
    <w:rPr>
      <w:rFonts w:ascii="Times New Roman" w:eastAsia="Times New Roman" w:hAnsi="Times New Roman" w:cs="Times New Roman"/>
      <w:spacing w:val="-5"/>
      <w:sz w:val="20"/>
      <w:szCs w:val="20"/>
      <w:lang w:val="en-US"/>
    </w:rPr>
  </w:style>
  <w:style w:type="paragraph" w:customStyle="1" w:styleId="TableTitle">
    <w:name w:val="TableTitle"/>
    <w:basedOn w:val="a2"/>
    <w:uiPriority w:val="99"/>
    <w:rsid w:val="00290021"/>
    <w:pPr>
      <w:keepNext/>
      <w:keepLines/>
      <w:shd w:val="pct20" w:color="auto" w:fill="auto"/>
      <w:spacing w:before="40" w:after="40" w:line="240" w:lineRule="auto"/>
      <w:ind w:left="-113" w:right="-113" w:hanging="357"/>
      <w:jc w:val="center"/>
    </w:pPr>
    <w:rPr>
      <w:rFonts w:ascii="Times New Roman" w:eastAsia="Times New Roman" w:hAnsi="Times New Roman" w:cs="Times New Roman"/>
      <w:b/>
      <w:bCs/>
      <w:spacing w:val="-5"/>
      <w:sz w:val="20"/>
      <w:szCs w:val="20"/>
      <w:lang w:val="en-US"/>
    </w:rPr>
  </w:style>
  <w:style w:type="character" w:styleId="afffff3">
    <w:name w:val="Subtle Emphasis"/>
    <w:basedOn w:val="a4"/>
    <w:uiPriority w:val="99"/>
    <w:qFormat/>
    <w:rsid w:val="00290021"/>
    <w:rPr>
      <w:i/>
      <w:iCs/>
      <w:color w:val="808080"/>
    </w:rPr>
  </w:style>
  <w:style w:type="paragraph" w:styleId="afffff4">
    <w:name w:val="Revision"/>
    <w:hidden/>
    <w:uiPriority w:val="99"/>
    <w:semiHidden/>
    <w:rsid w:val="00290021"/>
    <w:pPr>
      <w:spacing w:before="40" w:after="40" w:line="240" w:lineRule="atLeast"/>
      <w:ind w:left="357" w:hanging="357"/>
    </w:pPr>
    <w:rPr>
      <w:rFonts w:ascii="Times New Roman" w:eastAsia="Times New Roman" w:hAnsi="Times New Roman" w:cs="Times New Roman"/>
      <w:sz w:val="20"/>
      <w:szCs w:val="20"/>
      <w:lang w:val="en-US"/>
    </w:rPr>
  </w:style>
  <w:style w:type="character" w:styleId="afffff5">
    <w:name w:val="Emphasis"/>
    <w:basedOn w:val="a4"/>
    <w:uiPriority w:val="99"/>
    <w:qFormat/>
    <w:rsid w:val="00290021"/>
    <w:rPr>
      <w:i/>
      <w:iCs/>
    </w:rPr>
  </w:style>
  <w:style w:type="paragraph" w:styleId="afffff6">
    <w:name w:val="Plain Text"/>
    <w:basedOn w:val="a2"/>
    <w:link w:val="afffff7"/>
    <w:uiPriority w:val="99"/>
    <w:rsid w:val="00290021"/>
    <w:pPr>
      <w:spacing w:after="0" w:line="240" w:lineRule="auto"/>
    </w:pPr>
    <w:rPr>
      <w:rFonts w:ascii="Consolas" w:eastAsia="Times New Roman" w:hAnsi="Consolas" w:cs="Consolas"/>
      <w:sz w:val="21"/>
      <w:szCs w:val="21"/>
      <w:lang w:val="en-US"/>
    </w:rPr>
  </w:style>
  <w:style w:type="character" w:customStyle="1" w:styleId="afffff7">
    <w:name w:val="Текст Знак"/>
    <w:basedOn w:val="a4"/>
    <w:link w:val="afffff6"/>
    <w:uiPriority w:val="99"/>
    <w:rsid w:val="00290021"/>
    <w:rPr>
      <w:rFonts w:ascii="Consolas" w:eastAsia="Times New Roman" w:hAnsi="Consolas" w:cs="Consolas"/>
      <w:sz w:val="21"/>
      <w:szCs w:val="21"/>
      <w:lang w:val="en-US"/>
    </w:rPr>
  </w:style>
  <w:style w:type="paragraph" w:customStyle="1" w:styleId="StyleBodyTextBoldLeft0">
    <w:name w:val="Style Body Text + Bold Left:  0&quot;"/>
    <w:basedOn w:val="affffe"/>
    <w:autoRedefine/>
    <w:uiPriority w:val="99"/>
    <w:rsid w:val="00290021"/>
    <w:pPr>
      <w:keepLines w:val="0"/>
      <w:widowControl/>
      <w:spacing w:before="0" w:after="0" w:line="240" w:lineRule="auto"/>
      <w:ind w:left="72" w:firstLine="0"/>
    </w:pPr>
    <w:rPr>
      <w:rFonts w:ascii="Arial" w:hAnsi="Arial" w:cs="Arial"/>
      <w:b/>
      <w:bCs/>
      <w:color w:val="000000"/>
      <w:sz w:val="18"/>
      <w:szCs w:val="18"/>
    </w:rPr>
  </w:style>
  <w:style w:type="paragraph" w:customStyle="1" w:styleId="TitleSmall">
    <w:name w:val="Title Small"/>
    <w:uiPriority w:val="99"/>
    <w:rsid w:val="00290021"/>
    <w:pPr>
      <w:spacing w:after="0" w:line="240" w:lineRule="auto"/>
      <w:jc w:val="center"/>
    </w:pPr>
    <w:rPr>
      <w:rFonts w:ascii="Arial" w:eastAsia="Times New Roman" w:hAnsi="Arial" w:cs="Arial"/>
      <w:b/>
      <w:bCs/>
      <w:sz w:val="28"/>
      <w:szCs w:val="28"/>
      <w:lang w:val="en-US"/>
    </w:rPr>
  </w:style>
  <w:style w:type="paragraph" w:styleId="afffff8">
    <w:name w:val="caption"/>
    <w:basedOn w:val="a2"/>
    <w:next w:val="a2"/>
    <w:uiPriority w:val="99"/>
    <w:qFormat/>
    <w:rsid w:val="00290021"/>
    <w:pPr>
      <w:widowControl w:val="0"/>
      <w:spacing w:before="40" w:after="40" w:line="240" w:lineRule="atLeast"/>
      <w:ind w:left="357" w:hanging="357"/>
    </w:pPr>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24520">
      <w:bodyDiv w:val="1"/>
      <w:marLeft w:val="0"/>
      <w:marRight w:val="0"/>
      <w:marTop w:val="0"/>
      <w:marBottom w:val="0"/>
      <w:divBdr>
        <w:top w:val="none" w:sz="0" w:space="0" w:color="auto"/>
        <w:left w:val="none" w:sz="0" w:space="0" w:color="auto"/>
        <w:bottom w:val="none" w:sz="0" w:space="0" w:color="auto"/>
        <w:right w:val="none" w:sz="0" w:space="0" w:color="auto"/>
      </w:divBdr>
    </w:div>
    <w:div w:id="240410651">
      <w:bodyDiv w:val="1"/>
      <w:marLeft w:val="0"/>
      <w:marRight w:val="360"/>
      <w:marTop w:val="0"/>
      <w:marBottom w:val="0"/>
      <w:divBdr>
        <w:top w:val="none" w:sz="0" w:space="0" w:color="auto"/>
        <w:left w:val="none" w:sz="0" w:space="0" w:color="auto"/>
        <w:bottom w:val="none" w:sz="0" w:space="0" w:color="auto"/>
        <w:right w:val="none" w:sz="0" w:space="0" w:color="auto"/>
      </w:divBdr>
      <w:divsChild>
        <w:div w:id="2023580503">
          <w:marLeft w:val="240"/>
          <w:marRight w:val="240"/>
          <w:marTop w:val="0"/>
          <w:marBottom w:val="0"/>
          <w:divBdr>
            <w:top w:val="none" w:sz="0" w:space="0" w:color="auto"/>
            <w:left w:val="none" w:sz="0" w:space="0" w:color="auto"/>
            <w:bottom w:val="none" w:sz="0" w:space="0" w:color="auto"/>
            <w:right w:val="none" w:sz="0" w:space="0" w:color="auto"/>
          </w:divBdr>
        </w:div>
        <w:div w:id="24916699">
          <w:marLeft w:val="240"/>
          <w:marRight w:val="240"/>
          <w:marTop w:val="0"/>
          <w:marBottom w:val="0"/>
          <w:divBdr>
            <w:top w:val="none" w:sz="0" w:space="0" w:color="auto"/>
            <w:left w:val="none" w:sz="0" w:space="0" w:color="auto"/>
            <w:bottom w:val="none" w:sz="0" w:space="0" w:color="auto"/>
            <w:right w:val="none" w:sz="0" w:space="0" w:color="auto"/>
          </w:divBdr>
          <w:divsChild>
            <w:div w:id="616639767">
              <w:marLeft w:val="240"/>
              <w:marRight w:val="0"/>
              <w:marTop w:val="0"/>
              <w:marBottom w:val="0"/>
              <w:divBdr>
                <w:top w:val="none" w:sz="0" w:space="0" w:color="auto"/>
                <w:left w:val="none" w:sz="0" w:space="0" w:color="auto"/>
                <w:bottom w:val="none" w:sz="0" w:space="0" w:color="auto"/>
                <w:right w:val="none" w:sz="0" w:space="0" w:color="auto"/>
              </w:divBdr>
            </w:div>
            <w:div w:id="515071613">
              <w:marLeft w:val="0"/>
              <w:marRight w:val="0"/>
              <w:marTop w:val="0"/>
              <w:marBottom w:val="0"/>
              <w:divBdr>
                <w:top w:val="none" w:sz="0" w:space="0" w:color="auto"/>
                <w:left w:val="none" w:sz="0" w:space="0" w:color="auto"/>
                <w:bottom w:val="none" w:sz="0" w:space="0" w:color="auto"/>
                <w:right w:val="none" w:sz="0" w:space="0" w:color="auto"/>
              </w:divBdr>
              <w:divsChild>
                <w:div w:id="1965034760">
                  <w:marLeft w:val="240"/>
                  <w:marRight w:val="240"/>
                  <w:marTop w:val="0"/>
                  <w:marBottom w:val="0"/>
                  <w:divBdr>
                    <w:top w:val="none" w:sz="0" w:space="0" w:color="auto"/>
                    <w:left w:val="none" w:sz="0" w:space="0" w:color="auto"/>
                    <w:bottom w:val="none" w:sz="0" w:space="0" w:color="auto"/>
                    <w:right w:val="none" w:sz="0" w:space="0" w:color="auto"/>
                  </w:divBdr>
                  <w:divsChild>
                    <w:div w:id="1694384352">
                      <w:marLeft w:val="240"/>
                      <w:marRight w:val="0"/>
                      <w:marTop w:val="0"/>
                      <w:marBottom w:val="0"/>
                      <w:divBdr>
                        <w:top w:val="none" w:sz="0" w:space="0" w:color="auto"/>
                        <w:left w:val="none" w:sz="0" w:space="0" w:color="auto"/>
                        <w:bottom w:val="none" w:sz="0" w:space="0" w:color="auto"/>
                        <w:right w:val="none" w:sz="0" w:space="0" w:color="auto"/>
                      </w:divBdr>
                    </w:div>
                    <w:div w:id="87043532">
                      <w:marLeft w:val="0"/>
                      <w:marRight w:val="0"/>
                      <w:marTop w:val="0"/>
                      <w:marBottom w:val="0"/>
                      <w:divBdr>
                        <w:top w:val="none" w:sz="0" w:space="0" w:color="auto"/>
                        <w:left w:val="none" w:sz="0" w:space="0" w:color="auto"/>
                        <w:bottom w:val="none" w:sz="0" w:space="0" w:color="auto"/>
                        <w:right w:val="none" w:sz="0" w:space="0" w:color="auto"/>
                      </w:divBdr>
                      <w:divsChild>
                        <w:div w:id="459615008">
                          <w:marLeft w:val="240"/>
                          <w:marRight w:val="240"/>
                          <w:marTop w:val="0"/>
                          <w:marBottom w:val="0"/>
                          <w:divBdr>
                            <w:top w:val="none" w:sz="0" w:space="0" w:color="auto"/>
                            <w:left w:val="none" w:sz="0" w:space="0" w:color="auto"/>
                            <w:bottom w:val="none" w:sz="0" w:space="0" w:color="auto"/>
                            <w:right w:val="none" w:sz="0" w:space="0" w:color="auto"/>
                          </w:divBdr>
                          <w:divsChild>
                            <w:div w:id="1963151195">
                              <w:marLeft w:val="240"/>
                              <w:marRight w:val="0"/>
                              <w:marTop w:val="0"/>
                              <w:marBottom w:val="0"/>
                              <w:divBdr>
                                <w:top w:val="none" w:sz="0" w:space="0" w:color="auto"/>
                                <w:left w:val="none" w:sz="0" w:space="0" w:color="auto"/>
                                <w:bottom w:val="none" w:sz="0" w:space="0" w:color="auto"/>
                                <w:right w:val="none" w:sz="0" w:space="0" w:color="auto"/>
                              </w:divBdr>
                            </w:div>
                            <w:div w:id="1755972696">
                              <w:marLeft w:val="0"/>
                              <w:marRight w:val="0"/>
                              <w:marTop w:val="0"/>
                              <w:marBottom w:val="0"/>
                              <w:divBdr>
                                <w:top w:val="none" w:sz="0" w:space="0" w:color="auto"/>
                                <w:left w:val="none" w:sz="0" w:space="0" w:color="auto"/>
                                <w:bottom w:val="none" w:sz="0" w:space="0" w:color="auto"/>
                                <w:right w:val="none" w:sz="0" w:space="0" w:color="auto"/>
                              </w:divBdr>
                              <w:divsChild>
                                <w:div w:id="1184396211">
                                  <w:marLeft w:val="240"/>
                                  <w:marRight w:val="240"/>
                                  <w:marTop w:val="0"/>
                                  <w:marBottom w:val="0"/>
                                  <w:divBdr>
                                    <w:top w:val="none" w:sz="0" w:space="0" w:color="auto"/>
                                    <w:left w:val="none" w:sz="0" w:space="0" w:color="auto"/>
                                    <w:bottom w:val="none" w:sz="0" w:space="0" w:color="auto"/>
                                    <w:right w:val="none" w:sz="0" w:space="0" w:color="auto"/>
                                  </w:divBdr>
                                  <w:divsChild>
                                    <w:div w:id="62990397">
                                      <w:marLeft w:val="240"/>
                                      <w:marRight w:val="0"/>
                                      <w:marTop w:val="0"/>
                                      <w:marBottom w:val="0"/>
                                      <w:divBdr>
                                        <w:top w:val="none" w:sz="0" w:space="0" w:color="auto"/>
                                        <w:left w:val="none" w:sz="0" w:space="0" w:color="auto"/>
                                        <w:bottom w:val="none" w:sz="0" w:space="0" w:color="auto"/>
                                        <w:right w:val="none" w:sz="0" w:space="0" w:color="auto"/>
                                      </w:divBdr>
                                    </w:div>
                                  </w:divsChild>
                                </w:div>
                                <w:div w:id="731733702">
                                  <w:marLeft w:val="240"/>
                                  <w:marRight w:val="240"/>
                                  <w:marTop w:val="0"/>
                                  <w:marBottom w:val="0"/>
                                  <w:divBdr>
                                    <w:top w:val="none" w:sz="0" w:space="0" w:color="auto"/>
                                    <w:left w:val="none" w:sz="0" w:space="0" w:color="auto"/>
                                    <w:bottom w:val="none" w:sz="0" w:space="0" w:color="auto"/>
                                    <w:right w:val="none" w:sz="0" w:space="0" w:color="auto"/>
                                  </w:divBdr>
                                  <w:divsChild>
                                    <w:div w:id="1196850833">
                                      <w:marLeft w:val="240"/>
                                      <w:marRight w:val="0"/>
                                      <w:marTop w:val="0"/>
                                      <w:marBottom w:val="0"/>
                                      <w:divBdr>
                                        <w:top w:val="none" w:sz="0" w:space="0" w:color="auto"/>
                                        <w:left w:val="none" w:sz="0" w:space="0" w:color="auto"/>
                                        <w:bottom w:val="none" w:sz="0" w:space="0" w:color="auto"/>
                                        <w:right w:val="none" w:sz="0" w:space="0" w:color="auto"/>
                                      </w:divBdr>
                                    </w:div>
                                  </w:divsChild>
                                </w:div>
                                <w:div w:id="20084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0814">
                  <w:marLeft w:val="240"/>
                  <w:marRight w:val="240"/>
                  <w:marTop w:val="0"/>
                  <w:marBottom w:val="0"/>
                  <w:divBdr>
                    <w:top w:val="none" w:sz="0" w:space="0" w:color="auto"/>
                    <w:left w:val="none" w:sz="0" w:space="0" w:color="auto"/>
                    <w:bottom w:val="none" w:sz="0" w:space="0" w:color="auto"/>
                    <w:right w:val="none" w:sz="0" w:space="0" w:color="auto"/>
                  </w:divBdr>
                  <w:divsChild>
                    <w:div w:id="2101832245">
                      <w:marLeft w:val="240"/>
                      <w:marRight w:val="0"/>
                      <w:marTop w:val="0"/>
                      <w:marBottom w:val="0"/>
                      <w:divBdr>
                        <w:top w:val="none" w:sz="0" w:space="0" w:color="auto"/>
                        <w:left w:val="none" w:sz="0" w:space="0" w:color="auto"/>
                        <w:bottom w:val="none" w:sz="0" w:space="0" w:color="auto"/>
                        <w:right w:val="none" w:sz="0" w:space="0" w:color="auto"/>
                      </w:divBdr>
                    </w:div>
                    <w:div w:id="1577477360">
                      <w:marLeft w:val="0"/>
                      <w:marRight w:val="0"/>
                      <w:marTop w:val="0"/>
                      <w:marBottom w:val="0"/>
                      <w:divBdr>
                        <w:top w:val="none" w:sz="0" w:space="0" w:color="auto"/>
                        <w:left w:val="none" w:sz="0" w:space="0" w:color="auto"/>
                        <w:bottom w:val="none" w:sz="0" w:space="0" w:color="auto"/>
                        <w:right w:val="none" w:sz="0" w:space="0" w:color="auto"/>
                      </w:divBdr>
                      <w:divsChild>
                        <w:div w:id="62534435">
                          <w:marLeft w:val="240"/>
                          <w:marRight w:val="240"/>
                          <w:marTop w:val="0"/>
                          <w:marBottom w:val="0"/>
                          <w:divBdr>
                            <w:top w:val="none" w:sz="0" w:space="0" w:color="auto"/>
                            <w:left w:val="none" w:sz="0" w:space="0" w:color="auto"/>
                            <w:bottom w:val="none" w:sz="0" w:space="0" w:color="auto"/>
                            <w:right w:val="none" w:sz="0" w:space="0" w:color="auto"/>
                          </w:divBdr>
                          <w:divsChild>
                            <w:div w:id="332340376">
                              <w:marLeft w:val="240"/>
                              <w:marRight w:val="0"/>
                              <w:marTop w:val="0"/>
                              <w:marBottom w:val="0"/>
                              <w:divBdr>
                                <w:top w:val="none" w:sz="0" w:space="0" w:color="auto"/>
                                <w:left w:val="none" w:sz="0" w:space="0" w:color="auto"/>
                                <w:bottom w:val="none" w:sz="0" w:space="0" w:color="auto"/>
                                <w:right w:val="none" w:sz="0" w:space="0" w:color="auto"/>
                              </w:divBdr>
                            </w:div>
                          </w:divsChild>
                        </w:div>
                        <w:div w:id="105127564">
                          <w:marLeft w:val="240"/>
                          <w:marRight w:val="240"/>
                          <w:marTop w:val="0"/>
                          <w:marBottom w:val="0"/>
                          <w:divBdr>
                            <w:top w:val="none" w:sz="0" w:space="0" w:color="auto"/>
                            <w:left w:val="none" w:sz="0" w:space="0" w:color="auto"/>
                            <w:bottom w:val="none" w:sz="0" w:space="0" w:color="auto"/>
                            <w:right w:val="none" w:sz="0" w:space="0" w:color="auto"/>
                          </w:divBdr>
                          <w:divsChild>
                            <w:div w:id="1826971144">
                              <w:marLeft w:val="240"/>
                              <w:marRight w:val="0"/>
                              <w:marTop w:val="0"/>
                              <w:marBottom w:val="0"/>
                              <w:divBdr>
                                <w:top w:val="none" w:sz="0" w:space="0" w:color="auto"/>
                                <w:left w:val="none" w:sz="0" w:space="0" w:color="auto"/>
                                <w:bottom w:val="none" w:sz="0" w:space="0" w:color="auto"/>
                                <w:right w:val="none" w:sz="0" w:space="0" w:color="auto"/>
                              </w:divBdr>
                            </w:div>
                          </w:divsChild>
                        </w:div>
                        <w:div w:id="657416590">
                          <w:marLeft w:val="240"/>
                          <w:marRight w:val="240"/>
                          <w:marTop w:val="0"/>
                          <w:marBottom w:val="0"/>
                          <w:divBdr>
                            <w:top w:val="none" w:sz="0" w:space="0" w:color="auto"/>
                            <w:left w:val="none" w:sz="0" w:space="0" w:color="auto"/>
                            <w:bottom w:val="none" w:sz="0" w:space="0" w:color="auto"/>
                            <w:right w:val="none" w:sz="0" w:space="0" w:color="auto"/>
                          </w:divBdr>
                          <w:divsChild>
                            <w:div w:id="71319972">
                              <w:marLeft w:val="240"/>
                              <w:marRight w:val="0"/>
                              <w:marTop w:val="0"/>
                              <w:marBottom w:val="0"/>
                              <w:divBdr>
                                <w:top w:val="none" w:sz="0" w:space="0" w:color="auto"/>
                                <w:left w:val="none" w:sz="0" w:space="0" w:color="auto"/>
                                <w:bottom w:val="none" w:sz="0" w:space="0" w:color="auto"/>
                                <w:right w:val="none" w:sz="0" w:space="0" w:color="auto"/>
                              </w:divBdr>
                            </w:div>
                            <w:div w:id="1531143870">
                              <w:marLeft w:val="0"/>
                              <w:marRight w:val="0"/>
                              <w:marTop w:val="0"/>
                              <w:marBottom w:val="0"/>
                              <w:divBdr>
                                <w:top w:val="none" w:sz="0" w:space="0" w:color="auto"/>
                                <w:left w:val="none" w:sz="0" w:space="0" w:color="auto"/>
                                <w:bottom w:val="none" w:sz="0" w:space="0" w:color="auto"/>
                                <w:right w:val="none" w:sz="0" w:space="0" w:color="auto"/>
                              </w:divBdr>
                              <w:divsChild>
                                <w:div w:id="1390495041">
                                  <w:marLeft w:val="240"/>
                                  <w:marRight w:val="240"/>
                                  <w:marTop w:val="0"/>
                                  <w:marBottom w:val="0"/>
                                  <w:divBdr>
                                    <w:top w:val="none" w:sz="0" w:space="0" w:color="auto"/>
                                    <w:left w:val="none" w:sz="0" w:space="0" w:color="auto"/>
                                    <w:bottom w:val="none" w:sz="0" w:space="0" w:color="auto"/>
                                    <w:right w:val="none" w:sz="0" w:space="0" w:color="auto"/>
                                  </w:divBdr>
                                  <w:divsChild>
                                    <w:div w:id="1354266651">
                                      <w:marLeft w:val="240"/>
                                      <w:marRight w:val="0"/>
                                      <w:marTop w:val="0"/>
                                      <w:marBottom w:val="0"/>
                                      <w:divBdr>
                                        <w:top w:val="none" w:sz="0" w:space="0" w:color="auto"/>
                                        <w:left w:val="none" w:sz="0" w:space="0" w:color="auto"/>
                                        <w:bottom w:val="none" w:sz="0" w:space="0" w:color="auto"/>
                                        <w:right w:val="none" w:sz="0" w:space="0" w:color="auto"/>
                                      </w:divBdr>
                                    </w:div>
                                  </w:divsChild>
                                </w:div>
                                <w:div w:id="557743911">
                                  <w:marLeft w:val="240"/>
                                  <w:marRight w:val="240"/>
                                  <w:marTop w:val="0"/>
                                  <w:marBottom w:val="0"/>
                                  <w:divBdr>
                                    <w:top w:val="none" w:sz="0" w:space="0" w:color="auto"/>
                                    <w:left w:val="none" w:sz="0" w:space="0" w:color="auto"/>
                                    <w:bottom w:val="none" w:sz="0" w:space="0" w:color="auto"/>
                                    <w:right w:val="none" w:sz="0" w:space="0" w:color="auto"/>
                                  </w:divBdr>
                                  <w:divsChild>
                                    <w:div w:id="1976445469">
                                      <w:marLeft w:val="240"/>
                                      <w:marRight w:val="0"/>
                                      <w:marTop w:val="0"/>
                                      <w:marBottom w:val="0"/>
                                      <w:divBdr>
                                        <w:top w:val="none" w:sz="0" w:space="0" w:color="auto"/>
                                        <w:left w:val="none" w:sz="0" w:space="0" w:color="auto"/>
                                        <w:bottom w:val="none" w:sz="0" w:space="0" w:color="auto"/>
                                        <w:right w:val="none" w:sz="0" w:space="0" w:color="auto"/>
                                      </w:divBdr>
                                    </w:div>
                                  </w:divsChild>
                                </w:div>
                                <w:div w:id="1392192937">
                                  <w:marLeft w:val="240"/>
                                  <w:marRight w:val="240"/>
                                  <w:marTop w:val="0"/>
                                  <w:marBottom w:val="0"/>
                                  <w:divBdr>
                                    <w:top w:val="none" w:sz="0" w:space="0" w:color="auto"/>
                                    <w:left w:val="none" w:sz="0" w:space="0" w:color="auto"/>
                                    <w:bottom w:val="none" w:sz="0" w:space="0" w:color="auto"/>
                                    <w:right w:val="none" w:sz="0" w:space="0" w:color="auto"/>
                                  </w:divBdr>
                                  <w:divsChild>
                                    <w:div w:id="572735498">
                                      <w:marLeft w:val="240"/>
                                      <w:marRight w:val="0"/>
                                      <w:marTop w:val="0"/>
                                      <w:marBottom w:val="0"/>
                                      <w:divBdr>
                                        <w:top w:val="none" w:sz="0" w:space="0" w:color="auto"/>
                                        <w:left w:val="none" w:sz="0" w:space="0" w:color="auto"/>
                                        <w:bottom w:val="none" w:sz="0" w:space="0" w:color="auto"/>
                                        <w:right w:val="none" w:sz="0" w:space="0" w:color="auto"/>
                                      </w:divBdr>
                                    </w:div>
                                  </w:divsChild>
                                </w:div>
                                <w:div w:id="398333785">
                                  <w:marLeft w:val="240"/>
                                  <w:marRight w:val="240"/>
                                  <w:marTop w:val="0"/>
                                  <w:marBottom w:val="0"/>
                                  <w:divBdr>
                                    <w:top w:val="none" w:sz="0" w:space="0" w:color="auto"/>
                                    <w:left w:val="none" w:sz="0" w:space="0" w:color="auto"/>
                                    <w:bottom w:val="none" w:sz="0" w:space="0" w:color="auto"/>
                                    <w:right w:val="none" w:sz="0" w:space="0" w:color="auto"/>
                                  </w:divBdr>
                                  <w:divsChild>
                                    <w:div w:id="1325282915">
                                      <w:marLeft w:val="240"/>
                                      <w:marRight w:val="0"/>
                                      <w:marTop w:val="0"/>
                                      <w:marBottom w:val="0"/>
                                      <w:divBdr>
                                        <w:top w:val="none" w:sz="0" w:space="0" w:color="auto"/>
                                        <w:left w:val="none" w:sz="0" w:space="0" w:color="auto"/>
                                        <w:bottom w:val="none" w:sz="0" w:space="0" w:color="auto"/>
                                        <w:right w:val="none" w:sz="0" w:space="0" w:color="auto"/>
                                      </w:divBdr>
                                    </w:div>
                                  </w:divsChild>
                                </w:div>
                                <w:div w:id="1344550768">
                                  <w:marLeft w:val="240"/>
                                  <w:marRight w:val="240"/>
                                  <w:marTop w:val="0"/>
                                  <w:marBottom w:val="0"/>
                                  <w:divBdr>
                                    <w:top w:val="none" w:sz="0" w:space="0" w:color="auto"/>
                                    <w:left w:val="none" w:sz="0" w:space="0" w:color="auto"/>
                                    <w:bottom w:val="none" w:sz="0" w:space="0" w:color="auto"/>
                                    <w:right w:val="none" w:sz="0" w:space="0" w:color="auto"/>
                                  </w:divBdr>
                                  <w:divsChild>
                                    <w:div w:id="832531936">
                                      <w:marLeft w:val="240"/>
                                      <w:marRight w:val="0"/>
                                      <w:marTop w:val="0"/>
                                      <w:marBottom w:val="0"/>
                                      <w:divBdr>
                                        <w:top w:val="none" w:sz="0" w:space="0" w:color="auto"/>
                                        <w:left w:val="none" w:sz="0" w:space="0" w:color="auto"/>
                                        <w:bottom w:val="none" w:sz="0" w:space="0" w:color="auto"/>
                                        <w:right w:val="none" w:sz="0" w:space="0" w:color="auto"/>
                                      </w:divBdr>
                                    </w:div>
                                  </w:divsChild>
                                </w:div>
                                <w:div w:id="1242711668">
                                  <w:marLeft w:val="240"/>
                                  <w:marRight w:val="240"/>
                                  <w:marTop w:val="0"/>
                                  <w:marBottom w:val="0"/>
                                  <w:divBdr>
                                    <w:top w:val="none" w:sz="0" w:space="0" w:color="auto"/>
                                    <w:left w:val="none" w:sz="0" w:space="0" w:color="auto"/>
                                    <w:bottom w:val="none" w:sz="0" w:space="0" w:color="auto"/>
                                    <w:right w:val="none" w:sz="0" w:space="0" w:color="auto"/>
                                  </w:divBdr>
                                  <w:divsChild>
                                    <w:div w:id="1791586561">
                                      <w:marLeft w:val="240"/>
                                      <w:marRight w:val="0"/>
                                      <w:marTop w:val="0"/>
                                      <w:marBottom w:val="0"/>
                                      <w:divBdr>
                                        <w:top w:val="none" w:sz="0" w:space="0" w:color="auto"/>
                                        <w:left w:val="none" w:sz="0" w:space="0" w:color="auto"/>
                                        <w:bottom w:val="none" w:sz="0" w:space="0" w:color="auto"/>
                                        <w:right w:val="none" w:sz="0" w:space="0" w:color="auto"/>
                                      </w:divBdr>
                                    </w:div>
                                  </w:divsChild>
                                </w:div>
                                <w:div w:id="29964739">
                                  <w:marLeft w:val="240"/>
                                  <w:marRight w:val="240"/>
                                  <w:marTop w:val="0"/>
                                  <w:marBottom w:val="0"/>
                                  <w:divBdr>
                                    <w:top w:val="none" w:sz="0" w:space="0" w:color="auto"/>
                                    <w:left w:val="none" w:sz="0" w:space="0" w:color="auto"/>
                                    <w:bottom w:val="none" w:sz="0" w:space="0" w:color="auto"/>
                                    <w:right w:val="none" w:sz="0" w:space="0" w:color="auto"/>
                                  </w:divBdr>
                                  <w:divsChild>
                                    <w:div w:id="1889225993">
                                      <w:marLeft w:val="240"/>
                                      <w:marRight w:val="0"/>
                                      <w:marTop w:val="0"/>
                                      <w:marBottom w:val="0"/>
                                      <w:divBdr>
                                        <w:top w:val="none" w:sz="0" w:space="0" w:color="auto"/>
                                        <w:left w:val="none" w:sz="0" w:space="0" w:color="auto"/>
                                        <w:bottom w:val="none" w:sz="0" w:space="0" w:color="auto"/>
                                        <w:right w:val="none" w:sz="0" w:space="0" w:color="auto"/>
                                      </w:divBdr>
                                    </w:div>
                                  </w:divsChild>
                                </w:div>
                                <w:div w:id="20151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0686">
      <w:bodyDiv w:val="1"/>
      <w:marLeft w:val="0"/>
      <w:marRight w:val="0"/>
      <w:marTop w:val="0"/>
      <w:marBottom w:val="0"/>
      <w:divBdr>
        <w:top w:val="none" w:sz="0" w:space="0" w:color="auto"/>
        <w:left w:val="none" w:sz="0" w:space="0" w:color="auto"/>
        <w:bottom w:val="none" w:sz="0" w:space="0" w:color="auto"/>
        <w:right w:val="none" w:sz="0" w:space="0" w:color="auto"/>
      </w:divBdr>
    </w:div>
    <w:div w:id="595334829">
      <w:bodyDiv w:val="1"/>
      <w:marLeft w:val="0"/>
      <w:marRight w:val="0"/>
      <w:marTop w:val="0"/>
      <w:marBottom w:val="0"/>
      <w:divBdr>
        <w:top w:val="none" w:sz="0" w:space="0" w:color="auto"/>
        <w:left w:val="none" w:sz="0" w:space="0" w:color="auto"/>
        <w:bottom w:val="none" w:sz="0" w:space="0" w:color="auto"/>
        <w:right w:val="none" w:sz="0" w:space="0" w:color="auto"/>
      </w:divBdr>
    </w:div>
    <w:div w:id="933168932">
      <w:bodyDiv w:val="1"/>
      <w:marLeft w:val="0"/>
      <w:marRight w:val="0"/>
      <w:marTop w:val="0"/>
      <w:marBottom w:val="0"/>
      <w:divBdr>
        <w:top w:val="none" w:sz="0" w:space="0" w:color="auto"/>
        <w:left w:val="none" w:sz="0" w:space="0" w:color="auto"/>
        <w:bottom w:val="none" w:sz="0" w:space="0" w:color="auto"/>
        <w:right w:val="none" w:sz="0" w:space="0" w:color="auto"/>
      </w:divBdr>
    </w:div>
    <w:div w:id="1188133722">
      <w:bodyDiv w:val="1"/>
      <w:marLeft w:val="0"/>
      <w:marRight w:val="0"/>
      <w:marTop w:val="0"/>
      <w:marBottom w:val="0"/>
      <w:divBdr>
        <w:top w:val="none" w:sz="0" w:space="0" w:color="auto"/>
        <w:left w:val="none" w:sz="0" w:space="0" w:color="auto"/>
        <w:bottom w:val="none" w:sz="0" w:space="0" w:color="auto"/>
        <w:right w:val="none" w:sz="0" w:space="0" w:color="auto"/>
      </w:divBdr>
    </w:div>
    <w:div w:id="1333028563">
      <w:bodyDiv w:val="1"/>
      <w:marLeft w:val="0"/>
      <w:marRight w:val="0"/>
      <w:marTop w:val="0"/>
      <w:marBottom w:val="0"/>
      <w:divBdr>
        <w:top w:val="none" w:sz="0" w:space="0" w:color="auto"/>
        <w:left w:val="none" w:sz="0" w:space="0" w:color="auto"/>
        <w:bottom w:val="none" w:sz="0" w:space="0" w:color="auto"/>
        <w:right w:val="none" w:sz="0" w:space="0" w:color="auto"/>
      </w:divBdr>
    </w:div>
    <w:div w:id="193477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verisign.com/?imgurl=http://www.wasatchsoftware.com/blog/uploaded_images/kaspersky-logo-736545.jpg&amp;imgrefurl=http://www.wasatchsoftware.com/blog/labels/kaspersky.htm&amp;h=466&amp;w=1600&amp;sz=54&amp;hl=en&amp;start=3&amp;um=1&amp;tbnid=UrzuzNG6BXJpuM:&amp;tbnh=44&amp;tbnw=150&amp;prev=/images?q=kaspersky&amp;um=1&amp;hl=en&amp;rls=com.microsoft:ru:IE-SearchBox&amp;rlz=1I7GGLJ&amp;sa%253"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C5AB40EDB5403F82E2FAC988515B3E"/>
        <w:category>
          <w:name w:val="General"/>
          <w:gallery w:val="placeholder"/>
        </w:category>
        <w:types>
          <w:type w:val="bbPlcHdr"/>
        </w:types>
        <w:behaviors>
          <w:behavior w:val="content"/>
        </w:behaviors>
        <w:guid w:val="{53E112A4-F9B2-4515-B60B-3DC273E8489D}"/>
      </w:docPartPr>
      <w:docPartBody>
        <w:p w:rsidR="00B65AF9" w:rsidRDefault="00B65AF9" w:rsidP="00B65AF9">
          <w:pPr>
            <w:pStyle w:val="29C5AB40EDB5403F82E2FAC988515B3E"/>
          </w:pPr>
          <w:r w:rsidRPr="006C4E25">
            <w:rPr>
              <w:rStyle w:val="a3"/>
            </w:rPr>
            <w:t>[Title]</w:t>
          </w:r>
        </w:p>
      </w:docPartBody>
    </w:docPart>
    <w:docPart>
      <w:docPartPr>
        <w:name w:val="7656D6FFF3FB4C5C952ABCD0133E2C51"/>
        <w:category>
          <w:name w:val="General"/>
          <w:gallery w:val="placeholder"/>
        </w:category>
        <w:types>
          <w:type w:val="bbPlcHdr"/>
        </w:types>
        <w:behaviors>
          <w:behavior w:val="content"/>
        </w:behaviors>
        <w:guid w:val="{2CC994CE-A137-4306-A10C-9CCEF64972BC}"/>
      </w:docPartPr>
      <w:docPartBody>
        <w:p w:rsidR="00B65AF9" w:rsidRDefault="00B65AF9">
          <w:r w:rsidRPr="006C4E25">
            <w:rPr>
              <w:rStyle w:val="a3"/>
            </w:rPr>
            <w:t>[Subject]</w:t>
          </w:r>
        </w:p>
      </w:docPartBody>
    </w:docPart>
    <w:docPart>
      <w:docPartPr>
        <w:name w:val="3308C167CBC94D6E83FA67F945151827"/>
        <w:category>
          <w:name w:val="General"/>
          <w:gallery w:val="placeholder"/>
        </w:category>
        <w:types>
          <w:type w:val="bbPlcHdr"/>
        </w:types>
        <w:behaviors>
          <w:behavior w:val="content"/>
        </w:behaviors>
        <w:guid w:val="{21B3597D-94AC-49E0-A432-F8B1DAD43694}"/>
      </w:docPartPr>
      <w:docPartBody>
        <w:p w:rsidR="00B65AF9" w:rsidRDefault="00B65AF9">
          <w:r w:rsidRPr="006C4E25">
            <w:rPr>
              <w:rStyle w:val="a3"/>
            </w:rPr>
            <w:t>[Author]</w:t>
          </w:r>
        </w:p>
      </w:docPartBody>
    </w:docPart>
    <w:docPart>
      <w:docPartPr>
        <w:name w:val="BDEBAC6FA708499D9356C799E2A4EE6E"/>
        <w:category>
          <w:name w:val="General"/>
          <w:gallery w:val="placeholder"/>
        </w:category>
        <w:types>
          <w:type w:val="bbPlcHdr"/>
        </w:types>
        <w:behaviors>
          <w:behavior w:val="content"/>
        </w:behaviors>
        <w:guid w:val="{7299BBED-765C-4178-9164-46BB498943CF}"/>
      </w:docPartPr>
      <w:docPartBody>
        <w:p w:rsidR="00B65AF9" w:rsidRDefault="00B65AF9">
          <w:r w:rsidRPr="006C4E25">
            <w:rPr>
              <w:rStyle w:val="a3"/>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onsolas">
    <w:altName w:val="Lucida Console"/>
    <w:panose1 w:val="020B0609020204030204"/>
    <w:charset w:val="CC"/>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characterSpacingControl w:val="doNotCompress"/>
  <w:compat>
    <w:useFELayout/>
    <w:compatSetting w:name="compatibilityMode" w:uri="http://schemas.microsoft.com/office/word" w:val="12"/>
  </w:compat>
  <w:rsids>
    <w:rsidRoot w:val="00B65AF9"/>
    <w:rsid w:val="0000102D"/>
    <w:rsid w:val="000E5E86"/>
    <w:rsid w:val="000F52A8"/>
    <w:rsid w:val="001B738B"/>
    <w:rsid w:val="00227E4A"/>
    <w:rsid w:val="00352B43"/>
    <w:rsid w:val="00384A50"/>
    <w:rsid w:val="003F2D7A"/>
    <w:rsid w:val="004275B6"/>
    <w:rsid w:val="00435A50"/>
    <w:rsid w:val="00445522"/>
    <w:rsid w:val="00453514"/>
    <w:rsid w:val="00493A85"/>
    <w:rsid w:val="004C0396"/>
    <w:rsid w:val="004C6B18"/>
    <w:rsid w:val="004F563C"/>
    <w:rsid w:val="00521F33"/>
    <w:rsid w:val="005620BE"/>
    <w:rsid w:val="00571DCB"/>
    <w:rsid w:val="00595D18"/>
    <w:rsid w:val="005B2E29"/>
    <w:rsid w:val="005D7173"/>
    <w:rsid w:val="0065091D"/>
    <w:rsid w:val="00673223"/>
    <w:rsid w:val="00687F44"/>
    <w:rsid w:val="00745894"/>
    <w:rsid w:val="007615D4"/>
    <w:rsid w:val="007A5B10"/>
    <w:rsid w:val="007B3FC2"/>
    <w:rsid w:val="007D282E"/>
    <w:rsid w:val="00801B62"/>
    <w:rsid w:val="00823CBD"/>
    <w:rsid w:val="00846069"/>
    <w:rsid w:val="008E2BF4"/>
    <w:rsid w:val="008E7FBF"/>
    <w:rsid w:val="00963B9A"/>
    <w:rsid w:val="009816FF"/>
    <w:rsid w:val="00991FFF"/>
    <w:rsid w:val="009F0BEF"/>
    <w:rsid w:val="00AD7728"/>
    <w:rsid w:val="00B6054C"/>
    <w:rsid w:val="00B65AF9"/>
    <w:rsid w:val="00B942E9"/>
    <w:rsid w:val="00BA46DB"/>
    <w:rsid w:val="00BB3AA3"/>
    <w:rsid w:val="00BF43F2"/>
    <w:rsid w:val="00C163A8"/>
    <w:rsid w:val="00C21682"/>
    <w:rsid w:val="00C36ADF"/>
    <w:rsid w:val="00C47D7A"/>
    <w:rsid w:val="00CF07A3"/>
    <w:rsid w:val="00DA126A"/>
    <w:rsid w:val="00DF2861"/>
    <w:rsid w:val="00E03563"/>
    <w:rsid w:val="00E62318"/>
    <w:rsid w:val="00F350AC"/>
    <w:rsid w:val="00F66460"/>
    <w:rsid w:val="00F6688E"/>
    <w:rsid w:val="00F7040D"/>
    <w:rsid w:val="00F713D7"/>
    <w:rsid w:val="00F7264B"/>
    <w:rsid w:val="00F941CD"/>
    <w:rsid w:val="00FD43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87C5B15"/>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38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B308F1FECD4760B594A8527AC2C7DA">
    <w:name w:val="20B308F1FECD4760B594A8527AC2C7DA"/>
    <w:rsid w:val="00B65AF9"/>
  </w:style>
  <w:style w:type="character" w:styleId="a3">
    <w:name w:val="Placeholder Text"/>
    <w:basedOn w:val="a0"/>
    <w:uiPriority w:val="99"/>
    <w:semiHidden/>
    <w:rsid w:val="00F713D7"/>
    <w:rPr>
      <w:color w:val="808080"/>
    </w:rPr>
  </w:style>
  <w:style w:type="paragraph" w:customStyle="1" w:styleId="543ABE5A80AC464DBB42EF3A7A98D396">
    <w:name w:val="543ABE5A80AC464DBB42EF3A7A98D396"/>
    <w:rsid w:val="00B65AF9"/>
  </w:style>
  <w:style w:type="paragraph" w:customStyle="1" w:styleId="29C5AB40EDB5403F82E2FAC988515B3E">
    <w:name w:val="29C5AB40EDB5403F82E2FAC988515B3E"/>
    <w:rsid w:val="00B65AF9"/>
  </w:style>
  <w:style w:type="paragraph" w:customStyle="1" w:styleId="6EBF4C844212402A9F9B3FFC9F206743">
    <w:name w:val="6EBF4C844212402A9F9B3FFC9F206743"/>
    <w:rsid w:val="00B65AF9"/>
  </w:style>
  <w:style w:type="paragraph" w:customStyle="1" w:styleId="393A61182CD54B53B42A6DA4F7BE237A">
    <w:name w:val="393A61182CD54B53B42A6DA4F7BE237A"/>
    <w:rsid w:val="00B65AF9"/>
  </w:style>
  <w:style w:type="paragraph" w:customStyle="1" w:styleId="353EDE3F88D949CBB3F17B65F38FD495">
    <w:name w:val="353EDE3F88D949CBB3F17B65F38FD495"/>
    <w:rsid w:val="00B65AF9"/>
  </w:style>
  <w:style w:type="paragraph" w:customStyle="1" w:styleId="53DE3737B90A43F3B0C1E349703B191D">
    <w:name w:val="53DE3737B90A43F3B0C1E349703B191D"/>
    <w:rsid w:val="00B65AF9"/>
  </w:style>
  <w:style w:type="paragraph" w:customStyle="1" w:styleId="469D23FCD87849D8B87D9E9C1D6F884A">
    <w:name w:val="469D23FCD87849D8B87D9E9C1D6F884A"/>
    <w:rsid w:val="00445522"/>
  </w:style>
  <w:style w:type="paragraph" w:customStyle="1" w:styleId="1A64E91CA25844B98D5B5FBEE6D8A756">
    <w:name w:val="1A64E91CA25844B98D5B5FBEE6D8A756"/>
    <w:rsid w:val="003F2D7A"/>
  </w:style>
  <w:style w:type="paragraph" w:customStyle="1" w:styleId="927FBE431A884F4EBA2A1AD7839370E3">
    <w:name w:val="927FBE431A884F4EBA2A1AD7839370E3"/>
    <w:rsid w:val="003F2D7A"/>
  </w:style>
  <w:style w:type="paragraph" w:customStyle="1" w:styleId="7C76D7E5377B41948770BE3DC4671D02">
    <w:name w:val="7C76D7E5377B41948770BE3DC4671D02"/>
    <w:rsid w:val="00DF2861"/>
    <w:rPr>
      <w:lang w:val="en-US" w:eastAsia="en-US"/>
    </w:rPr>
  </w:style>
  <w:style w:type="paragraph" w:customStyle="1" w:styleId="90407ADF19484BEAB15188445221B05F">
    <w:name w:val="90407ADF19484BEAB15188445221B05F"/>
    <w:rsid w:val="00DF2861"/>
    <w:rPr>
      <w:lang w:val="en-US" w:eastAsia="en-US"/>
    </w:rPr>
  </w:style>
  <w:style w:type="paragraph" w:customStyle="1" w:styleId="98FE470AAEB4417EAEE61D5DA3FDD36B">
    <w:name w:val="98FE470AAEB4417EAEE61D5DA3FDD36B"/>
    <w:rsid w:val="00DF2861"/>
    <w:rPr>
      <w:lang w:val="en-US" w:eastAsia="en-US"/>
    </w:rPr>
  </w:style>
  <w:style w:type="paragraph" w:customStyle="1" w:styleId="91991B11512D4381999B7C3837278E54">
    <w:name w:val="91991B11512D4381999B7C3837278E54"/>
    <w:rsid w:val="00DF2861"/>
    <w:rPr>
      <w:lang w:val="en-US" w:eastAsia="en-US"/>
    </w:rPr>
  </w:style>
  <w:style w:type="paragraph" w:customStyle="1" w:styleId="F3E119E300434C108749081006630344">
    <w:name w:val="F3E119E300434C108749081006630344"/>
    <w:rsid w:val="00F7264B"/>
  </w:style>
  <w:style w:type="paragraph" w:customStyle="1" w:styleId="E9E6C4B5BC4943B899FD57D1D0B3E86D">
    <w:name w:val="E9E6C4B5BC4943B899FD57D1D0B3E86D"/>
    <w:rsid w:val="00F713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2008-10-15T00:00:00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A2962F61AEC4164FBF5F8637469F9D31" ma:contentTypeVersion="4" ma:contentTypeDescription="Create a new document." ma:contentTypeScope="" ma:versionID="80e49150a687e7429b0a6b544c604db5">
  <xsd:schema xmlns:xsd="http://www.w3.org/2001/XMLSchema" xmlns:xs="http://www.w3.org/2001/XMLSchema" xmlns:p="http://schemas.microsoft.com/office/2006/metadata/properties" targetNamespace="http://schemas.microsoft.com/office/2006/metadata/properties" ma:root="true" ma:fieldsID="e66d149fb975c53e373b3a7dcb07627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EC607E56-44F4-45A5-9F30-BA1F5C4F5A35}"/>
</file>

<file path=customXml/itemProps3.xml><?xml version="1.0" encoding="utf-8"?>
<ds:datastoreItem xmlns:ds="http://schemas.openxmlformats.org/officeDocument/2006/customXml" ds:itemID="{06AE151A-6196-4ED9-9C60-7AFCF4F4D7E9}"/>
</file>

<file path=customXml/itemProps4.xml><?xml version="1.0" encoding="utf-8"?>
<ds:datastoreItem xmlns:ds="http://schemas.openxmlformats.org/officeDocument/2006/customXml" ds:itemID="{69E6E8F7-A590-4A71-8CA2-EB56824C1FD8}"/>
</file>

<file path=customXml/itemProps5.xml><?xml version="1.0" encoding="utf-8"?>
<ds:datastoreItem xmlns:ds="http://schemas.openxmlformats.org/officeDocument/2006/customXml" ds:itemID="{BE64FF7A-DBC5-4FA6-8B5C-F1B97B7497F2}"/>
</file>

<file path=customXml/itemProps6.xml><?xml version="1.0" encoding="utf-8"?>
<ds:datastoreItem xmlns:ds="http://schemas.openxmlformats.org/officeDocument/2006/customXml" ds:itemID="{676F3C00-3D13-4A7A-9BE8-7F850807BE13}"/>
</file>

<file path=docProps/app.xml><?xml version="1.0" encoding="utf-8"?>
<Properties xmlns="http://schemas.openxmlformats.org/officeDocument/2006/extended-properties" xmlns:vt="http://schemas.openxmlformats.org/officeDocument/2006/docPropsVTypes">
  <Template>Normal</Template>
  <TotalTime>1</TotalTime>
  <Pages>14</Pages>
  <Words>3698</Words>
  <Characters>21082</Characters>
  <Application>Microsoft Office Word</Application>
  <DocSecurity>0</DocSecurity>
  <Lines>175</Lines>
  <Paragraphs>49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KSS 2.0: Integration interface</vt:lpstr>
      <vt:lpstr>KSS 2.0: Integration interface</vt:lpstr>
    </vt:vector>
  </TitlesOfParts>
  <Company>Kaspersky LAB</Company>
  <LinksUpToDate>false</LinksUpToDate>
  <CharactersWithSpaces>24731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KSS 2.0: Integration interface, External version</dc:title>
  <dc:subject>Specification for integration with the subscription management service</dc:subject>
  <dc:creator>Sergey Bilichenko</dc:creator>
  <cp:lastModifiedBy>Sergey Bilichenko</cp:lastModifiedBy>
  <cp:revision>2</cp:revision>
  <cp:lastPrinted>2009-06-15T10:42:00Z</cp:lastPrinted>
  <dcterms:created xsi:type="dcterms:W3CDTF">2013-04-25T06:46:00Z</dcterms:created>
  <dcterms:modified xsi:type="dcterms:W3CDTF">2013-04-25T06:46:00Z</dcterms:modified>
  <cp:contentStatus>Approved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0x010100A2962F61AEC4164FBF5F8637469F9D31</vt:lpwstr>
  </property>
  <property fmtid="{D5CDD505-2E9C-101B-9397-08002B2CF9AE}" pid="3" name="TemplateUrl">
    <vt:lpwstr/>
  </property>
  <property fmtid="{D5CDD505-2E9C-101B-9397-08002B2CF9AE}" pid="4" name="xd_Signature">
    <vt:bool>false</vt:bool>
  </property>
  <property fmtid="{D5CDD505-2E9C-101B-9397-08002B2CF9AE}" pid="5" name="xd_ProgID">
    <vt:lpwstr/>
  </property>
</Properties>
</file>