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763692" w14:textId="2FFDF2B1" w:rsidR="000C64CE" w:rsidRDefault="004F701A">
      <w:r>
        <w:t>Chapter 9 Support Vector Machines</w:t>
      </w:r>
    </w:p>
    <w:p w14:paraId="2AD01930" w14:textId="77777777" w:rsidR="00D30BD4" w:rsidRDefault="00CE6731">
      <w:r>
        <w:t xml:space="preserve">9.1. </w:t>
      </w:r>
      <w:r w:rsidR="00D30BD4">
        <w:rPr>
          <w:rFonts w:hint="eastAsia"/>
        </w:rPr>
        <w:t>Maximal</w:t>
      </w:r>
      <w:r w:rsidR="00D30BD4">
        <w:t xml:space="preserve"> Margin Classifier</w:t>
      </w:r>
    </w:p>
    <w:p w14:paraId="257DC417" w14:textId="6FB90D27" w:rsidR="00D0017C" w:rsidRDefault="00D30BD4">
      <w:r>
        <w:t xml:space="preserve">9.1.1 </w:t>
      </w:r>
      <w:r>
        <w:rPr>
          <w:rFonts w:hint="eastAsia"/>
        </w:rPr>
        <w:t>What</w:t>
      </w:r>
      <w:r>
        <w:t xml:space="preserve"> </w:t>
      </w:r>
      <w:r>
        <w:rPr>
          <w:rFonts w:hint="eastAsia"/>
        </w:rPr>
        <w:t>I</w:t>
      </w:r>
      <w:r>
        <w:t>s a Hyperplane?</w:t>
      </w:r>
    </w:p>
    <w:p w14:paraId="293A7FB0" w14:textId="1B734805" w:rsidR="00D30BD4" w:rsidRDefault="00D30BD4">
      <w:r>
        <w:t xml:space="preserve">In a </w:t>
      </w:r>
      <w:r>
        <w:rPr>
          <w:i/>
          <w:iCs/>
        </w:rPr>
        <w:t>p</w:t>
      </w:r>
      <w:r>
        <w:t xml:space="preserve">-dimensional space, a hyperplane is a flat affine subspace of dimension </w:t>
      </w:r>
      <m:oMath>
        <m:r>
          <w:rPr>
            <w:rFonts w:ascii="Cambria Math" w:hAnsi="Cambria Math"/>
          </w:rPr>
          <m:t>p-1</m:t>
        </m:r>
      </m:oMath>
      <w:r>
        <w:rPr>
          <w:rFonts w:hint="eastAsia"/>
        </w:rPr>
        <w:t>.</w:t>
      </w:r>
    </w:p>
    <w:p w14:paraId="309E9899" w14:textId="111C1813" w:rsidR="00D30BD4" w:rsidRDefault="00D30BD4">
      <w:r>
        <w:t>A hyperplane in two dimensions is defined by:</w:t>
      </w:r>
    </w:p>
    <w:p w14:paraId="0EFE24D7" w14:textId="5C5DCD1D" w:rsidR="00D30BD4" w:rsidRDefault="00D30BD4">
      <w:r>
        <w:rPr>
          <w:noProof/>
        </w:rPr>
        <w:drawing>
          <wp:inline distT="0" distB="0" distL="0" distR="0" wp14:anchorId="5D0478B2" wp14:editId="523A59A4">
            <wp:extent cx="1605600" cy="233292"/>
            <wp:effectExtent l="0" t="0" r="0" b="0"/>
            <wp:docPr id="1" name="Picture 1" descr="A picture containing object, clock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bject, clock, build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63" cy="23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B139" w14:textId="5D64CDA7" w:rsidR="00D30BD4" w:rsidRDefault="00D30BD4">
      <w:r>
        <w:t xml:space="preserve">for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sym w:font="Wingdings" w:char="F0E0"/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point on the hyperplane</w:t>
      </w:r>
    </w:p>
    <w:p w14:paraId="7F326006" w14:textId="67F946B0" w:rsidR="00D30BD4" w:rsidRDefault="00D30BD4">
      <w:r>
        <w:t xml:space="preserve">Hyperplane in a </w:t>
      </w:r>
      <w:r>
        <w:rPr>
          <w:i/>
          <w:iCs/>
        </w:rPr>
        <w:t>p</w:t>
      </w:r>
      <w:r>
        <w:t>-dimension setting:</w:t>
      </w:r>
    </w:p>
    <w:p w14:paraId="6119B5DD" w14:textId="1B458289" w:rsidR="0029099C" w:rsidRDefault="0029099C">
      <w:r>
        <w:rPr>
          <w:noProof/>
        </w:rPr>
        <w:drawing>
          <wp:inline distT="0" distB="0" distL="0" distR="0" wp14:anchorId="54AD8EA5" wp14:editId="670B3AB8">
            <wp:extent cx="2260800" cy="2334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825" cy="2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086B" w14:textId="49861B02" w:rsidR="00D30BD4" w:rsidRDefault="0029099C">
      <w:r>
        <w:t xml:space="preserve">If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B11CF">
        <w:t xml:space="preserve"> in </w:t>
      </w:r>
      <w:r w:rsidR="003B11CF">
        <w:rPr>
          <w:i/>
          <w:iCs/>
        </w:rPr>
        <w:t>p</w:t>
      </w:r>
      <w:r w:rsidR="003B11CF">
        <w:t xml:space="preserve">-dimensional space satisfies the equation, then </w:t>
      </w:r>
      <m:oMath>
        <m:r>
          <w:rPr>
            <w:rFonts w:ascii="Cambria Math" w:hAnsi="Cambria Math"/>
          </w:rPr>
          <m:t>X</m:t>
        </m:r>
      </m:oMath>
      <w:r w:rsidR="003B11CF">
        <w:t xml:space="preserve"> lies on the hyperplane</w:t>
      </w:r>
    </w:p>
    <w:p w14:paraId="38C6FBB6" w14:textId="68348D3F" w:rsidR="003B11CF" w:rsidRDefault="003B11CF">
      <w:r>
        <w:t xml:space="preserve">If: </w:t>
      </w:r>
    </w:p>
    <w:p w14:paraId="431B8DD7" w14:textId="730A05B0" w:rsidR="003B11CF" w:rsidRDefault="003B11CF">
      <w:r>
        <w:rPr>
          <w:rFonts w:hint="eastAsia"/>
          <w:noProof/>
        </w:rPr>
        <w:drawing>
          <wp:inline distT="0" distB="0" distL="0" distR="0" wp14:anchorId="67972326" wp14:editId="02337135">
            <wp:extent cx="2296800" cy="253857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385" cy="27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9211A" wp14:editId="4D5A7E6B">
            <wp:extent cx="2296795" cy="20652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83" cy="2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8B9D" w14:textId="7E5E3826" w:rsidR="003B11CF" w:rsidRDefault="003B11CF">
      <w:r>
        <w:t xml:space="preserve">Then </w:t>
      </w:r>
      <m:oMath>
        <m:r>
          <w:rPr>
            <w:rFonts w:ascii="Cambria Math" w:hAnsi="Cambria Math"/>
          </w:rPr>
          <m:t>X</m:t>
        </m:r>
      </m:oMath>
      <w:r>
        <w:t xml:space="preserve"> lies on one side or the other side of the hyperplane. </w:t>
      </w:r>
    </w:p>
    <w:p w14:paraId="7F9CFA1E" w14:textId="44345BE4" w:rsidR="003B11CF" w:rsidRDefault="003B11CF"/>
    <w:p w14:paraId="27B61192" w14:textId="47903847" w:rsidR="003B11CF" w:rsidRDefault="003B11CF">
      <w:r>
        <w:t>9.1.2 Classification Using a Separating Hyperplane</w:t>
      </w:r>
    </w:p>
    <w:p w14:paraId="2F697B7F" w14:textId="4C218496" w:rsidR="00CB7982" w:rsidRDefault="00CB7982" w:rsidP="00CB7982">
      <w:r>
        <w:t xml:space="preserve">A separating hyperplane has the property that </w:t>
      </w:r>
    </w:p>
    <w:p w14:paraId="3CE85452" w14:textId="377E01CA" w:rsidR="00CB7982" w:rsidRDefault="00CB7982" w:rsidP="00CB7982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43528BA" wp14:editId="63F48ACF">
            <wp:extent cx="2937600" cy="21077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6D02" w14:textId="3512EDAD" w:rsidR="00CB7982" w:rsidRDefault="00CB7982" w:rsidP="00CB7982">
      <w:r>
        <w:t xml:space="preserve">And </w:t>
      </w:r>
    </w:p>
    <w:p w14:paraId="3234C3D1" w14:textId="5B6F7DFC" w:rsidR="00CB7982" w:rsidRDefault="00CB7982" w:rsidP="00CB7982">
      <w:r>
        <w:rPr>
          <w:noProof/>
        </w:rPr>
        <w:drawing>
          <wp:inline distT="0" distB="0" distL="0" distR="0" wp14:anchorId="319B11D3" wp14:editId="5DB09C78">
            <wp:extent cx="2894400" cy="16044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830" cy="1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16F2" w14:textId="38A4FA42" w:rsidR="00CB7982" w:rsidRDefault="00CB7982" w:rsidP="00CB7982">
      <w:r>
        <w:t xml:space="preserve">Equivalently, a separating hyperplane has the property that </w:t>
      </w:r>
    </w:p>
    <w:p w14:paraId="2C218879" w14:textId="71AA46E3" w:rsidR="00CB7982" w:rsidRDefault="00CB7982" w:rsidP="00CB7982">
      <w:r>
        <w:rPr>
          <w:noProof/>
        </w:rPr>
        <w:drawing>
          <wp:inline distT="0" distB="0" distL="0" distR="0" wp14:anchorId="6E563BAF" wp14:editId="70907A21">
            <wp:extent cx="2620800" cy="22789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893" cy="2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58E5" w14:textId="7896CB79" w:rsidR="00CB7982" w:rsidRDefault="00CB7982" w:rsidP="00CB7982">
      <w:r>
        <w:t xml:space="preserve">For all </w:t>
      </w:r>
      <m:oMath>
        <m:r>
          <w:rPr>
            <w:rFonts w:ascii="Cambria Math" w:hAnsi="Cambria Math"/>
          </w:rPr>
          <m:t>i=1,…,n</m:t>
        </m:r>
      </m:oMath>
    </w:p>
    <w:p w14:paraId="4C08CFDA" w14:textId="614BA473" w:rsidR="004F11E4" w:rsidRDefault="004F11E4" w:rsidP="004F11E4">
      <w:pPr>
        <w:pStyle w:val="ListParagraph"/>
        <w:numPr>
          <w:ilvl w:val="0"/>
          <w:numId w:val="2"/>
        </w:numPr>
      </w:pPr>
      <w:r>
        <w:t>A test observation is assigned a class depending on which side of the hyperplane it is located,</w:t>
      </w:r>
    </w:p>
    <w:p w14:paraId="2DF0C6EA" w14:textId="0A8F3768" w:rsidR="004F11E4" w:rsidRPr="004F11E4" w:rsidRDefault="004F11E4" w:rsidP="004F11E4">
      <w:pPr>
        <w:pStyle w:val="ListParagraph"/>
        <w:numPr>
          <w:ilvl w:val="1"/>
          <w:numId w:val="2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&gt;0→Assign to class 1;</m:t>
        </m:r>
      </m:oMath>
    </w:p>
    <w:p w14:paraId="5188FC04" w14:textId="34D07A34" w:rsidR="004F11E4" w:rsidRPr="004F11E4" w:rsidRDefault="004F11E4" w:rsidP="004F11E4">
      <w:pPr>
        <w:pStyle w:val="ListParagraph"/>
        <w:numPr>
          <w:ilvl w:val="1"/>
          <w:numId w:val="2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&lt;0→Assign to class-1;</m:t>
        </m:r>
      </m:oMath>
    </w:p>
    <w:p w14:paraId="42D1B4C3" w14:textId="03393D0D" w:rsidR="004F11E4" w:rsidRDefault="004F11E4" w:rsidP="004F11E4">
      <w:pPr>
        <w:pStyle w:val="ListParagraph"/>
        <w:numPr>
          <w:ilvl w:val="0"/>
          <w:numId w:val="2"/>
        </w:numPr>
      </w:pPr>
      <w:r>
        <w:t xml:space="preserve">If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</m:oMath>
      <w:r>
        <w:t xml:space="preserve"> is far from zero, this means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is far from the hyperplane, so we can be confident about our class assignment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</w:p>
    <w:p w14:paraId="45E7C9CE" w14:textId="49AA72CA" w:rsidR="004F11E4" w:rsidRPr="004F11E4" w:rsidRDefault="004F11E4" w:rsidP="004F11E4">
      <w:pPr>
        <w:pStyle w:val="ListParagraph"/>
        <w:numPr>
          <w:ilvl w:val="0"/>
          <w:numId w:val="2"/>
        </w:numPr>
      </w:pPr>
      <w:r>
        <w:t xml:space="preserve">If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is close to zero, 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is located near the hyperplane, so we are less certain about the class assignment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</w:p>
    <w:p w14:paraId="2B027D50" w14:textId="197B1A2C" w:rsidR="004F11E4" w:rsidRDefault="004F11E4" w:rsidP="004F11E4">
      <w:pPr>
        <w:pStyle w:val="ListParagraph"/>
        <w:numPr>
          <w:ilvl w:val="0"/>
          <w:numId w:val="2"/>
        </w:numPr>
      </w:pPr>
      <w:r>
        <w:t>A classifier based on a separating hyperplane leads to a linear decision boundary</w:t>
      </w:r>
    </w:p>
    <w:p w14:paraId="22A7C122" w14:textId="5D6B3056" w:rsidR="004F11E4" w:rsidRDefault="004F11E4" w:rsidP="004F11E4"/>
    <w:p w14:paraId="742A3B51" w14:textId="629C96E5" w:rsidR="004F11E4" w:rsidRDefault="004F11E4" w:rsidP="004F11E4">
      <w:r>
        <w:t>9.1.3 The Maximal Margin Classifier</w:t>
      </w:r>
    </w:p>
    <w:p w14:paraId="0D2D4A07" w14:textId="68752A0E" w:rsidR="004D772A" w:rsidRDefault="004D772A" w:rsidP="004F11E4">
      <w:r>
        <w:t xml:space="preserve">1. Maximal margin </w:t>
      </w:r>
      <w:proofErr w:type="gramStart"/>
      <w:r>
        <w:t>hyperplane(</w:t>
      </w:r>
      <w:proofErr w:type="gramEnd"/>
      <w:r w:rsidR="004F11E4">
        <w:t>Optimal separating hyperplane</w:t>
      </w:r>
      <w:r>
        <w:t>)</w:t>
      </w:r>
      <w:r w:rsidR="004F11E4">
        <w:t>:</w:t>
      </w:r>
    </w:p>
    <w:p w14:paraId="2C55B7B8" w14:textId="0EC74E7B" w:rsidR="004F11E4" w:rsidRDefault="004F11E4" w:rsidP="004F11E4">
      <w:r>
        <w:t>Separating hyperplane that is farthest from the training observations</w:t>
      </w:r>
    </w:p>
    <w:p w14:paraId="0F1A80A1" w14:textId="3285BF0E" w:rsidR="004D772A" w:rsidRDefault="004D772A" w:rsidP="004F11E4">
      <w:r>
        <w:t>2. Margin: The smallest perpendicular distance from the observation to the hyperplane</w:t>
      </w:r>
      <w:r>
        <w:sym w:font="Wingdings" w:char="F0E0"/>
      </w:r>
      <w:r>
        <w:t>Maximal Margin Hyperplane is the separating hyperplane for which the margin is the largest</w:t>
      </w:r>
    </w:p>
    <w:p w14:paraId="6C193F1A" w14:textId="63896C5A" w:rsidR="004D772A" w:rsidRDefault="004D772A" w:rsidP="004F11E4">
      <w:r>
        <w:t>3. Maximal Margin Classifier: Classify a test observation based on which side of the maximal margin hyperplane it lies</w:t>
      </w:r>
    </w:p>
    <w:p w14:paraId="516344B8" w14:textId="28648D60" w:rsidR="004D772A" w:rsidRDefault="004D772A" w:rsidP="004F11E4">
      <w:r>
        <w:t>4. Support vectors: A subset of the observations that affect the maximal margin hyperplane</w:t>
      </w:r>
    </w:p>
    <w:p w14:paraId="349066CE" w14:textId="3F8A3A45" w:rsidR="004D772A" w:rsidRDefault="004D772A" w:rsidP="004F11E4">
      <w:r>
        <w:tab/>
        <w:t xml:space="preserve">a. </w:t>
      </w:r>
      <w:r w:rsidR="00391FFF">
        <w:t>A movement to any of the support vectors changes the maximal margin hyperplane</w:t>
      </w:r>
    </w:p>
    <w:p w14:paraId="34EA4EEE" w14:textId="4BD91891" w:rsidR="00391FFF" w:rsidRDefault="00391FFF" w:rsidP="004F11E4">
      <w:r>
        <w:tab/>
        <w:t>b. Movement to any other observations would not affect the separating hyperplane.</w:t>
      </w:r>
    </w:p>
    <w:p w14:paraId="62904F10" w14:textId="5535F13A" w:rsidR="00391FFF" w:rsidRDefault="00391FFF" w:rsidP="004F11E4"/>
    <w:p w14:paraId="117424CD" w14:textId="630A20A9" w:rsidR="00391FFF" w:rsidRDefault="00391FFF" w:rsidP="004F11E4">
      <w:r>
        <w:t>9.1.4 Construction of the Maximal Margin Classifier</w:t>
      </w:r>
    </w:p>
    <w:p w14:paraId="1693E3B7" w14:textId="228B4812" w:rsidR="00391FFF" w:rsidRPr="00391FFF" w:rsidRDefault="00391FFF" w:rsidP="004F11E4">
      <w:r>
        <w:t xml:space="preserve">For a set of </w:t>
      </w:r>
      <w:r>
        <w:rPr>
          <w:i/>
          <w:iCs/>
        </w:rPr>
        <w:t xml:space="preserve">n </w:t>
      </w:r>
      <w:r>
        <w:t xml:space="preserve">training observations,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  <w:r>
        <w:t xml:space="preserve"> and associated class labels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∈{-1,1}</m:t>
        </m:r>
      </m:oMath>
    </w:p>
    <w:p w14:paraId="77E540CC" w14:textId="59C3EB92" w:rsidR="004D772A" w:rsidRDefault="00F81CA2" w:rsidP="004F11E4">
      <w:r>
        <w:t>Maximal Margin Classifier is the solution to the optimization problem:</w:t>
      </w:r>
    </w:p>
    <w:p w14:paraId="4C312A5D" w14:textId="0924147C" w:rsidR="00F81CA2" w:rsidRDefault="00F81CA2" w:rsidP="004F11E4">
      <w:r>
        <w:rPr>
          <w:noProof/>
        </w:rPr>
        <w:drawing>
          <wp:inline distT="0" distB="0" distL="0" distR="0" wp14:anchorId="65A1A5B8" wp14:editId="402C9384">
            <wp:extent cx="3450102" cy="864000"/>
            <wp:effectExtent l="0" t="0" r="4445" b="0"/>
            <wp:docPr id="8" name="Picture 8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knif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648" cy="8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913E" w14:textId="5D5E03CE" w:rsidR="00F81CA2" w:rsidRDefault="00F81CA2" w:rsidP="00F81CA2">
      <w:pPr>
        <w:pStyle w:val="ListParagraph"/>
        <w:numPr>
          <w:ilvl w:val="0"/>
          <w:numId w:val="3"/>
        </w:numPr>
      </w:pPr>
      <w:r>
        <w:t xml:space="preserve">(9.11) guarantees that each observation will be on the correct side of the hyperplane, provided that </w:t>
      </w:r>
      <w:r>
        <w:rPr>
          <w:i/>
          <w:iCs/>
        </w:rPr>
        <w:t>M</w:t>
      </w:r>
      <w:r>
        <w:t xml:space="preserve"> is positive</w:t>
      </w:r>
    </w:p>
    <w:p w14:paraId="7AC4DBF6" w14:textId="06C7062C" w:rsidR="00F81CA2" w:rsidRDefault="00F81CA2" w:rsidP="00F81CA2">
      <w:pPr>
        <w:pStyle w:val="ListParagraph"/>
        <w:numPr>
          <w:ilvl w:val="0"/>
          <w:numId w:val="3"/>
        </w:numPr>
      </w:pPr>
      <w:r>
        <w:t xml:space="preserve">The perpendicular distance from the </w:t>
      </w:r>
      <w:proofErr w:type="spellStart"/>
      <w:r>
        <w:t>ith</w:t>
      </w:r>
      <w:proofErr w:type="spellEnd"/>
      <w:r>
        <w:t xml:space="preserve"> observation to the hyperplane is given by,</w:t>
      </w:r>
    </w:p>
    <w:p w14:paraId="1C446A8D" w14:textId="53F3C288" w:rsidR="00F81CA2" w:rsidRDefault="00F81CA2" w:rsidP="00F81CA2">
      <w:pPr>
        <w:pStyle w:val="ListParagraph"/>
      </w:pPr>
      <w:r>
        <w:rPr>
          <w:noProof/>
        </w:rPr>
        <w:drawing>
          <wp:inline distT="0" distB="0" distL="0" distR="0" wp14:anchorId="0EA90CDE" wp14:editId="0D74C69A">
            <wp:extent cx="2452864" cy="23760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305" cy="2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CB46" w14:textId="6BAE00DF" w:rsidR="00F81CA2" w:rsidRDefault="00F81CA2" w:rsidP="00F81CA2">
      <w:pPr>
        <w:pStyle w:val="ListParagraph"/>
        <w:numPr>
          <w:ilvl w:val="0"/>
          <w:numId w:val="3"/>
        </w:numPr>
      </w:pPr>
      <w:r>
        <w:t xml:space="preserve">(9.10) and (9.11) ensures that each observation is on the correct side of the hyperplane and at least a distance </w:t>
      </w:r>
      <w:r>
        <w:rPr>
          <w:i/>
          <w:iCs/>
        </w:rPr>
        <w:t>M</w:t>
      </w:r>
      <w:r>
        <w:t xml:space="preserve"> from the hyperplane</w:t>
      </w:r>
    </w:p>
    <w:p w14:paraId="0D6451E4" w14:textId="4E982935" w:rsidR="00F81CA2" w:rsidRDefault="00F81CA2" w:rsidP="00F81CA2"/>
    <w:p w14:paraId="3E71B244" w14:textId="3665BEAB" w:rsidR="00F81CA2" w:rsidRDefault="00F81CA2" w:rsidP="00F81CA2">
      <w:r>
        <w:t>9.1.5 The Non-Separable Case</w:t>
      </w:r>
    </w:p>
    <w:p w14:paraId="7850764B" w14:textId="3A1CDA02" w:rsidR="00F81CA2" w:rsidRDefault="00F81CA2" w:rsidP="00F81CA2">
      <w:r>
        <w:t>1. Maximal Margin Classifier is valid for classification if a separating hyperplane exists</w:t>
      </w:r>
    </w:p>
    <w:p w14:paraId="7FE44322" w14:textId="186AA578" w:rsidR="00F81CA2" w:rsidRDefault="00F81CA2" w:rsidP="00F81CA2">
      <w:r>
        <w:t>2. Support Vector Classifier: The generalization of the maximal margin classifier to the non-separable case</w:t>
      </w:r>
    </w:p>
    <w:p w14:paraId="4E5A9907" w14:textId="04AD705F" w:rsidR="00F81CA2" w:rsidRDefault="00F81CA2" w:rsidP="00F81CA2"/>
    <w:p w14:paraId="0CBCA34A" w14:textId="03B73043" w:rsidR="00F81CA2" w:rsidRDefault="00F81CA2" w:rsidP="00F81CA2">
      <w:r>
        <w:t>9.2 Support Vector Classifiers</w:t>
      </w:r>
    </w:p>
    <w:p w14:paraId="25C33F33" w14:textId="59E4F82D" w:rsidR="00F81CA2" w:rsidRDefault="00F81CA2" w:rsidP="00F81CA2">
      <w:r>
        <w:t>9.2.1 Overview of the Support Vector Classifier</w:t>
      </w:r>
    </w:p>
    <w:p w14:paraId="224ED7C0" w14:textId="60F24024" w:rsidR="00F81CA2" w:rsidRDefault="004542B6" w:rsidP="00F81CA2">
      <w:r>
        <w:t>Drawbacks of Maximal Margin Classifier:</w:t>
      </w:r>
    </w:p>
    <w:p w14:paraId="48939F5C" w14:textId="5A80FE17" w:rsidR="004542B6" w:rsidRDefault="004542B6" w:rsidP="004542B6">
      <w:pPr>
        <w:pStyle w:val="ListParagraph"/>
        <w:numPr>
          <w:ilvl w:val="0"/>
          <w:numId w:val="4"/>
        </w:numPr>
      </w:pPr>
      <w:r>
        <w:t>The maximal margin hyperplane is extremely sensitive to a change in a single observation</w:t>
      </w:r>
    </w:p>
    <w:p w14:paraId="21A0A4EE" w14:textId="799A7224" w:rsidR="004542B6" w:rsidRDefault="004542B6" w:rsidP="004542B6">
      <w:pPr>
        <w:pStyle w:val="ListParagraph"/>
        <w:numPr>
          <w:ilvl w:val="0"/>
          <w:numId w:val="4"/>
        </w:numPr>
      </w:pPr>
      <w:r>
        <w:t>May lead to overfitting in the training data</w:t>
      </w:r>
    </w:p>
    <w:p w14:paraId="47AB819B" w14:textId="726903ED" w:rsidR="004542B6" w:rsidRDefault="004542B6" w:rsidP="004542B6">
      <w:r>
        <w:t xml:space="preserve">Support Vector </w:t>
      </w:r>
      <w:proofErr w:type="gramStart"/>
      <w:r>
        <w:t>Classifier(</w:t>
      </w:r>
      <w:proofErr w:type="gramEnd"/>
      <w:r>
        <w:t>soft margin classifier):</w:t>
      </w:r>
    </w:p>
    <w:p w14:paraId="41C88426" w14:textId="5D7BB2CE" w:rsidR="004542B6" w:rsidRDefault="004542B6" w:rsidP="004542B6">
      <w:pPr>
        <w:pStyle w:val="ListParagraph"/>
        <w:numPr>
          <w:ilvl w:val="0"/>
          <w:numId w:val="5"/>
        </w:numPr>
      </w:pPr>
      <w:r>
        <w:t>Allow some observations to be on the incorrect side of the margin, or even the incorrect side of the hyperplane.</w:t>
      </w:r>
    </w:p>
    <w:p w14:paraId="6D876751" w14:textId="2A8A8CC9" w:rsidR="004542B6" w:rsidRDefault="004542B6" w:rsidP="004542B6">
      <w:pPr>
        <w:pStyle w:val="ListParagraph"/>
        <w:numPr>
          <w:ilvl w:val="0"/>
          <w:numId w:val="5"/>
        </w:numPr>
      </w:pPr>
      <w:r>
        <w:t>Observations on the wrong side of the hyperplane correspond to training observations that are misclassified by the support vector classifier.</w:t>
      </w:r>
    </w:p>
    <w:p w14:paraId="1D139192" w14:textId="384927A3" w:rsidR="004D772A" w:rsidRDefault="001B7643" w:rsidP="004F11E4">
      <w:r>
        <w:t>9.2.2 Details of the Support Vector Classifier</w:t>
      </w:r>
    </w:p>
    <w:p w14:paraId="69827B58" w14:textId="2864929E" w:rsidR="001B7643" w:rsidRDefault="001B7643" w:rsidP="004F11E4">
      <w:r>
        <w:t>The support vector classifier classifies a test observation depending on which side of the hyperplane it lies</w:t>
      </w:r>
    </w:p>
    <w:p w14:paraId="5E26395B" w14:textId="4B6A46AA" w:rsidR="004D772A" w:rsidRDefault="001B7643" w:rsidP="004F11E4">
      <w:r>
        <w:t>The hyperplane is chosen as the solution to the optimization problem:</w:t>
      </w:r>
    </w:p>
    <w:p w14:paraId="4725BAA1" w14:textId="50DD528C" w:rsidR="001B7643" w:rsidRDefault="001B7643" w:rsidP="004F11E4">
      <w:r>
        <w:rPr>
          <w:noProof/>
        </w:rPr>
        <w:drawing>
          <wp:inline distT="0" distB="0" distL="0" distR="0" wp14:anchorId="17571D39" wp14:editId="68BDB533">
            <wp:extent cx="3229355" cy="1260000"/>
            <wp:effectExtent l="0" t="0" r="0" b="0"/>
            <wp:docPr id="10" name="Picture 1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piece of pap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79" cy="12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A9B6" w14:textId="0F4CB2E8" w:rsidR="001B7643" w:rsidRDefault="001B7643" w:rsidP="004F11E4">
      <w:r>
        <w:lastRenderedPageBreak/>
        <w:t xml:space="preserve">Where </w:t>
      </w:r>
      <m:oMath>
        <m:r>
          <w:rPr>
            <w:rFonts w:ascii="Cambria Math" w:hAnsi="Cambria Math"/>
          </w:rPr>
          <m:t>C</m:t>
        </m:r>
      </m:oMath>
      <w:r>
        <w:t xml:space="preserve"> is a nonnegative tunning parameter, </w:t>
      </w:r>
      <m:oMath>
        <m:r>
          <w:rPr>
            <w:rFonts w:ascii="Cambria Math" w:hAnsi="Cambria Math"/>
          </w:rPr>
          <m:t>M</m:t>
        </m:r>
      </m:oMath>
      <w:r>
        <w:t xml:space="preserve"> is the width of the margin,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are slack variables that allow individual observations to be on the wrong side of the margin or the hyperplane</w:t>
      </w:r>
    </w:p>
    <w:p w14:paraId="0C783372" w14:textId="062BA5BA" w:rsidR="001B7643" w:rsidRDefault="001B7643" w:rsidP="004F11E4">
      <w:r>
        <w:tab/>
        <w:t>*We classify a test observation based on which side of the hyperplane it lies</w:t>
      </w:r>
    </w:p>
    <w:p w14:paraId="53819188" w14:textId="66666091" w:rsidR="001B7643" w:rsidRDefault="004D045D" w:rsidP="004F11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B7643">
        <w:t xml:space="preserve"> Slack Variab</w:t>
      </w:r>
      <w:r w:rsidR="001F7487">
        <w:t xml:space="preserve">les: </w:t>
      </w:r>
    </w:p>
    <w:p w14:paraId="00939B68" w14:textId="31194738" w:rsidR="001F7487" w:rsidRDefault="001F7487" w:rsidP="001F7487">
      <w:pPr>
        <w:pStyle w:val="ListParagraph"/>
        <w:numPr>
          <w:ilvl w:val="0"/>
          <w:numId w:val="6"/>
        </w:numPr>
      </w:pPr>
      <w:r>
        <w:t xml:space="preserve">Tells us where the </w:t>
      </w:r>
      <w:proofErr w:type="spellStart"/>
      <w:r>
        <w:t>ith</w:t>
      </w:r>
      <w:proofErr w:type="spellEnd"/>
      <w:r>
        <w:t xml:space="preserve"> observation is located, relative to the hyperplane and relative to the margin.</w:t>
      </w:r>
    </w:p>
    <w:p w14:paraId="31CDF22E" w14:textId="554AFD1C" w:rsidR="001F7487" w:rsidRDefault="001F7487" w:rsidP="001F7487">
      <w:pPr>
        <w:pStyle w:val="ListParagraph"/>
        <w:numPr>
          <w:ilvl w:val="1"/>
          <w:numId w:val="6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>, ith observation is on the correct side of the margin</w:t>
      </w:r>
    </w:p>
    <w:p w14:paraId="65DA2BCE" w14:textId="1B86DA3B" w:rsidR="001F7487" w:rsidRDefault="001F7487" w:rsidP="001F7487">
      <w:pPr>
        <w:pStyle w:val="ListParagraph"/>
        <w:numPr>
          <w:ilvl w:val="1"/>
          <w:numId w:val="6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, then the </w:t>
      </w:r>
      <w:proofErr w:type="spellStart"/>
      <w:r>
        <w:t>ith</w:t>
      </w:r>
      <w:proofErr w:type="spellEnd"/>
      <w:r>
        <w:t xml:space="preserve"> observation is on the wrong side of the margin</w:t>
      </w:r>
      <w:r>
        <w:sym w:font="Wingdings" w:char="F0E0"/>
      </w:r>
      <w:proofErr w:type="spellStart"/>
      <w:r>
        <w:t>ith</w:t>
      </w:r>
      <w:proofErr w:type="spellEnd"/>
      <w:r>
        <w:t xml:space="preserve"> observation has violated the margin</w:t>
      </w:r>
    </w:p>
    <w:p w14:paraId="1F6EBE2F" w14:textId="5BA0D16A" w:rsidR="001F7487" w:rsidRDefault="001F7487" w:rsidP="001F7487">
      <w:pPr>
        <w:pStyle w:val="ListParagraph"/>
        <w:numPr>
          <w:ilvl w:val="1"/>
          <w:numId w:val="6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&gt;1</m:t>
        </m:r>
      </m:oMath>
      <w:r>
        <w:t>, the it is on the wrong side of the hyperplane</w:t>
      </w:r>
    </w:p>
    <w:p w14:paraId="0AE199D5" w14:textId="77777777" w:rsidR="001F7487" w:rsidRDefault="001F7487" w:rsidP="001F7487">
      <m:oMath>
        <m:r>
          <w:rPr>
            <w:rFonts w:ascii="Cambria Math" w:hAnsi="Cambria Math"/>
          </w:rPr>
          <m:t>C</m:t>
        </m:r>
      </m:oMath>
      <w:r>
        <w:t xml:space="preserve"> tunning parameter: </w:t>
      </w:r>
    </w:p>
    <w:p w14:paraId="438EC871" w14:textId="481934D3" w:rsidR="001F7487" w:rsidRDefault="001F7487" w:rsidP="001F7487">
      <w:pPr>
        <w:pStyle w:val="ListParagraph"/>
        <w:numPr>
          <w:ilvl w:val="0"/>
          <w:numId w:val="7"/>
        </w:numPr>
      </w:pPr>
      <w:r>
        <w:t>Determines the number and severity of the violations to the margin</w:t>
      </w:r>
    </w:p>
    <w:p w14:paraId="0A0C5F7E" w14:textId="24B1920C" w:rsidR="00C96A43" w:rsidRDefault="00C96A43" w:rsidP="001F7487">
      <w:pPr>
        <w:pStyle w:val="ListParagraph"/>
        <w:numPr>
          <w:ilvl w:val="0"/>
          <w:numId w:val="7"/>
        </w:numPr>
      </w:pPr>
      <w:r>
        <w:t xml:space="preserve">If </w:t>
      </w:r>
      <m:oMath>
        <m:r>
          <w:rPr>
            <w:rFonts w:ascii="Cambria Math" w:hAnsi="Cambria Math"/>
          </w:rPr>
          <m:t>C=0</m:t>
        </m:r>
      </m:oMath>
      <w:r>
        <w:t xml:space="preserve">, there is no budget for violations to the margin, and it must be the case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sym w:font="Wingdings" w:char="F0E0"/>
      </w:r>
      <w:r>
        <w:t xml:space="preserve"> the problem becomes maximal margin hyperplane optimization problem</w:t>
      </w:r>
    </w:p>
    <w:p w14:paraId="7342FF3B" w14:textId="6C465E76" w:rsidR="00C96A43" w:rsidRDefault="00C96A43" w:rsidP="001F7487">
      <w:pPr>
        <w:pStyle w:val="ListParagraph"/>
        <w:numPr>
          <w:ilvl w:val="0"/>
          <w:numId w:val="7"/>
        </w:numPr>
      </w:pPr>
      <w:r>
        <w:t xml:space="preserve">For </w:t>
      </w:r>
      <m:oMath>
        <m:r>
          <w:rPr>
            <w:rFonts w:ascii="Cambria Math" w:hAnsi="Cambria Math"/>
          </w:rPr>
          <m:t>C&gt;0</m:t>
        </m:r>
      </m:oMath>
      <w:r>
        <w:t xml:space="preserve">, no more than </w:t>
      </w:r>
      <m:oMath>
        <m:r>
          <w:rPr>
            <w:rFonts w:ascii="Cambria Math" w:hAnsi="Cambria Math"/>
          </w:rPr>
          <m:t>C</m:t>
        </m:r>
      </m:oMath>
      <w:r>
        <w:t xml:space="preserve"> observations can be on the wrong side of the hyperplane</w:t>
      </w:r>
    </w:p>
    <w:p w14:paraId="4B3CA2B6" w14:textId="5B355607" w:rsidR="00C96A43" w:rsidRDefault="00C96A43" w:rsidP="001F7487">
      <w:pPr>
        <w:pStyle w:val="ListParagraph"/>
        <w:numPr>
          <w:ilvl w:val="0"/>
          <w:numId w:val="7"/>
        </w:numPr>
      </w:pPr>
      <w:r>
        <w:t xml:space="preserve">As the budget </w:t>
      </w:r>
      <m:oMath>
        <m:r>
          <w:rPr>
            <w:rFonts w:ascii="Cambria Math" w:hAnsi="Cambria Math"/>
          </w:rPr>
          <m:t>C</m:t>
        </m:r>
      </m:oMath>
      <w:r>
        <w:t xml:space="preserve"> increases, we become more tolerant of the violations to the margin</w:t>
      </w:r>
    </w:p>
    <w:p w14:paraId="28323E4F" w14:textId="52651FC0" w:rsidR="00C96A43" w:rsidRDefault="00C96A43" w:rsidP="001F7487">
      <w:pPr>
        <w:pStyle w:val="ListParagraph"/>
        <w:numPr>
          <w:ilvl w:val="0"/>
          <w:numId w:val="7"/>
        </w:numPr>
      </w:pPr>
      <m:oMath>
        <m:r>
          <w:rPr>
            <w:rFonts w:ascii="Cambria Math" w:hAnsi="Cambria Math"/>
          </w:rPr>
          <m:t>C</m:t>
        </m:r>
      </m:oMath>
      <w:r>
        <w:t xml:space="preserve"> is a </w:t>
      </w:r>
      <w:proofErr w:type="spellStart"/>
      <w:r>
        <w:t>tunning</w:t>
      </w:r>
      <w:proofErr w:type="spellEnd"/>
      <w:r>
        <w:t xml:space="preserve"> parameter and is generally chosen via cross-validation</w:t>
      </w:r>
    </w:p>
    <w:p w14:paraId="0C7FDCC0" w14:textId="70BB3A64" w:rsidR="00C96A43" w:rsidRDefault="00C96A43" w:rsidP="001F7487">
      <w:pPr>
        <w:pStyle w:val="ListParagraph"/>
        <w:numPr>
          <w:ilvl w:val="0"/>
          <w:numId w:val="7"/>
        </w:numPr>
      </w:pPr>
      <m:oMath>
        <m:r>
          <w:rPr>
            <w:rFonts w:ascii="Cambria Math" w:hAnsi="Cambria Math"/>
          </w:rPr>
          <m:t>C</m:t>
        </m:r>
      </m:oMath>
      <w:r>
        <w:t xml:space="preserve"> controls the bias-variance trade-off of the statistical learning technique</w:t>
      </w:r>
    </w:p>
    <w:p w14:paraId="59BC05EA" w14:textId="4AF3B90D" w:rsidR="000E1D0F" w:rsidRDefault="000E1D0F" w:rsidP="000E1D0F">
      <w:pPr>
        <w:pStyle w:val="ListParagraph"/>
        <w:numPr>
          <w:ilvl w:val="1"/>
          <w:numId w:val="7"/>
        </w:numPr>
      </w:pPr>
      <w:r>
        <w:t xml:space="preserve">Lower </w:t>
      </w:r>
      <m:oMath>
        <m:r>
          <w:rPr>
            <w:rFonts w:ascii="Cambria Math" w:hAnsi="Cambria Math"/>
          </w:rPr>
          <m:t>C</m:t>
        </m:r>
      </m:oMath>
      <w:r>
        <w:t xml:space="preserve"> is a more flexible fit</w:t>
      </w:r>
    </w:p>
    <w:p w14:paraId="614B9C18" w14:textId="31E3105B" w:rsidR="000E1D0F" w:rsidRDefault="000E1D0F" w:rsidP="000E1D0F">
      <w:pPr>
        <w:pStyle w:val="ListParagraph"/>
        <w:numPr>
          <w:ilvl w:val="1"/>
          <w:numId w:val="7"/>
        </w:numPr>
      </w:pPr>
      <w:r>
        <w:t xml:space="preserve">Higher </w:t>
      </w:r>
      <m:oMath>
        <m:r>
          <w:rPr>
            <w:rFonts w:ascii="Cambria Math" w:hAnsi="Cambria Math"/>
          </w:rPr>
          <m:t>C</m:t>
        </m:r>
      </m:oMath>
      <w:r>
        <w:t xml:space="preserve"> is a less flexible fit</w:t>
      </w:r>
      <w:r>
        <w:sym w:font="Wingdings" w:char="F0E0"/>
      </w:r>
      <w:r>
        <w:t>More bias, less variance</w:t>
      </w:r>
    </w:p>
    <w:p w14:paraId="5E194113" w14:textId="56457373" w:rsidR="000E1D0F" w:rsidRDefault="000E1D0F" w:rsidP="000E1D0F">
      <w:r>
        <w:t>Property of Support Vector Classifier:</w:t>
      </w:r>
    </w:p>
    <w:p w14:paraId="5D32B492" w14:textId="416AEDDA" w:rsidR="000E1D0F" w:rsidRDefault="000E1D0F" w:rsidP="000E1D0F">
      <w:r>
        <w:t>Only observations that lie on the margin or that violate the margin will affect the hyperplane</w:t>
      </w:r>
    </w:p>
    <w:p w14:paraId="3E338D53" w14:textId="305EE0FC" w:rsidR="000E1D0F" w:rsidRDefault="000E1D0F" w:rsidP="000E1D0F">
      <w:pPr>
        <w:pStyle w:val="ListParagraph"/>
        <w:numPr>
          <w:ilvl w:val="0"/>
          <w:numId w:val="8"/>
        </w:numPr>
      </w:pPr>
      <w:r>
        <w:t>An observation that lies strictly on the correct side of the margin does not affect the support vector classifier</w:t>
      </w:r>
    </w:p>
    <w:p w14:paraId="42E9F153" w14:textId="5AF580FE" w:rsidR="000E1D0F" w:rsidRDefault="000E1D0F" w:rsidP="000E1D0F">
      <w:r>
        <w:t>Support Vectors: Observations that lie directly on the margin, or on the wrong side of the margin for their class, are known as support vectors.</w:t>
      </w:r>
    </w:p>
    <w:p w14:paraId="17627B93" w14:textId="2C849FC8" w:rsidR="000E1D0F" w:rsidRDefault="000E1D0F" w:rsidP="000E1D0F">
      <w:pPr>
        <w:pStyle w:val="ListParagraph"/>
        <w:numPr>
          <w:ilvl w:val="0"/>
          <w:numId w:val="9"/>
        </w:numPr>
      </w:pPr>
      <m:oMath>
        <m:r>
          <w:rPr>
            <w:rFonts w:ascii="Cambria Math" w:hAnsi="Cambria Math"/>
          </w:rPr>
          <m:t>C</m:t>
        </m:r>
      </m:oMath>
      <w:r>
        <w:t xml:space="preserve"> controls the bias-variance trade-off of the support vector </w:t>
      </w:r>
      <w:r w:rsidR="00B05E58">
        <w:t>classifier</w:t>
      </w:r>
    </w:p>
    <w:p w14:paraId="2CA9E8FA" w14:textId="39E01DA8" w:rsidR="000E1D0F" w:rsidRDefault="000E1D0F" w:rsidP="000E1D0F">
      <w:pPr>
        <w:pStyle w:val="ListParagraph"/>
        <w:numPr>
          <w:ilvl w:val="0"/>
          <w:numId w:val="9"/>
        </w:numPr>
      </w:pPr>
      <w:r>
        <w:t xml:space="preserve">When </w:t>
      </w:r>
      <m:oMath>
        <m:r>
          <w:rPr>
            <w:rFonts w:ascii="Cambria Math" w:hAnsi="Cambria Math"/>
          </w:rPr>
          <m:t>C</m:t>
        </m:r>
      </m:oMath>
      <w:r>
        <w:t xml:space="preserve"> is large, then the margin is wide, many observations violate the margin</w:t>
      </w:r>
      <w:r>
        <w:sym w:font="Wingdings" w:char="F0E0"/>
      </w:r>
      <w:r>
        <w:t>There are many support vectors</w:t>
      </w:r>
      <w:r>
        <w:sym w:font="Wingdings" w:char="F0E0"/>
      </w:r>
      <w:r>
        <w:t>Many observations are involved in determining the hyperplane</w:t>
      </w:r>
      <w:r w:rsidR="00020AC8">
        <w:sym w:font="Wingdings" w:char="F0E0"/>
      </w:r>
      <w:r w:rsidR="00020AC8">
        <w:t xml:space="preserve"> Low variance but high bias</w:t>
      </w:r>
    </w:p>
    <w:p w14:paraId="65DE7E56" w14:textId="432FC198" w:rsidR="00020AC8" w:rsidRDefault="00020AC8" w:rsidP="000E1D0F">
      <w:pPr>
        <w:pStyle w:val="ListParagraph"/>
        <w:numPr>
          <w:ilvl w:val="0"/>
          <w:numId w:val="9"/>
        </w:numPr>
      </w:pPr>
      <w:r>
        <w:t xml:space="preserve">When </w:t>
      </w:r>
      <m:oMath>
        <m:r>
          <w:rPr>
            <w:rFonts w:ascii="Cambria Math" w:hAnsi="Cambria Math"/>
          </w:rPr>
          <m:t>C</m:t>
        </m:r>
      </m:oMath>
      <w:r>
        <w:t xml:space="preserve"> is smack, there will be fewer support vectors and hence the resulting classifier will have low bias and high variance</w:t>
      </w:r>
    </w:p>
    <w:p w14:paraId="1A22AE7A" w14:textId="174C85B4" w:rsidR="00020AC8" w:rsidRDefault="00020AC8" w:rsidP="00020AC8">
      <w:r>
        <w:t>Support Vector Classifier depends only on a subset of the training observations</w:t>
      </w:r>
      <w:r w:rsidR="00006953">
        <w:sym w:font="Wingdings" w:char="F0E0"/>
      </w:r>
      <w:r w:rsidR="00006953">
        <w:t>Robust to the behavior of the observations that are far away from the hyperplane</w:t>
      </w:r>
    </w:p>
    <w:p w14:paraId="161EB037" w14:textId="61888C84" w:rsidR="000E1D0F" w:rsidRDefault="000E1D0F" w:rsidP="000E1D0F"/>
    <w:p w14:paraId="4E838210" w14:textId="43F20075" w:rsidR="0071254C" w:rsidRDefault="0071254C" w:rsidP="000E1D0F">
      <w:r>
        <w:t xml:space="preserve">9.3 </w:t>
      </w:r>
      <w:r>
        <w:rPr>
          <w:rFonts w:hint="eastAsia"/>
        </w:rPr>
        <w:t>Supp</w:t>
      </w:r>
      <w:r>
        <w:t>ort Vector Machines</w:t>
      </w:r>
    </w:p>
    <w:p w14:paraId="3608524F" w14:textId="05A1134E" w:rsidR="00A9344E" w:rsidRDefault="00A9344E" w:rsidP="000E1D0F">
      <w:r>
        <w:t>9.3.1 Classification with Non-linear Decision Boundaries</w:t>
      </w:r>
    </w:p>
    <w:p w14:paraId="799246F3" w14:textId="31953B1B" w:rsidR="00A9344E" w:rsidRDefault="00A9344E" w:rsidP="000E1D0F">
      <w:r>
        <w:rPr>
          <w:rFonts w:hint="eastAsia"/>
        </w:rPr>
        <w:t>We</w:t>
      </w:r>
      <w:r>
        <w:t xml:space="preserve"> </w:t>
      </w:r>
      <w:r>
        <w:rPr>
          <w:rFonts w:hint="eastAsia"/>
        </w:rPr>
        <w:t>cou</w:t>
      </w:r>
      <w:r>
        <w:t>ld address the problem of possibly non-linear boundaries between classes by enlarging feature space using quadratic, cubic, and even higher-order polynomial functions of the predictors.</w:t>
      </w:r>
    </w:p>
    <w:p w14:paraId="1F0FCABD" w14:textId="77777777" w:rsidR="00A9344E" w:rsidRDefault="00A9344E" w:rsidP="00C96A43">
      <w:pPr>
        <w:pStyle w:val="ListParagraph"/>
        <w:numPr>
          <w:ilvl w:val="0"/>
          <w:numId w:val="10"/>
        </w:numPr>
      </w:pPr>
      <w:r>
        <w:t>Fir a support vector using 2</w:t>
      </w:r>
      <w:r>
        <w:rPr>
          <w:i/>
          <w:iCs/>
        </w:rPr>
        <w:t>p</w:t>
      </w:r>
      <w:r>
        <w:t xml:space="preserve"> features</w:t>
      </w:r>
    </w:p>
    <w:p w14:paraId="251DD5A2" w14:textId="3E69BAA2" w:rsidR="00A9344E" w:rsidRDefault="00A9344E" w:rsidP="00A9344E">
      <w:pPr>
        <w:pStyle w:val="ListParagraph"/>
      </w:pPr>
      <w:r>
        <w:rPr>
          <w:noProof/>
        </w:rPr>
        <w:lastRenderedPageBreak/>
        <w:drawing>
          <wp:inline distT="0" distB="0" distL="0" distR="0" wp14:anchorId="5F5AAF6C" wp14:editId="6275CA5A">
            <wp:extent cx="1663200" cy="235872"/>
            <wp:effectExtent l="0" t="0" r="635" b="5715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logo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54" cy="24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AE7E" w14:textId="73670691" w:rsidR="00A9344E" w:rsidRDefault="00A9344E" w:rsidP="00A9344E">
      <w:pPr>
        <w:pStyle w:val="ListParagraph"/>
      </w:pPr>
      <w:r>
        <w:t>The optimization problem becomes</w:t>
      </w:r>
      <w:r>
        <w:sym w:font="Wingdings" w:char="F0E0"/>
      </w:r>
    </w:p>
    <w:p w14:paraId="028609BD" w14:textId="3F87D07D" w:rsidR="00A9344E" w:rsidRDefault="00A9344E" w:rsidP="00A9344E">
      <w:pPr>
        <w:pStyle w:val="ListParagraph"/>
      </w:pPr>
      <w:r>
        <w:rPr>
          <w:noProof/>
        </w:rPr>
        <w:drawing>
          <wp:inline distT="0" distB="0" distL="0" distR="0" wp14:anchorId="0198ED10" wp14:editId="7E9EC892">
            <wp:extent cx="3164150" cy="103680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15" cy="10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252D" w14:textId="3F2D4CF8" w:rsidR="00A9344E" w:rsidRDefault="00A9344E" w:rsidP="00A9344E">
      <w:pPr>
        <w:pStyle w:val="ListParagraph"/>
      </w:pPr>
      <w:r>
        <w:t>There are many possible ways to enlarge the feature space, and that unless we are careful, we could end up with a huge number of features.</w:t>
      </w:r>
    </w:p>
    <w:p w14:paraId="47EE90CC" w14:textId="2635BF9F" w:rsidR="00A9344E" w:rsidRDefault="00A9344E" w:rsidP="00A9344E">
      <w:pPr>
        <w:pStyle w:val="ListParagraph"/>
      </w:pPr>
    </w:p>
    <w:p w14:paraId="0572CC12" w14:textId="7722871E" w:rsidR="00344485" w:rsidRDefault="00A9344E" w:rsidP="00A9344E">
      <w:r>
        <w:t>9.3.2 The Support Vector Machine</w:t>
      </w:r>
    </w:p>
    <w:p w14:paraId="02A68CA7" w14:textId="5597512A" w:rsidR="00344485" w:rsidRDefault="00344485" w:rsidP="00A9344E">
      <w:r>
        <w:t>SVM is an extension of the support vector classifier that results from enlarging the feature space in a specific way, using kernels.</w:t>
      </w:r>
    </w:p>
    <w:p w14:paraId="2911A1D5" w14:textId="3CC40E5B" w:rsidR="00344485" w:rsidRDefault="00344485" w:rsidP="00A9344E">
      <w:r>
        <w:t xml:space="preserve">Inner products of two observation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is given by,</w:t>
      </w:r>
    </w:p>
    <w:p w14:paraId="7483120A" w14:textId="2B77B08E" w:rsidR="00344485" w:rsidRDefault="00344485" w:rsidP="00344485">
      <w:pPr>
        <w:ind w:firstLine="720"/>
      </w:pPr>
      <w:r>
        <w:rPr>
          <w:noProof/>
        </w:rPr>
        <w:drawing>
          <wp:inline distT="0" distB="0" distL="0" distR="0" wp14:anchorId="0719361A" wp14:editId="7D75711B">
            <wp:extent cx="1344288" cy="482400"/>
            <wp:effectExtent l="0" t="0" r="2540" b="635"/>
            <wp:docPr id="13" name="Picture 13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clock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240" cy="4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D72B" w14:textId="1F918D78" w:rsidR="00344485" w:rsidRDefault="00344485" w:rsidP="00A9344E">
      <w:r>
        <w:t>The linear support vector can be represented as</w:t>
      </w:r>
    </w:p>
    <w:p w14:paraId="2DECF2C9" w14:textId="421EF24C" w:rsidR="00344485" w:rsidRDefault="00BE2BFD" w:rsidP="00A9344E">
      <w:r>
        <w:rPr>
          <w:noProof/>
        </w:rPr>
        <w:drawing>
          <wp:inline distT="0" distB="0" distL="0" distR="0" wp14:anchorId="51B8C052" wp14:editId="04F83BE8">
            <wp:extent cx="1728000" cy="487906"/>
            <wp:effectExtent l="0" t="0" r="0" b="0"/>
            <wp:docPr id="14" name="Picture 14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object, clock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02" cy="4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1E3C" w14:textId="6A85F22E" w:rsidR="00BE2BFD" w:rsidRDefault="00BE2BFD" w:rsidP="00BE2BFD">
      <w:r>
        <w:t xml:space="preserve">Where there are </w:t>
      </w:r>
      <m:oMath>
        <m:r>
          <w:rPr>
            <w:rFonts w:ascii="Cambria Math" w:hAnsi="Cambria Math"/>
          </w:rPr>
          <m:t>n</m:t>
        </m:r>
      </m:oMath>
      <w:r>
        <w:t xml:space="preserve">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i=1,…,n,</m:t>
        </m:r>
      </m:oMath>
      <w:r>
        <w:t xml:space="preserve"> one per training observation</w:t>
      </w:r>
    </w:p>
    <w:p w14:paraId="2FA8B5E3" w14:textId="404DCDEB" w:rsidR="00BE2BFD" w:rsidRDefault="00BE2BFD" w:rsidP="00003AE6">
      <w:pPr>
        <w:pStyle w:val="ListParagraph"/>
        <w:numPr>
          <w:ilvl w:val="0"/>
          <w:numId w:val="12"/>
        </w:numPr>
      </w:pPr>
      <w:r>
        <w:t xml:space="preserve">To estimate the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all we need are </w:t>
      </w:r>
      <m:oMath>
        <m:r>
          <w:rPr>
            <w:rFonts w:ascii="Cambria Math" w:hAnsi="Cambria Math"/>
          </w:rPr>
          <m:t>(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n</m:t>
              </m:r>
            </m:e>
          </m:mr>
          <m:mr>
            <m:e>
              <m:r>
                <w:rPr>
                  <w:rFonts w:ascii="Cambria Math" w:hAnsi="Cambria Math"/>
                </w:rPr>
                <m:t>2</m:t>
              </m:r>
            </m:e>
          </m:mr>
        </m:m>
        <m:r>
          <w:rPr>
            <w:rFonts w:ascii="Cambria Math" w:hAnsi="Cambria Math"/>
          </w:rPr>
          <m:t>)</m:t>
        </m:r>
      </m:oMath>
      <w:r>
        <w:t xml:space="preserve"> inner products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sub>
            </m:sSub>
          </m:e>
        </m:d>
      </m:oMath>
      <w:r>
        <w:t>between all pairs of training observations</w:t>
      </w:r>
    </w:p>
    <w:p w14:paraId="1FD29DB5" w14:textId="46E024C3" w:rsidR="00BE2BFD" w:rsidRDefault="00BE2BFD" w:rsidP="00BE2BFD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</w:t>
      </w:r>
      <w:proofErr w:type="gramStart"/>
      <w:r>
        <w:t>non zero</w:t>
      </w:r>
      <w:proofErr w:type="gramEnd"/>
      <w:r>
        <w:t xml:space="preserve"> only for the support vector in the solution</w:t>
      </w:r>
      <w:r>
        <w:sym w:font="Wingdings" w:char="F0E0"/>
      </w:r>
      <w:r>
        <w:t xml:space="preserve"> </w:t>
      </w:r>
    </w:p>
    <w:p w14:paraId="1FEF307F" w14:textId="123166A2" w:rsidR="00BE2BFD" w:rsidRDefault="00BE2BFD" w:rsidP="00BE2BFD">
      <w:pPr>
        <w:pStyle w:val="ListParagraph"/>
        <w:ind w:left="1080"/>
      </w:pPr>
      <w:r>
        <w:rPr>
          <w:noProof/>
        </w:rPr>
        <w:drawing>
          <wp:inline distT="0" distB="0" distL="0" distR="0" wp14:anchorId="2802912B" wp14:editId="3DCA3A75">
            <wp:extent cx="1497600" cy="367001"/>
            <wp:effectExtent l="0" t="0" r="1270" b="1905"/>
            <wp:docPr id="15" name="Picture 15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object, clock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327" cy="3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1D50" w14:textId="7A885062" w:rsidR="00BE2BFD" w:rsidRDefault="00003AE6" w:rsidP="00BE2BFD">
      <w:pPr>
        <w:pStyle w:val="ListParagraph"/>
        <w:ind w:left="1080"/>
      </w:pPr>
      <w:r>
        <w:t xml:space="preserve">In order to evaluate the function f(x), we need to compute the inner product between the new point x and each of the training points </w:t>
      </w:r>
    </w:p>
    <w:p w14:paraId="5A80CAD1" w14:textId="3E5641A6" w:rsidR="00003AE6" w:rsidRDefault="00003AE6" w:rsidP="00003AE6">
      <w:pPr>
        <w:pStyle w:val="ListParagraph"/>
        <w:numPr>
          <w:ilvl w:val="0"/>
          <w:numId w:val="12"/>
        </w:numPr>
      </w:pPr>
      <w:r>
        <w:t>A kernel function is a function that quantifies the similarity of two observations</w:t>
      </w:r>
    </w:p>
    <w:p w14:paraId="0E215965" w14:textId="4FDA1E1F" w:rsidR="00003AE6" w:rsidRDefault="00003AE6" w:rsidP="00003AE6">
      <w:pPr>
        <w:pStyle w:val="ListParagraph"/>
        <w:ind w:left="1080"/>
      </w:pPr>
      <w:r>
        <w:rPr>
          <w:noProof/>
        </w:rPr>
        <w:drawing>
          <wp:inline distT="0" distB="0" distL="0" distR="0" wp14:anchorId="0A5AA575" wp14:editId="56AD426C">
            <wp:extent cx="684000" cy="270152"/>
            <wp:effectExtent l="0" t="0" r="1905" b="0"/>
            <wp:docPr id="16" name="Picture 16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rawing of a 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25" cy="2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72E2" w14:textId="06FACF57" w:rsidR="00003AE6" w:rsidRDefault="00003AE6" w:rsidP="00003AE6">
      <w:pPr>
        <w:pStyle w:val="ListParagraph"/>
        <w:numPr>
          <w:ilvl w:val="0"/>
          <w:numId w:val="13"/>
        </w:numPr>
      </w:pPr>
      <w:r>
        <w:t>Linear kernel quantifies the similarity of a pair of observation using Pearson(standard) correlation</w:t>
      </w:r>
    </w:p>
    <w:p w14:paraId="7878FBD2" w14:textId="5EF0EBA9" w:rsidR="00003AE6" w:rsidRDefault="00003AE6" w:rsidP="00003AE6">
      <w:pPr>
        <w:pStyle w:val="ListParagraph"/>
        <w:ind w:left="1440"/>
      </w:pPr>
      <w:r>
        <w:rPr>
          <w:noProof/>
        </w:rPr>
        <w:drawing>
          <wp:inline distT="0" distB="0" distL="0" distR="0" wp14:anchorId="529BF1C9" wp14:editId="04E7B3C7">
            <wp:extent cx="1324800" cy="418660"/>
            <wp:effectExtent l="0" t="0" r="0" b="635"/>
            <wp:docPr id="17" name="Picture 17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clock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544" cy="43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8EEE" w14:textId="3F95FE9E" w:rsidR="00003AE6" w:rsidRDefault="00003AE6" w:rsidP="00003AE6">
      <w:pPr>
        <w:pStyle w:val="ListParagraph"/>
        <w:numPr>
          <w:ilvl w:val="0"/>
          <w:numId w:val="13"/>
        </w:numPr>
      </w:pPr>
      <w:r>
        <w:t>P</w:t>
      </w:r>
      <w:r>
        <w:rPr>
          <w:rFonts w:hint="eastAsia"/>
        </w:rPr>
        <w:t>olynom</w:t>
      </w:r>
      <w:r>
        <w:t xml:space="preserve">ial kernel of degree d: </w:t>
      </w:r>
    </w:p>
    <w:p w14:paraId="7855C105" w14:textId="1AD0AB65" w:rsidR="00003AE6" w:rsidRDefault="00003AE6" w:rsidP="00003AE6">
      <w:pPr>
        <w:pStyle w:val="ListParagraph"/>
        <w:numPr>
          <w:ilvl w:val="1"/>
          <w:numId w:val="13"/>
        </w:numPr>
      </w:pPr>
      <w:r>
        <w:rPr>
          <w:rFonts w:hint="eastAsia"/>
        </w:rPr>
        <w:t>L</w:t>
      </w:r>
      <w:r>
        <w:t>eads to a much more flexible decision boundary</w:t>
      </w:r>
    </w:p>
    <w:p w14:paraId="08D5DA41" w14:textId="5C03C8BB" w:rsidR="00003AE6" w:rsidRDefault="00003AE6" w:rsidP="00003AE6">
      <w:pPr>
        <w:pStyle w:val="ListParagraph"/>
        <w:numPr>
          <w:ilvl w:val="1"/>
          <w:numId w:val="13"/>
        </w:numPr>
      </w:pPr>
      <w:r>
        <w:t>Fitting a support vector classifier in a higher-dimensional space involving polynomials of degree d, rather than in the original feature space</w:t>
      </w:r>
    </w:p>
    <w:p w14:paraId="183886BA" w14:textId="005DBF8A" w:rsidR="00003AE6" w:rsidRDefault="00003AE6" w:rsidP="00003AE6">
      <w:pPr>
        <w:pStyle w:val="ListParagraph"/>
        <w:numPr>
          <w:ilvl w:val="0"/>
          <w:numId w:val="12"/>
        </w:numPr>
      </w:pPr>
      <w:r>
        <w:t>When the support vector classifier is combined with a non-linear kernel, the resulting classifier is a support vector machine</w:t>
      </w:r>
    </w:p>
    <w:p w14:paraId="2789C18A" w14:textId="747211CB" w:rsidR="000A3B4C" w:rsidRDefault="000A3B4C" w:rsidP="000A3B4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32CF932" wp14:editId="7A3F9633">
            <wp:extent cx="1742622" cy="410400"/>
            <wp:effectExtent l="0" t="0" r="0" b="0"/>
            <wp:docPr id="18" name="Picture 18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object, clock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063" cy="4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8EE8" w14:textId="6EECE2FA" w:rsidR="000A3B4C" w:rsidRDefault="000A3B4C" w:rsidP="000A3B4C">
      <w:pPr>
        <w:pStyle w:val="ListParagraph"/>
        <w:numPr>
          <w:ilvl w:val="0"/>
          <w:numId w:val="12"/>
        </w:numPr>
      </w:pPr>
      <w:r>
        <w:t>Radial Kernel:</w:t>
      </w:r>
    </w:p>
    <w:p w14:paraId="10CC8EB4" w14:textId="30763BDA" w:rsidR="000A3B4C" w:rsidRDefault="000A3B4C" w:rsidP="000A3B4C">
      <w:pPr>
        <w:pStyle w:val="ListParagraph"/>
        <w:ind w:left="1080"/>
      </w:pPr>
      <w:r>
        <w:rPr>
          <w:noProof/>
        </w:rPr>
        <w:drawing>
          <wp:inline distT="0" distB="0" distL="0" distR="0" wp14:anchorId="78F08575" wp14:editId="3DF753F4">
            <wp:extent cx="2226082" cy="439200"/>
            <wp:effectExtent l="0" t="0" r="0" b="5715"/>
            <wp:docPr id="19" name="Picture 19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object, clock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166" cy="4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7DED90A" wp14:editId="23348244">
            <wp:extent cx="1087200" cy="1093223"/>
            <wp:effectExtent l="0" t="0" r="5080" b="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 up of a map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423" cy="1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11EE" w14:textId="42E2E92B" w:rsidR="000A3B4C" w:rsidRDefault="000A3B4C" w:rsidP="000A3B4C">
      <w:pPr>
        <w:pStyle w:val="ListParagraph"/>
        <w:ind w:left="1080"/>
      </w:pPr>
      <w:r>
        <w:t xml:space="preserve">where </w:t>
      </w:r>
      <m:oMath>
        <m:r>
          <w:rPr>
            <w:rFonts w:ascii="Cambria Math" w:hAnsi="Cambria Math"/>
          </w:rPr>
          <m:t>γ</m:t>
        </m:r>
      </m:oMath>
      <w:r>
        <w:t xml:space="preserve"> is a positive </w:t>
      </w:r>
      <w:proofErr w:type="gramStart"/>
      <w:r>
        <w:t>constant</w:t>
      </w:r>
      <w:proofErr w:type="gramEnd"/>
    </w:p>
    <w:p w14:paraId="161801B2" w14:textId="5D0E3029" w:rsidR="000A3B4C" w:rsidRDefault="000A3B4C" w:rsidP="000A3B4C">
      <w:pPr>
        <w:pStyle w:val="ListParagraph"/>
        <w:numPr>
          <w:ilvl w:val="0"/>
          <w:numId w:val="15"/>
        </w:numPr>
      </w:pPr>
      <w:r>
        <w:t>Radial kernel has very local behavior, in the sense that only nearby training observations have an effect on the class label of a test observation.</w:t>
      </w:r>
    </w:p>
    <w:p w14:paraId="045A8EF5" w14:textId="747DD8DB" w:rsidR="00FB75C4" w:rsidRDefault="00FB75C4" w:rsidP="000A3B4C">
      <w:pPr>
        <w:pStyle w:val="ListParagraph"/>
        <w:numPr>
          <w:ilvl w:val="0"/>
          <w:numId w:val="15"/>
        </w:numPr>
      </w:pPr>
      <w:r>
        <w:t xml:space="preserve">As </w:t>
      </w:r>
      <m:oMath>
        <m:r>
          <w:rPr>
            <w:rFonts w:ascii="Cambria Math" w:hAnsi="Cambria Math"/>
          </w:rPr>
          <m:t>γ</m:t>
        </m:r>
      </m:oMath>
      <w:r>
        <w:t xml:space="preserve"> increases, the fit becomes more non-linear</w:t>
      </w:r>
    </w:p>
    <w:p w14:paraId="13C6C5B9" w14:textId="00181975" w:rsidR="00FB75C4" w:rsidRDefault="00FB75C4" w:rsidP="00FB75C4">
      <w:pPr>
        <w:pStyle w:val="ListParagraph"/>
        <w:numPr>
          <w:ilvl w:val="0"/>
          <w:numId w:val="12"/>
        </w:numPr>
      </w:pPr>
      <w:r>
        <w:t>Kernel is less computationally intensive than enlarged feature space.</w:t>
      </w:r>
    </w:p>
    <w:p w14:paraId="502CADA3" w14:textId="1AF53156" w:rsidR="00FB75C4" w:rsidRDefault="00FB75C4" w:rsidP="00FB75C4"/>
    <w:p w14:paraId="4B7279BF" w14:textId="659E85D9" w:rsidR="00FB75C4" w:rsidRDefault="00FB75C4" w:rsidP="00FB75C4">
      <w:r>
        <w:t>9.4 SVMs with More than Two Classes</w:t>
      </w:r>
    </w:p>
    <w:p w14:paraId="0D81BD29" w14:textId="20DFBDD0" w:rsidR="008B2502" w:rsidRDefault="008B2502" w:rsidP="00FB75C4">
      <w:r>
        <w:t>9.4.1 One-Versus-One Classification</w:t>
      </w:r>
    </w:p>
    <w:p w14:paraId="42819081" w14:textId="6455A8DF" w:rsidR="008B2502" w:rsidRDefault="008B2502" w:rsidP="00FB75C4">
      <w:r>
        <w:t xml:space="preserve">When performing a classification using SVMs, and there are </w:t>
      </w:r>
      <m:oMath>
        <m:r>
          <w:rPr>
            <w:rFonts w:ascii="Cambria Math" w:hAnsi="Cambria Math"/>
          </w:rPr>
          <m:t>K&gt;2</m:t>
        </m:r>
      </m:oMath>
      <w:r>
        <w:t xml:space="preserve"> classes, a </w:t>
      </w:r>
      <w:r w:rsidRPr="008B2502">
        <w:rPr>
          <w:i/>
          <w:iCs/>
        </w:rPr>
        <w:t>one-versus-one or all-pairs</w:t>
      </w:r>
      <w:r>
        <w:t xml:space="preserve"> approach constructs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>
        <w:t xml:space="preserve"> SVMS, each of which compares a pair of classes.</w:t>
      </w:r>
    </w:p>
    <w:p w14:paraId="453C5864" w14:textId="5D6A7AA8" w:rsidR="008B2502" w:rsidRDefault="008B2502" w:rsidP="00FB75C4">
      <w:r>
        <w:t>9.4.2 One-Versus-All Classification</w:t>
      </w:r>
    </w:p>
    <w:p w14:paraId="58F06D66" w14:textId="3BE2A1F9" w:rsidR="008B2502" w:rsidRDefault="008B2502" w:rsidP="00FB75C4">
      <w:r>
        <w:t xml:space="preserve">For a total of </w:t>
      </w:r>
      <m:oMath>
        <m:r>
          <w:rPr>
            <w:rFonts w:ascii="Cambria Math" w:hAnsi="Cambria Math"/>
          </w:rPr>
          <m:t>K</m:t>
        </m:r>
      </m:oMath>
      <w:r>
        <w:t xml:space="preserve"> classes, fit </w:t>
      </w:r>
      <m:oMath>
        <m:r>
          <w:rPr>
            <w:rFonts w:ascii="Cambria Math" w:hAnsi="Cambria Math"/>
          </w:rPr>
          <m:t>K</m:t>
        </m:r>
      </m:oMath>
      <w:r>
        <w:t xml:space="preserve"> SVMs, each time comparing one of the </w:t>
      </w:r>
      <m:oMath>
        <m:r>
          <w:rPr>
            <w:rFonts w:ascii="Cambria Math" w:hAnsi="Cambria Math"/>
          </w:rPr>
          <m:t>K</m:t>
        </m:r>
      </m:oMath>
      <w:r>
        <w:t xml:space="preserve"> classes to the remaining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-1</m:t>
        </m:r>
      </m:oMath>
      <w:r>
        <w:t xml:space="preserve"> classes</w:t>
      </w:r>
    </w:p>
    <w:p w14:paraId="006CA8CC" w14:textId="15738377" w:rsidR="004E7B37" w:rsidRPr="004E7B37" w:rsidRDefault="004E7B37" w:rsidP="004E7B37">
      <w:pPr>
        <w:pStyle w:val="ListParagraph"/>
        <w:numPr>
          <w:ilvl w:val="0"/>
          <w:numId w:val="16"/>
        </w:numPr>
      </w:pPr>
      <w:r>
        <w:t xml:space="preserve">By assigning an observation for which </w:t>
      </w:r>
      <w:r>
        <w:rPr>
          <w:i/>
        </w:rPr>
        <w:t>M</w:t>
      </w:r>
      <w:r>
        <w:rPr>
          <w:iCs/>
        </w:rPr>
        <w:t xml:space="preserve"> is largest, this amounts to a high level of confidence that the test observation belongs to the kth class rather than any other class.</w:t>
      </w:r>
    </w:p>
    <w:p w14:paraId="44419304" w14:textId="77777777" w:rsidR="004E7B37" w:rsidRDefault="004E7B37" w:rsidP="004E7B37"/>
    <w:p w14:paraId="0B873B6F" w14:textId="22B1D221" w:rsidR="004E7B37" w:rsidRDefault="004E7B37" w:rsidP="004E7B37">
      <w:r>
        <w:t>9.5 Relationship to Logistic Regression</w:t>
      </w:r>
    </w:p>
    <w:p w14:paraId="6739701F" w14:textId="3005AA68" w:rsidR="004E7B37" w:rsidRDefault="004E7B37" w:rsidP="004E7B37">
      <w:r>
        <w:t xml:space="preserve">Fitting the support vector classifier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can be rewritten as </w:t>
      </w:r>
    </w:p>
    <w:p w14:paraId="646732AB" w14:textId="4F74249C" w:rsidR="004E7B37" w:rsidRDefault="004E7B37" w:rsidP="004E7B37">
      <w:r>
        <w:rPr>
          <w:noProof/>
        </w:rPr>
        <w:drawing>
          <wp:inline distT="0" distB="0" distL="0" distR="0" wp14:anchorId="27FF68E6" wp14:editId="6B12E8A6">
            <wp:extent cx="2512800" cy="489646"/>
            <wp:effectExtent l="0" t="0" r="1905" b="5715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logo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327" cy="49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5BB3" w14:textId="7F059E3F" w:rsidR="004E7B37" w:rsidRDefault="00B05E58" w:rsidP="00B05E58">
      <w:pPr>
        <w:pStyle w:val="ListParagraph"/>
        <w:numPr>
          <w:ilvl w:val="2"/>
          <w:numId w:val="13"/>
        </w:numPr>
      </w:pPr>
      <w:bookmarkStart w:id="0" w:name="OLE_LINK1"/>
      <w:bookmarkStart w:id="1" w:name="OLE_LINK2"/>
      <m:oMath>
        <m:r>
          <w:rPr>
            <w:rFonts w:ascii="Cambria Math" w:hAnsi="Cambria Math"/>
          </w:rPr>
          <m:t>λ</m:t>
        </m:r>
      </m:oMath>
      <w:bookmarkEnd w:id="0"/>
      <w:bookmarkEnd w:id="1"/>
      <w:r>
        <w:t xml:space="preserve"> is the tun</w:t>
      </w:r>
      <w:proofErr w:type="spellStart"/>
      <w:r>
        <w:t>ing</w:t>
      </w:r>
      <w:proofErr w:type="spellEnd"/>
      <w:r>
        <w:t xml:space="preserve"> parameter</w:t>
      </w:r>
      <w:r>
        <w:sym w:font="Wingdings" w:char="F0E0"/>
      </w:r>
      <w:r>
        <w:t xml:space="preserve">Larger </w:t>
      </w:r>
      <m:oMath>
        <m:r>
          <w:rPr>
            <w:rFonts w:ascii="Cambria Math" w:hAnsi="Cambria Math"/>
          </w:rPr>
          <m:t>λ</m:t>
        </m:r>
      </m:oMath>
      <w:r>
        <w:t xml:space="preserve"> allows less flexible model, smaller </w:t>
      </w:r>
      <m:oMath>
        <m:r>
          <w:rPr>
            <w:rFonts w:ascii="Cambria Math" w:hAnsi="Cambria Math"/>
          </w:rPr>
          <m:t>λ</m:t>
        </m:r>
      </m:oMath>
      <w:r>
        <w:t xml:space="preserve"> allows more flexible </w:t>
      </w:r>
      <w:proofErr w:type="gramStart"/>
      <w:r>
        <w:t>model</w:t>
      </w:r>
      <w:proofErr w:type="gramEnd"/>
    </w:p>
    <w:p w14:paraId="0338F63C" w14:textId="77777777" w:rsidR="00B05E58" w:rsidRDefault="00B05E58" w:rsidP="00B05E58">
      <w:pPr>
        <w:pStyle w:val="ListParagraph"/>
        <w:numPr>
          <w:ilvl w:val="2"/>
          <w:numId w:val="13"/>
        </w:numPr>
      </w:pP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Loss+Penalty</m:t>
        </m:r>
      </m:oMath>
      <w:r>
        <w:t>” Form</w:t>
      </w:r>
    </w:p>
    <w:p w14:paraId="30138763" w14:textId="77777777" w:rsidR="00B05E58" w:rsidRPr="00B05E58" w:rsidRDefault="00B05E58" w:rsidP="00B05E58">
      <w:pPr>
        <w:pStyle w:val="ListParagraph"/>
      </w:pPr>
      <m:oMathPara>
        <m:oMath>
          <m:r>
            <m:rPr>
              <m:nor/>
            </m:rPr>
            <w:rPr>
              <w:noProof/>
            </w:rPr>
            <w:drawing>
              <wp:inline distT="0" distB="0" distL="0" distR="0" wp14:anchorId="1A30F83C" wp14:editId="2768DD59">
                <wp:extent cx="2169391" cy="324000"/>
                <wp:effectExtent l="0" t="0" r="2540" b="6350"/>
                <wp:docPr id="22" name="Picture 22" descr="A picture containing table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A picture containing table, drawing&#10;&#10;Description automatically generated"/>
                        <pic:cNvPicPr/>
                      </pic:nvPicPr>
                      <pic:blipFill>
                        <a:blip r:embed="rId2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0097" cy="343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06D86CCB" w14:textId="77777777" w:rsidR="00B05E58" w:rsidRDefault="00B05E58" w:rsidP="00B05E58">
      <w:pPr>
        <w:pStyle w:val="ListParagraph"/>
        <w:numPr>
          <w:ilvl w:val="0"/>
          <w:numId w:val="17"/>
        </w:numPr>
      </w:pPr>
      <w:r>
        <w:t>Loss function quantifies the extent to which the model fits the data</w:t>
      </w:r>
    </w:p>
    <w:p w14:paraId="1594DD63" w14:textId="0940C7DE" w:rsidR="00B05E58" w:rsidRDefault="00B05E58" w:rsidP="00B05E58">
      <w:pPr>
        <w:pStyle w:val="ListParagraph"/>
        <w:numPr>
          <w:ilvl w:val="0"/>
          <w:numId w:val="17"/>
        </w:numPr>
      </w:pPr>
      <w:r>
        <w:t xml:space="preserve">The effect of penalty function is controlled by </w:t>
      </w:r>
      <m:oMath>
        <m:r>
          <w:rPr>
            <w:rFonts w:ascii="Cambria Math" w:hAnsi="Cambria Math"/>
          </w:rPr>
          <m:t>λ</m:t>
        </m:r>
      </m:oMath>
    </w:p>
    <w:p w14:paraId="11732AAB" w14:textId="7E5590B9" w:rsidR="004E7B37" w:rsidRDefault="001D0E99" w:rsidP="00B05E58">
      <w:r>
        <w:t xml:space="preserve">Hinge Loss: </w:t>
      </w:r>
    </w:p>
    <w:p w14:paraId="339E0776" w14:textId="65C517CF" w:rsidR="001D0E99" w:rsidRDefault="001D0E99" w:rsidP="00B05E58">
      <w:r>
        <w:rPr>
          <w:noProof/>
        </w:rPr>
        <w:drawing>
          <wp:inline distT="0" distB="0" distL="0" distR="0" wp14:anchorId="702FD303" wp14:editId="67488FE4">
            <wp:extent cx="2815200" cy="33024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544" cy="3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5550" w14:textId="74C6007D" w:rsidR="001D0E99" w:rsidRDefault="001D0E99" w:rsidP="001D0E99">
      <w:pPr>
        <w:pStyle w:val="ListParagraph"/>
        <w:numPr>
          <w:ilvl w:val="0"/>
          <w:numId w:val="18"/>
        </w:numPr>
      </w:pPr>
      <w:r>
        <w:t xml:space="preserve">Only support vectors </w:t>
      </w:r>
      <w:proofErr w:type="gramStart"/>
      <w:r>
        <w:t>plays</w:t>
      </w:r>
      <w:proofErr w:type="gramEnd"/>
      <w:r>
        <w:t xml:space="preserve"> a role in the classifier obtained; observations on the correct side of the margin do not affect it</w:t>
      </w:r>
    </w:p>
    <w:p w14:paraId="6B0DC3DA" w14:textId="51D1E779" w:rsidR="001D0E99" w:rsidRDefault="001D0E99" w:rsidP="001D0E99">
      <w:pPr>
        <w:pStyle w:val="ListParagraph"/>
        <w:numPr>
          <w:ilvl w:val="0"/>
          <w:numId w:val="18"/>
        </w:numPr>
      </w:pPr>
      <w:r>
        <w:lastRenderedPageBreak/>
        <w:t>Logistics regression is small for observations that are far from the decision boundary</w:t>
      </w:r>
    </w:p>
    <w:p w14:paraId="7CA9FA80" w14:textId="730294D3" w:rsidR="001D0E99" w:rsidRDefault="001D0E99" w:rsidP="001D0E99">
      <w:pPr>
        <w:pStyle w:val="ListParagraph"/>
        <w:numPr>
          <w:ilvl w:val="0"/>
          <w:numId w:val="18"/>
        </w:numPr>
      </w:pPr>
      <w:r>
        <w:t>When classes are well separated, SVMs tend to behave better than logistic regression; in more overlapping regimes, logistic regression is often preferred.</w:t>
      </w:r>
    </w:p>
    <w:p w14:paraId="28EDA048" w14:textId="0DF924CE" w:rsidR="001D0E99" w:rsidRDefault="001D0E99" w:rsidP="001D0E99">
      <w:r>
        <w:t>Support Vector Regression:</w:t>
      </w:r>
    </w:p>
    <w:p w14:paraId="2A05A1F8" w14:textId="38CAA30B" w:rsidR="001D0E99" w:rsidRDefault="001D0E99" w:rsidP="001D0E99">
      <w:r>
        <w:t>Only residuals larger in absolute value than some positive constant attribute contribute to the loss function.</w:t>
      </w:r>
    </w:p>
    <w:p w14:paraId="50DDB76F" w14:textId="64D30061" w:rsidR="001D0E99" w:rsidRDefault="001D0E99" w:rsidP="001D0E99"/>
    <w:p w14:paraId="0DC26807" w14:textId="70717FF9" w:rsidR="001D0E99" w:rsidRDefault="001D0E99" w:rsidP="001D0E99">
      <w:r>
        <w:t>9.6 Lab: Support Vector Machines</w:t>
      </w:r>
    </w:p>
    <w:p w14:paraId="4D4757A3" w14:textId="7CA6BAA7" w:rsidR="001D0E99" w:rsidRDefault="008A00A9" w:rsidP="001D0E99">
      <w:proofErr w:type="spellStart"/>
      <w:proofErr w:type="gramStart"/>
      <w:r>
        <w:t>Svm</w:t>
      </w:r>
      <w:proofErr w:type="spellEnd"/>
      <w:r>
        <w:t>(</w:t>
      </w:r>
      <w:proofErr w:type="gramEnd"/>
      <w:r>
        <w:t>): can be used to fit a support vector classifier when the argument kernel=”linear”</w:t>
      </w:r>
    </w:p>
    <w:p w14:paraId="235396B3" w14:textId="75CE1A24" w:rsidR="008A00A9" w:rsidRDefault="008A00A9" w:rsidP="008A00A9">
      <w:pPr>
        <w:pStyle w:val="ListParagraph"/>
        <w:numPr>
          <w:ilvl w:val="0"/>
          <w:numId w:val="19"/>
        </w:numPr>
      </w:pPr>
      <w:r>
        <w:t>Cost argument allows us to specify the cost of violation</w:t>
      </w:r>
      <w:r>
        <w:sym w:font="Wingdings" w:char="F0E0"/>
      </w:r>
      <w:r>
        <w:t xml:space="preserve"> small cost allows wide </w:t>
      </w:r>
      <w:proofErr w:type="gramStart"/>
      <w:r>
        <w:t>margin,</w:t>
      </w:r>
      <w:proofErr w:type="gramEnd"/>
      <w:r>
        <w:t xml:space="preserve"> large cost restrict the margin to be narrower</w:t>
      </w:r>
    </w:p>
    <w:p w14:paraId="47707B37" w14:textId="11EBAB75" w:rsidR="00695197" w:rsidRDefault="008A00A9" w:rsidP="008A00A9">
      <w:r>
        <w:t xml:space="preserve">Generating data sets that </w:t>
      </w:r>
      <w:r w:rsidR="00695197">
        <w:t>are not linearly separable</w:t>
      </w:r>
    </w:p>
    <w:p w14:paraId="1A6858FA" w14:textId="1B1A361B" w:rsidR="008A00A9" w:rsidRDefault="00695197" w:rsidP="008A00A9">
      <w:r>
        <w:rPr>
          <w:noProof/>
        </w:rPr>
        <w:drawing>
          <wp:inline distT="0" distB="0" distL="0" distR="0" wp14:anchorId="49FDF1D8" wp14:editId="1D748B8C">
            <wp:extent cx="2491200" cy="835000"/>
            <wp:effectExtent l="0" t="0" r="0" b="3810"/>
            <wp:docPr id="24" name="Picture 24" descr="A picture containing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peop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085" cy="84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5EC8" w14:textId="6B70E5FA" w:rsidR="00214B25" w:rsidRDefault="0060663C" w:rsidP="008A00A9">
      <w:r>
        <w:t xml:space="preserve">Applying </w:t>
      </w:r>
      <w:proofErr w:type="spellStart"/>
      <w:proofErr w:type="gramStart"/>
      <w:r>
        <w:t>svm</w:t>
      </w:r>
      <w:proofErr w:type="spellEnd"/>
      <w:r>
        <w:t>(</w:t>
      </w:r>
      <w:proofErr w:type="gramEnd"/>
      <w:r>
        <w:t>) function:</w:t>
      </w:r>
    </w:p>
    <w:p w14:paraId="6533A0C1" w14:textId="6DB5F461" w:rsidR="0060663C" w:rsidRDefault="0060663C" w:rsidP="008A00A9">
      <w:r>
        <w:rPr>
          <w:noProof/>
        </w:rPr>
        <w:drawing>
          <wp:inline distT="0" distB="0" distL="0" distR="0" wp14:anchorId="56293F5F" wp14:editId="7B790B5D">
            <wp:extent cx="4319836" cy="671512"/>
            <wp:effectExtent l="0" t="0" r="0" b="1905"/>
            <wp:docPr id="25" name="Picture 25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knife, 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07" cy="6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2858" w14:textId="00A5300B" w:rsidR="0060663C" w:rsidRDefault="0060663C" w:rsidP="0060663C">
      <w:pPr>
        <w:pStyle w:val="ListParagraph"/>
        <w:numPr>
          <w:ilvl w:val="0"/>
          <w:numId w:val="20"/>
        </w:numPr>
      </w:pPr>
      <w:r>
        <w:t>S</w:t>
      </w:r>
      <w:r>
        <w:rPr>
          <w:rFonts w:hint="eastAsia"/>
        </w:rPr>
        <w:t>cal</w:t>
      </w:r>
      <w:r>
        <w:t xml:space="preserve">e=TRUE/FALSE: Tells </w:t>
      </w:r>
      <w:proofErr w:type="spellStart"/>
      <w:proofErr w:type="gramStart"/>
      <w:r>
        <w:t>svm</w:t>
      </w:r>
      <w:proofErr w:type="spellEnd"/>
      <w:r>
        <w:t>(</w:t>
      </w:r>
      <w:proofErr w:type="gramEnd"/>
      <w:r>
        <w:t>) function to scale each feature</w:t>
      </w:r>
    </w:p>
    <w:p w14:paraId="55A0D461" w14:textId="77777777" w:rsidR="0060663C" w:rsidRDefault="0060663C" w:rsidP="0060663C">
      <w:proofErr w:type="gramStart"/>
      <w:r>
        <w:t>Plot(</w:t>
      </w:r>
      <w:proofErr w:type="gramEnd"/>
      <w:r>
        <w:t>):</w:t>
      </w:r>
    </w:p>
    <w:p w14:paraId="473EF393" w14:textId="77777777" w:rsidR="0060663C" w:rsidRDefault="0060663C" w:rsidP="0060663C">
      <w:pPr>
        <w:pStyle w:val="ListParagraph"/>
        <w:numPr>
          <w:ilvl w:val="0"/>
          <w:numId w:val="21"/>
        </w:numPr>
      </w:pPr>
      <w:r>
        <w:t xml:space="preserve">Output of the call to </w:t>
      </w:r>
      <w:proofErr w:type="spellStart"/>
      <w:proofErr w:type="gramStart"/>
      <w:r>
        <w:t>svm</w:t>
      </w:r>
      <w:proofErr w:type="spellEnd"/>
      <w:r>
        <w:t>(</w:t>
      </w:r>
      <w:proofErr w:type="gramEnd"/>
      <w:r>
        <w:t xml:space="preserve">) </w:t>
      </w:r>
    </w:p>
    <w:p w14:paraId="5C30D7C8" w14:textId="6C0B9831" w:rsidR="0060663C" w:rsidRDefault="0060663C" w:rsidP="0060663C">
      <w:pPr>
        <w:pStyle w:val="ListParagraph"/>
        <w:numPr>
          <w:ilvl w:val="0"/>
          <w:numId w:val="21"/>
        </w:numPr>
        <w:rPr>
          <w:rFonts w:hint="eastAsia"/>
        </w:rPr>
      </w:pPr>
      <w:r>
        <w:t xml:space="preserve">the data used in the call to </w:t>
      </w:r>
      <w:proofErr w:type="spellStart"/>
      <w:proofErr w:type="gramStart"/>
      <w:r>
        <w:t>svm</w:t>
      </w:r>
      <w:proofErr w:type="spellEnd"/>
      <w:r>
        <w:t>(</w:t>
      </w:r>
      <w:proofErr w:type="gramEnd"/>
      <w:r>
        <w:t>)</w:t>
      </w:r>
    </w:p>
    <w:p w14:paraId="2BBFB758" w14:textId="77777777" w:rsidR="005A46AD" w:rsidRDefault="005A46AD" w:rsidP="005A46AD">
      <w:pPr>
        <w:ind w:firstLine="420"/>
      </w:pPr>
      <w:r>
        <w:rPr>
          <w:noProof/>
        </w:rPr>
        <w:drawing>
          <wp:inline distT="0" distB="0" distL="0" distR="0" wp14:anchorId="6DCF3D3B" wp14:editId="5A1F8B1B">
            <wp:extent cx="1271587" cy="202441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986" cy="23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11828D0F" w14:textId="0FE587BA" w:rsidR="005A46AD" w:rsidRDefault="005A46AD" w:rsidP="008A00A9">
      <w:r>
        <w:rPr>
          <w:noProof/>
        </w:rPr>
        <w:drawing>
          <wp:inline distT="0" distB="0" distL="0" distR="0" wp14:anchorId="2EE0A025" wp14:editId="5E90F935">
            <wp:extent cx="1385888" cy="1675871"/>
            <wp:effectExtent l="0" t="0" r="0" b="635"/>
            <wp:docPr id="27" name="Picture 2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logo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858" cy="17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1. The decision boundary between the two classes is linear</w:t>
      </w:r>
    </w:p>
    <w:p w14:paraId="7394ADEE" w14:textId="473D5688" w:rsidR="005A46AD" w:rsidRDefault="005A46AD" w:rsidP="008A00A9">
      <w:r>
        <w:t xml:space="preserve">2. The support vectors are plotted as crosses and the remaining observations are plotted as circles. </w:t>
      </w:r>
    </w:p>
    <w:p w14:paraId="172D7A99" w14:textId="39DAE49F" w:rsidR="005A46AD" w:rsidRDefault="005A46AD" w:rsidP="008A00A9">
      <w:r>
        <w:t>Index gives the identities of the support vectors</w:t>
      </w:r>
    </w:p>
    <w:p w14:paraId="1D818C2C" w14:textId="0AE2BFE3" w:rsidR="005A46AD" w:rsidRDefault="005A46AD" w:rsidP="008A00A9">
      <w:r>
        <w:rPr>
          <w:noProof/>
        </w:rPr>
        <w:drawing>
          <wp:inline distT="0" distB="0" distL="0" distR="0" wp14:anchorId="4D4F28AA" wp14:editId="38D2D283">
            <wp:extent cx="2293144" cy="418457"/>
            <wp:effectExtent l="0" t="0" r="0" b="1270"/>
            <wp:docPr id="28" name="Picture 28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lock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18" cy="4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2834" w14:textId="3A2E9388" w:rsidR="005A46AD" w:rsidRDefault="005A46AD" w:rsidP="008A00A9">
      <w:proofErr w:type="gramStart"/>
      <w:r>
        <w:t>Summary(</w:t>
      </w:r>
      <w:proofErr w:type="gramEnd"/>
      <w:r>
        <w:t>): Obtain the basic information about the support vectors</w:t>
      </w:r>
    </w:p>
    <w:p w14:paraId="27DEA937" w14:textId="782C5A72" w:rsidR="005A46AD" w:rsidRDefault="005A46AD" w:rsidP="008A00A9">
      <w:r>
        <w:rPr>
          <w:noProof/>
        </w:rPr>
        <w:lastRenderedPageBreak/>
        <w:drawing>
          <wp:inline distT="0" distB="0" distL="0" distR="0" wp14:anchorId="5896BBA0" wp14:editId="37DC085B">
            <wp:extent cx="4033056" cy="1800225"/>
            <wp:effectExtent l="0" t="0" r="5715" b="317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ell phon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814" cy="18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4FA" w14:textId="6FB45E19" w:rsidR="005A46AD" w:rsidRDefault="005A46AD" w:rsidP="008A00A9">
      <w:proofErr w:type="spellStart"/>
      <w:proofErr w:type="gramStart"/>
      <w:r>
        <w:t>Svm</w:t>
      </w:r>
      <w:proofErr w:type="spellEnd"/>
      <w:r>
        <w:t>(</w:t>
      </w:r>
      <w:proofErr w:type="gramEnd"/>
      <w:r>
        <w:t>) function does not explicitly output the coefficients of the linear decision boundary when the support vector classifier is fit, nor does it output the width of the margin</w:t>
      </w:r>
    </w:p>
    <w:p w14:paraId="758ADF5D" w14:textId="25A452B1" w:rsidR="001D384C" w:rsidRDefault="001D384C" w:rsidP="008A00A9">
      <w:proofErr w:type="gramStart"/>
      <w:r>
        <w:t>Tune(</w:t>
      </w:r>
      <w:proofErr w:type="gramEnd"/>
      <w:r>
        <w:t>): Used to perform cross validation</w:t>
      </w:r>
    </w:p>
    <w:p w14:paraId="2C051E61" w14:textId="71A11C3F" w:rsidR="001D384C" w:rsidRDefault="001D384C" w:rsidP="008A00A9">
      <w:r>
        <w:rPr>
          <w:noProof/>
        </w:rPr>
        <w:drawing>
          <wp:inline distT="0" distB="0" distL="0" distR="0" wp14:anchorId="4AD76005" wp14:editId="7DCE6261">
            <wp:extent cx="4032885" cy="47093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694" cy="4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436" w14:textId="74428BA1" w:rsidR="001D384C" w:rsidRDefault="001D384C" w:rsidP="001D384C">
      <w:pPr>
        <w:pStyle w:val="ListParagraph"/>
        <w:numPr>
          <w:ilvl w:val="0"/>
          <w:numId w:val="22"/>
        </w:numPr>
      </w:pPr>
      <w:r>
        <w:t>We want to compare SVMs with a linear kernel, using a range of values of the cost parameter</w:t>
      </w:r>
    </w:p>
    <w:p w14:paraId="37F39EF1" w14:textId="76E6F594" w:rsidR="001D384C" w:rsidRDefault="001D384C" w:rsidP="001D384C">
      <w:pPr>
        <w:pStyle w:val="ListParagraph"/>
        <w:numPr>
          <w:ilvl w:val="0"/>
          <w:numId w:val="22"/>
        </w:numPr>
      </w:pPr>
      <w:r>
        <w:t xml:space="preserve">Use </w:t>
      </w:r>
      <w:proofErr w:type="gramStart"/>
      <w:r>
        <w:t>summary(</w:t>
      </w:r>
      <w:proofErr w:type="gramEnd"/>
      <w:r>
        <w:t>) to access the cross-validation errors for each of these models</w:t>
      </w:r>
    </w:p>
    <w:p w14:paraId="156835B7" w14:textId="759509D9" w:rsidR="001D384C" w:rsidRDefault="001D384C" w:rsidP="001D384C">
      <w:pPr>
        <w:pStyle w:val="ListParagraph"/>
        <w:numPr>
          <w:ilvl w:val="0"/>
          <w:numId w:val="22"/>
        </w:numPr>
      </w:pPr>
      <w:r>
        <w:t>The information of the best model can be obtained using</w:t>
      </w:r>
    </w:p>
    <w:p w14:paraId="71A7B4D4" w14:textId="61AB606E" w:rsidR="001D384C" w:rsidRDefault="001D384C" w:rsidP="00B03752">
      <w:pPr>
        <w:ind w:firstLine="720"/>
      </w:pPr>
      <w:r>
        <w:rPr>
          <w:noProof/>
        </w:rPr>
        <w:drawing>
          <wp:inline distT="0" distB="0" distL="0" distR="0" wp14:anchorId="24BCF7E1" wp14:editId="58F1E451">
            <wp:extent cx="2364581" cy="376019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53" cy="38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5679" w14:textId="0AF9CC62" w:rsidR="001D384C" w:rsidRDefault="001D384C" w:rsidP="001D384C">
      <w:pPr>
        <w:pStyle w:val="ListParagraph"/>
        <w:numPr>
          <w:ilvl w:val="0"/>
          <w:numId w:val="22"/>
        </w:numPr>
      </w:pPr>
      <w:r>
        <w:t>Use predict function</w:t>
      </w:r>
    </w:p>
    <w:p w14:paraId="2C228B71" w14:textId="6BBBB233" w:rsidR="00B03752" w:rsidRDefault="00B03752" w:rsidP="00B03752">
      <w:pPr>
        <w:pStyle w:val="ListParagraph"/>
      </w:pPr>
      <w:r>
        <w:rPr>
          <w:noProof/>
        </w:rPr>
        <w:drawing>
          <wp:inline distT="0" distB="0" distL="0" distR="0" wp14:anchorId="2C1F6A16" wp14:editId="1F005B4F">
            <wp:extent cx="2667504" cy="835818"/>
            <wp:effectExtent l="0" t="0" r="0" b="254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ell pho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915" cy="8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39D4" w14:textId="5D8CDA28" w:rsidR="00B03752" w:rsidRDefault="00B03752" w:rsidP="00B03752">
      <w:pPr>
        <w:pStyle w:val="ListParagraph"/>
      </w:pPr>
    </w:p>
    <w:p w14:paraId="7F9A1502" w14:textId="5BFD08E0" w:rsidR="00B03752" w:rsidRDefault="00B03752" w:rsidP="00B03752">
      <w:r>
        <w:t>9.6.2 Support Vector Machine</w:t>
      </w:r>
    </w:p>
    <w:p w14:paraId="7669713A" w14:textId="314ED449" w:rsidR="00B03752" w:rsidRDefault="00B03752" w:rsidP="00B03752">
      <w:proofErr w:type="spellStart"/>
      <w:proofErr w:type="gramStart"/>
      <w:r>
        <w:t>Svm</w:t>
      </w:r>
      <w:proofErr w:type="spellEnd"/>
      <w:r>
        <w:t>(</w:t>
      </w:r>
      <w:proofErr w:type="gramEnd"/>
      <w:r>
        <w:t>)</w:t>
      </w:r>
    </w:p>
    <w:p w14:paraId="154A5F35" w14:textId="6A025450" w:rsidR="00B03752" w:rsidRDefault="00B03752" w:rsidP="00B03752">
      <w:r>
        <w:t>Polynomial kernel:</w:t>
      </w:r>
    </w:p>
    <w:p w14:paraId="42AFB6BD" w14:textId="77EF3F1E" w:rsidR="00B03752" w:rsidRDefault="004F2504" w:rsidP="00B03752">
      <w:r>
        <w:t>Kernel</w:t>
      </w:r>
      <w:proofErr w:type="gramStart"/>
      <w:r>
        <w:t>=”polynomial</w:t>
      </w:r>
      <w:proofErr w:type="gramEnd"/>
      <w:r>
        <w:t>”, degree=, specify a degree for the polynomial kernel</w:t>
      </w:r>
    </w:p>
    <w:p w14:paraId="3055531E" w14:textId="6DBBC474" w:rsidR="004F2504" w:rsidRDefault="004F2504" w:rsidP="00B03752">
      <w:r>
        <w:t>Radial kernel:</w:t>
      </w:r>
    </w:p>
    <w:p w14:paraId="576C8F4C" w14:textId="03F1F0C2" w:rsidR="004F2504" w:rsidRDefault="004F2504" w:rsidP="00B03752">
      <w:r>
        <w:t>Kernel</w:t>
      </w:r>
      <w:proofErr w:type="gramStart"/>
      <w:r>
        <w:t>=”radial</w:t>
      </w:r>
      <w:proofErr w:type="gramEnd"/>
      <w:r>
        <w:t>”, gamma=, specify the value of the radial basis</w:t>
      </w:r>
    </w:p>
    <w:p w14:paraId="73ADEC22" w14:textId="4D5E502D" w:rsidR="004F2504" w:rsidRDefault="004F2504" w:rsidP="00B03752">
      <w:r>
        <w:rPr>
          <w:noProof/>
        </w:rPr>
        <w:drawing>
          <wp:inline distT="0" distB="0" distL="0" distR="0" wp14:anchorId="3B213531" wp14:editId="5BCFC8FC">
            <wp:extent cx="2875359" cy="10001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46" cy="10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A604" w14:textId="79335AB5" w:rsidR="004F2504" w:rsidRDefault="004F2504" w:rsidP="00B03752">
      <w:r>
        <w:t>Fit the training data into a radial kernel:</w:t>
      </w:r>
    </w:p>
    <w:p w14:paraId="422BC48B" w14:textId="41FB893C" w:rsidR="004F2504" w:rsidRDefault="00C942DF" w:rsidP="00B03752">
      <w:r>
        <w:rPr>
          <w:noProof/>
        </w:rPr>
        <w:drawing>
          <wp:inline distT="0" distB="0" distL="0" distR="0" wp14:anchorId="0F32BD28" wp14:editId="29027A59">
            <wp:extent cx="4447360" cy="61436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401" cy="6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A733" w14:textId="326347C3" w:rsidR="00C942DF" w:rsidRDefault="00C942DF" w:rsidP="00B03752">
      <w:r>
        <w:lastRenderedPageBreak/>
        <w:t>We can perform cross validation using tune to find the best cost and gamma.</w:t>
      </w:r>
    </w:p>
    <w:p w14:paraId="25C4CF25" w14:textId="7EC93079" w:rsidR="00C942DF" w:rsidRDefault="00C942DF" w:rsidP="00B03752">
      <w:r>
        <w:rPr>
          <w:noProof/>
        </w:rPr>
        <w:drawing>
          <wp:inline distT="0" distB="0" distL="0" distR="0" wp14:anchorId="642E433D" wp14:editId="696264FD">
            <wp:extent cx="4136763" cy="2836069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36" cy="28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87C0" w14:textId="0DDBB476" w:rsidR="00C942DF" w:rsidRDefault="00C942DF" w:rsidP="00B03752"/>
    <w:p w14:paraId="40A6D315" w14:textId="5BA792B9" w:rsidR="00622444" w:rsidRDefault="00622444" w:rsidP="00B03752">
      <w:r>
        <w:t>9.6.3 ROC Curves</w:t>
      </w:r>
    </w:p>
    <w:p w14:paraId="46B4B865" w14:textId="613EE5C8" w:rsidR="00622444" w:rsidRDefault="00622444" w:rsidP="00B03752">
      <w:r>
        <w:t>ROCR package can be used to produce ROC curves</w:t>
      </w:r>
    </w:p>
    <w:p w14:paraId="4BA0F712" w14:textId="37C4C1B3" w:rsidR="004F2504" w:rsidRDefault="00622444" w:rsidP="00622444">
      <w:pPr>
        <w:pStyle w:val="ListParagraph"/>
        <w:numPr>
          <w:ilvl w:val="0"/>
          <w:numId w:val="23"/>
        </w:numPr>
      </w:pPr>
      <w:r>
        <w:t xml:space="preserve">Write a short function to plot </w:t>
      </w:r>
      <w:proofErr w:type="gramStart"/>
      <w:r>
        <w:t>an</w:t>
      </w:r>
      <w:proofErr w:type="gramEnd"/>
      <w:r>
        <w:t xml:space="preserve"> ROC curve given a vector containing a numerical score for each observation, </w:t>
      </w:r>
      <w:proofErr w:type="spellStart"/>
      <w:r>
        <w:t>pred</w:t>
      </w:r>
      <w:proofErr w:type="spellEnd"/>
      <w:r>
        <w:t>, and a vector containing the class label for each observation, truth</w:t>
      </w:r>
    </w:p>
    <w:p w14:paraId="7EE01387" w14:textId="71E238E1" w:rsidR="00622444" w:rsidRDefault="003F1410" w:rsidP="00622444">
      <w:pPr>
        <w:ind w:left="360"/>
      </w:pPr>
      <w:r>
        <w:rPr>
          <w:noProof/>
        </w:rPr>
        <w:drawing>
          <wp:inline distT="0" distB="0" distL="0" distR="0" wp14:anchorId="16AAF54E" wp14:editId="2649A240">
            <wp:extent cx="3557588" cy="81566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08" cy="82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3EA3" w14:textId="1E844260" w:rsidR="004F2504" w:rsidRDefault="003F1410" w:rsidP="00B03752">
      <w:proofErr w:type="spellStart"/>
      <w:proofErr w:type="gramStart"/>
      <w:r>
        <w:t>Svm</w:t>
      </w:r>
      <w:proofErr w:type="spellEnd"/>
      <w:r>
        <w:t>(</w:t>
      </w:r>
      <w:proofErr w:type="gramEnd"/>
      <w:r>
        <w:t>) output class labels for each observation by default</w:t>
      </w:r>
    </w:p>
    <w:p w14:paraId="52F32FAC" w14:textId="1E163A7B" w:rsidR="003F1410" w:rsidRDefault="003F1410" w:rsidP="003F1410">
      <w:pPr>
        <w:pStyle w:val="ListParagraph"/>
        <w:numPr>
          <w:ilvl w:val="0"/>
          <w:numId w:val="25"/>
        </w:numPr>
      </w:pPr>
      <w:r>
        <w:t xml:space="preserve">To obtain the fitted values for each observation, we use </w:t>
      </w:r>
      <w:proofErr w:type="spellStart"/>
      <w:proofErr w:type="gramStart"/>
      <w:r>
        <w:t>decision.values</w:t>
      </w:r>
      <w:proofErr w:type="spellEnd"/>
      <w:proofErr w:type="gramEnd"/>
      <w:r>
        <w:t xml:space="preserve">=True when fitting </w:t>
      </w:r>
      <w:proofErr w:type="spellStart"/>
      <w:r>
        <w:t>svm</w:t>
      </w:r>
      <w:proofErr w:type="spellEnd"/>
    </w:p>
    <w:p w14:paraId="55CE3728" w14:textId="21AA681C" w:rsidR="005E44C4" w:rsidRDefault="005E44C4" w:rsidP="003F1410">
      <w:pPr>
        <w:pStyle w:val="ListParagraph"/>
        <w:numPr>
          <w:ilvl w:val="0"/>
          <w:numId w:val="25"/>
        </w:numPr>
      </w:pPr>
      <w:r>
        <w:t xml:space="preserve">The </w:t>
      </w:r>
      <w:proofErr w:type="gramStart"/>
      <w:r>
        <w:t>predict(</w:t>
      </w:r>
      <w:proofErr w:type="gramEnd"/>
      <w:r>
        <w:t>) function will output the fitted values</w:t>
      </w:r>
    </w:p>
    <w:p w14:paraId="5A332E0C" w14:textId="4FA325FF" w:rsidR="003F1410" w:rsidRDefault="005E44C4" w:rsidP="003F1410">
      <w:pPr>
        <w:ind w:left="360"/>
      </w:pPr>
      <w:r>
        <w:rPr>
          <w:noProof/>
        </w:rPr>
        <w:drawing>
          <wp:inline distT="0" distB="0" distL="0" distR="0" wp14:anchorId="14473298" wp14:editId="5E5A7764">
            <wp:extent cx="4529138" cy="609208"/>
            <wp:effectExtent l="0" t="0" r="0" b="63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ell phon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23" cy="6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C57" w14:textId="2168CB06" w:rsidR="005E44C4" w:rsidRDefault="005E44C4" w:rsidP="003F1410">
      <w:pPr>
        <w:ind w:left="360"/>
      </w:pPr>
      <w:r>
        <w:rPr>
          <w:noProof/>
        </w:rPr>
        <w:drawing>
          <wp:inline distT="0" distB="0" distL="0" distR="0" wp14:anchorId="48925062" wp14:editId="40126E17">
            <wp:extent cx="4738595" cy="3695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824" cy="3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B60E" w14:textId="10BEE8B1" w:rsidR="005E44C4" w:rsidRDefault="005E44C4" w:rsidP="005E44C4"/>
    <w:p w14:paraId="06F18B39" w14:textId="6957BA5B" w:rsidR="005E44C4" w:rsidRDefault="005E44C4" w:rsidP="005E44C4">
      <w:r>
        <w:t>9.6.4 SVM with Multiple Classes</w:t>
      </w:r>
    </w:p>
    <w:p w14:paraId="65951B69" w14:textId="0D9544D4" w:rsidR="005E44C4" w:rsidRDefault="005E44C4" w:rsidP="005E44C4">
      <w:r>
        <w:t xml:space="preserve">If the response is a factor containing more than two levels, then the </w:t>
      </w:r>
      <w:proofErr w:type="spellStart"/>
      <w:proofErr w:type="gramStart"/>
      <w:r>
        <w:t>svm</w:t>
      </w:r>
      <w:proofErr w:type="spellEnd"/>
      <w:r>
        <w:t>(</w:t>
      </w:r>
      <w:proofErr w:type="gramEnd"/>
      <w:r>
        <w:t>) function will perform multi</w:t>
      </w:r>
      <w:r w:rsidR="004D045D">
        <w:t>-class classification using the one-versus-one approach</w:t>
      </w:r>
    </w:p>
    <w:p w14:paraId="327E43A5" w14:textId="1113EDD5" w:rsidR="004D045D" w:rsidRDefault="004D045D" w:rsidP="005E44C4">
      <w:r>
        <w:rPr>
          <w:noProof/>
        </w:rPr>
        <w:drawing>
          <wp:inline distT="0" distB="0" distL="0" distR="0" wp14:anchorId="63EA6FBE" wp14:editId="04B0E37D">
            <wp:extent cx="4981705" cy="3214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872" cy="3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B96E" w14:textId="7DD7A98C" w:rsidR="004D045D" w:rsidRDefault="004D045D" w:rsidP="004D045D">
      <w:pPr>
        <w:pStyle w:val="ListParagraph"/>
        <w:numPr>
          <w:ilvl w:val="0"/>
          <w:numId w:val="27"/>
        </w:numPr>
      </w:pPr>
      <w:r>
        <w:t xml:space="preserve">If the response vector that is passed in to </w:t>
      </w:r>
      <w:proofErr w:type="spellStart"/>
      <w:proofErr w:type="gramStart"/>
      <w:r>
        <w:t>svm</w:t>
      </w:r>
      <w:proofErr w:type="spellEnd"/>
      <w:r>
        <w:t>(</w:t>
      </w:r>
      <w:proofErr w:type="gramEnd"/>
      <w:r>
        <w:t xml:space="preserve">) is numerical rather than a factor, the </w:t>
      </w:r>
      <w:proofErr w:type="spellStart"/>
      <w:r>
        <w:t>svm</w:t>
      </w:r>
      <w:proofErr w:type="spellEnd"/>
      <w:r>
        <w:t>() function performs support vector regression</w:t>
      </w:r>
    </w:p>
    <w:p w14:paraId="55906BC0" w14:textId="77777777" w:rsidR="004D045D" w:rsidRDefault="004D045D" w:rsidP="004D045D"/>
    <w:p w14:paraId="323215C5" w14:textId="77777777" w:rsidR="001D384C" w:rsidRPr="004F11E4" w:rsidRDefault="001D384C" w:rsidP="001D384C"/>
    <w:sectPr w:rsidR="001D384C" w:rsidRPr="004F11E4" w:rsidSect="001C2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400D"/>
    <w:multiLevelType w:val="hybridMultilevel"/>
    <w:tmpl w:val="E97A95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B5D0D"/>
    <w:multiLevelType w:val="hybridMultilevel"/>
    <w:tmpl w:val="F1B2F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E4128"/>
    <w:multiLevelType w:val="hybridMultilevel"/>
    <w:tmpl w:val="29367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12DFA"/>
    <w:multiLevelType w:val="hybridMultilevel"/>
    <w:tmpl w:val="39AA9056"/>
    <w:lvl w:ilvl="0" w:tplc="78C8F7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5D42BA"/>
    <w:multiLevelType w:val="hybridMultilevel"/>
    <w:tmpl w:val="09BE0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13AD5"/>
    <w:multiLevelType w:val="hybridMultilevel"/>
    <w:tmpl w:val="2AF699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10E24"/>
    <w:multiLevelType w:val="hybridMultilevel"/>
    <w:tmpl w:val="E82A3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FA44F0"/>
    <w:multiLevelType w:val="hybridMultilevel"/>
    <w:tmpl w:val="07C2FCC4"/>
    <w:lvl w:ilvl="0" w:tplc="84FADE2A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0F38FD"/>
    <w:multiLevelType w:val="hybridMultilevel"/>
    <w:tmpl w:val="71A0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410F5"/>
    <w:multiLevelType w:val="hybridMultilevel"/>
    <w:tmpl w:val="2102A1C2"/>
    <w:lvl w:ilvl="0" w:tplc="4936F4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7847F18"/>
    <w:multiLevelType w:val="hybridMultilevel"/>
    <w:tmpl w:val="8E96A7C2"/>
    <w:lvl w:ilvl="0" w:tplc="DD942D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DD74C8"/>
    <w:multiLevelType w:val="hybridMultilevel"/>
    <w:tmpl w:val="FD3A4CD6"/>
    <w:lvl w:ilvl="0" w:tplc="081A29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9A6A1C"/>
    <w:multiLevelType w:val="hybridMultilevel"/>
    <w:tmpl w:val="33721A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D7B88"/>
    <w:multiLevelType w:val="hybridMultilevel"/>
    <w:tmpl w:val="9F3C6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02E85"/>
    <w:multiLevelType w:val="hybridMultilevel"/>
    <w:tmpl w:val="C8DE8028"/>
    <w:lvl w:ilvl="0" w:tplc="7ADEF4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7F27DB"/>
    <w:multiLevelType w:val="hybridMultilevel"/>
    <w:tmpl w:val="DE76E0AE"/>
    <w:lvl w:ilvl="0" w:tplc="70AC07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F95420F"/>
    <w:multiLevelType w:val="hybridMultilevel"/>
    <w:tmpl w:val="B05EA2F6"/>
    <w:lvl w:ilvl="0" w:tplc="74F095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3C6098F0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4CC5C82"/>
    <w:multiLevelType w:val="hybridMultilevel"/>
    <w:tmpl w:val="02E0A66C"/>
    <w:lvl w:ilvl="0" w:tplc="8E7EDB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 w15:restartNumberingAfterBreak="0">
    <w:nsid w:val="568E4E0B"/>
    <w:multiLevelType w:val="hybridMultilevel"/>
    <w:tmpl w:val="4C62C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8225A"/>
    <w:multiLevelType w:val="hybridMultilevel"/>
    <w:tmpl w:val="3984F5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52185"/>
    <w:multiLevelType w:val="hybridMultilevel"/>
    <w:tmpl w:val="2B165A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460D18"/>
    <w:multiLevelType w:val="hybridMultilevel"/>
    <w:tmpl w:val="78F27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856635"/>
    <w:multiLevelType w:val="hybridMultilevel"/>
    <w:tmpl w:val="CAA23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29455D"/>
    <w:multiLevelType w:val="hybridMultilevel"/>
    <w:tmpl w:val="17F8C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F627A6"/>
    <w:multiLevelType w:val="hybridMultilevel"/>
    <w:tmpl w:val="57C207B8"/>
    <w:lvl w:ilvl="0" w:tplc="24B8F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CF230CD"/>
    <w:multiLevelType w:val="hybridMultilevel"/>
    <w:tmpl w:val="740EB8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7F01E1"/>
    <w:multiLevelType w:val="hybridMultilevel"/>
    <w:tmpl w:val="9F1A3C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2"/>
  </w:num>
  <w:num w:numId="3">
    <w:abstractNumId w:val="26"/>
  </w:num>
  <w:num w:numId="4">
    <w:abstractNumId w:val="13"/>
  </w:num>
  <w:num w:numId="5">
    <w:abstractNumId w:val="19"/>
  </w:num>
  <w:num w:numId="6">
    <w:abstractNumId w:val="2"/>
  </w:num>
  <w:num w:numId="7">
    <w:abstractNumId w:val="8"/>
  </w:num>
  <w:num w:numId="8">
    <w:abstractNumId w:val="11"/>
  </w:num>
  <w:num w:numId="9">
    <w:abstractNumId w:val="3"/>
  </w:num>
  <w:num w:numId="10">
    <w:abstractNumId w:val="20"/>
  </w:num>
  <w:num w:numId="11">
    <w:abstractNumId w:val="12"/>
  </w:num>
  <w:num w:numId="12">
    <w:abstractNumId w:val="7"/>
  </w:num>
  <w:num w:numId="13">
    <w:abstractNumId w:val="16"/>
  </w:num>
  <w:num w:numId="14">
    <w:abstractNumId w:val="25"/>
  </w:num>
  <w:num w:numId="15">
    <w:abstractNumId w:val="9"/>
  </w:num>
  <w:num w:numId="16">
    <w:abstractNumId w:val="14"/>
  </w:num>
  <w:num w:numId="17">
    <w:abstractNumId w:val="24"/>
  </w:num>
  <w:num w:numId="18">
    <w:abstractNumId w:val="21"/>
  </w:num>
  <w:num w:numId="19">
    <w:abstractNumId w:val="15"/>
  </w:num>
  <w:num w:numId="20">
    <w:abstractNumId w:val="1"/>
  </w:num>
  <w:num w:numId="21">
    <w:abstractNumId w:val="17"/>
  </w:num>
  <w:num w:numId="22">
    <w:abstractNumId w:val="6"/>
  </w:num>
  <w:num w:numId="23">
    <w:abstractNumId w:val="4"/>
  </w:num>
  <w:num w:numId="24">
    <w:abstractNumId w:val="5"/>
  </w:num>
  <w:num w:numId="25">
    <w:abstractNumId w:val="18"/>
  </w:num>
  <w:num w:numId="26">
    <w:abstractNumId w:val="0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01A"/>
    <w:rsid w:val="00003AE6"/>
    <w:rsid w:val="00006953"/>
    <w:rsid w:val="00020AC8"/>
    <w:rsid w:val="000A3B4C"/>
    <w:rsid w:val="000E1D0F"/>
    <w:rsid w:val="001B7643"/>
    <w:rsid w:val="001C2A8E"/>
    <w:rsid w:val="001D0E99"/>
    <w:rsid w:val="001D384C"/>
    <w:rsid w:val="001F7487"/>
    <w:rsid w:val="00214B25"/>
    <w:rsid w:val="0029099C"/>
    <w:rsid w:val="00344485"/>
    <w:rsid w:val="00391FFF"/>
    <w:rsid w:val="003B11CF"/>
    <w:rsid w:val="003F1410"/>
    <w:rsid w:val="004542B6"/>
    <w:rsid w:val="004D045D"/>
    <w:rsid w:val="004D772A"/>
    <w:rsid w:val="004E7B37"/>
    <w:rsid w:val="004F11E4"/>
    <w:rsid w:val="004F2504"/>
    <w:rsid w:val="004F701A"/>
    <w:rsid w:val="005A46AD"/>
    <w:rsid w:val="005E44C4"/>
    <w:rsid w:val="0060663C"/>
    <w:rsid w:val="00622444"/>
    <w:rsid w:val="00695197"/>
    <w:rsid w:val="0071254C"/>
    <w:rsid w:val="00745236"/>
    <w:rsid w:val="008130F6"/>
    <w:rsid w:val="008A00A9"/>
    <w:rsid w:val="008B2502"/>
    <w:rsid w:val="00A9344E"/>
    <w:rsid w:val="00B03752"/>
    <w:rsid w:val="00B05E58"/>
    <w:rsid w:val="00BE2BFD"/>
    <w:rsid w:val="00C942DF"/>
    <w:rsid w:val="00C96A43"/>
    <w:rsid w:val="00CB7982"/>
    <w:rsid w:val="00CE6731"/>
    <w:rsid w:val="00D0017C"/>
    <w:rsid w:val="00D30BD4"/>
    <w:rsid w:val="00F81CA2"/>
    <w:rsid w:val="00FB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3F26A"/>
  <w15:chartTrackingRefBased/>
  <w15:docId w15:val="{F44E6134-7217-5D4E-A29F-DA295736A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30BD4"/>
    <w:rPr>
      <w:color w:val="808080"/>
    </w:rPr>
  </w:style>
  <w:style w:type="paragraph" w:styleId="ListParagraph">
    <w:name w:val="List Paragraph"/>
    <w:basedOn w:val="Normal"/>
    <w:uiPriority w:val="34"/>
    <w:qFormat/>
    <w:rsid w:val="00CB7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9</Pages>
  <Words>1757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lzeng11bc@163.com</dc:creator>
  <cp:keywords/>
  <dc:description/>
  <cp:lastModifiedBy>lzeng11bc@163.com</cp:lastModifiedBy>
  <cp:revision>4</cp:revision>
  <dcterms:created xsi:type="dcterms:W3CDTF">2020-09-02T03:52:00Z</dcterms:created>
  <dcterms:modified xsi:type="dcterms:W3CDTF">2020-09-03T13:41:00Z</dcterms:modified>
</cp:coreProperties>
</file>