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80" w:rsidRDefault="00093580">
      <w:pPr>
        <w:rPr>
          <w:sz w:val="36"/>
          <w:szCs w:val="36"/>
        </w:rPr>
      </w:pPr>
      <w:r>
        <w:t xml:space="preserve">                                                       </w:t>
      </w:r>
      <w:r w:rsidRPr="00093580">
        <w:rPr>
          <w:sz w:val="36"/>
          <w:szCs w:val="36"/>
        </w:rPr>
        <w:t>Exclusão digital</w:t>
      </w:r>
    </w:p>
    <w:p w:rsidR="003046CB" w:rsidRDefault="00304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Trabalho do itinerário formativo: redes sociais.</w:t>
      </w:r>
    </w:p>
    <w:p w:rsidR="00B8363A" w:rsidRDefault="003046CB">
      <w:pPr>
        <w:rPr>
          <w:sz w:val="28"/>
          <w:szCs w:val="28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28"/>
        </w:rPr>
        <w:t>Para dar início ao devido assunto e poder obter uma m</w:t>
      </w:r>
      <w:r w:rsidR="004B699C">
        <w:rPr>
          <w:sz w:val="28"/>
          <w:szCs w:val="28"/>
        </w:rPr>
        <w:t xml:space="preserve">elhor compreensão do tal, saber o que é a inclusão digital facilitaria. </w:t>
      </w:r>
      <w:r w:rsidR="004B699C" w:rsidRPr="004B699C">
        <w:rPr>
          <w:sz w:val="28"/>
          <w:szCs w:val="28"/>
        </w:rPr>
        <w:t>Em um país, a inclusão digital costuma ser definida como a porcentagem da população que tem acesso a computador e/ou internet em casa. Antes de abordar os conceitos de inclusão e exclusão social, cabe destacar que a pobreza não é um fenômeno isolado.</w:t>
      </w:r>
    </w:p>
    <w:p w:rsidR="00B8363A" w:rsidRDefault="00B8363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B699C">
        <w:rPr>
          <w:sz w:val="28"/>
          <w:szCs w:val="28"/>
        </w:rPr>
        <w:t xml:space="preserve"> A exclusão digital</w:t>
      </w:r>
      <w:r>
        <w:rPr>
          <w:sz w:val="28"/>
          <w:szCs w:val="28"/>
        </w:rPr>
        <w:t xml:space="preserve">, “fruto” da </w:t>
      </w:r>
      <w:r w:rsidRPr="00B8363A">
        <w:rPr>
          <w:sz w:val="28"/>
          <w:szCs w:val="28"/>
        </w:rPr>
        <w:t>desigualdade digital é um conceito que vem dos campos teóricos das humanidades, como comunicação, sociologia e tecnologia da informação, e envolve uma ampla gama de classes sociais à margem dos fenômenos das redes digitais. Compare essa noção com a desigualdade digital fazendo objeções.</w:t>
      </w:r>
    </w:p>
    <w:p w:rsidR="003046CB" w:rsidRDefault="00B8363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8363A">
        <w:rPr>
          <w:sz w:val="28"/>
          <w:szCs w:val="28"/>
        </w:rPr>
        <w:t xml:space="preserve">A desigualdade no acesso à Internet e às </w:t>
      </w:r>
      <w:proofErr w:type="spellStart"/>
      <w:r w:rsidRPr="00B8363A">
        <w:rPr>
          <w:sz w:val="28"/>
          <w:szCs w:val="28"/>
        </w:rPr>
        <w:t>TICs</w:t>
      </w:r>
      <w:proofErr w:type="spellEnd"/>
      <w:r>
        <w:rPr>
          <w:sz w:val="28"/>
          <w:szCs w:val="28"/>
        </w:rPr>
        <w:t xml:space="preserve"> </w:t>
      </w:r>
      <w:r w:rsidRPr="00B8363A">
        <w:rPr>
          <w:sz w:val="28"/>
          <w:szCs w:val="28"/>
        </w:rPr>
        <w:t>(Tecnologias da Informação e a Comunicação) se chama exclusão digital e afeta 52 % das mulheres e 42 % dos homens do mundo.</w:t>
      </w:r>
      <w:r>
        <w:rPr>
          <w:sz w:val="28"/>
          <w:szCs w:val="28"/>
        </w:rPr>
        <w:t xml:space="preserve"> </w:t>
      </w:r>
      <w:r w:rsidRPr="00B8363A">
        <w:rPr>
          <w:sz w:val="28"/>
          <w:szCs w:val="28"/>
        </w:rPr>
        <w:t xml:space="preserve">Vários termos definem o status </w:t>
      </w:r>
      <w:r>
        <w:rPr>
          <w:sz w:val="28"/>
          <w:szCs w:val="28"/>
        </w:rPr>
        <w:t xml:space="preserve">do devido tema, </w:t>
      </w:r>
      <w:r w:rsidRPr="00B8363A">
        <w:rPr>
          <w:sz w:val="28"/>
          <w:szCs w:val="28"/>
        </w:rPr>
        <w:t>por exemplo, expressões como exclusão de informação e apartheid digital são definidas por alguns pensadores como exclusão de acesso às novas tecnologias de comunicação e informação.</w:t>
      </w:r>
    </w:p>
    <w:p w:rsidR="00B8363A" w:rsidRDefault="006E5D9E" w:rsidP="00B8363A">
      <w:pPr>
        <w:rPr>
          <w:sz w:val="28"/>
          <w:szCs w:val="28"/>
        </w:rPr>
      </w:pPr>
      <w:r>
        <w:rPr>
          <w:sz w:val="28"/>
          <w:szCs w:val="28"/>
        </w:rPr>
        <w:t xml:space="preserve">     Ocorre também a exclusão</w:t>
      </w:r>
      <w:r w:rsidR="00B8363A">
        <w:rPr>
          <w:sz w:val="28"/>
          <w:szCs w:val="28"/>
        </w:rPr>
        <w:t xml:space="preserve"> pela a</w:t>
      </w:r>
      <w:r w:rsidR="00B8363A" w:rsidRPr="00B8363A">
        <w:rPr>
          <w:sz w:val="28"/>
          <w:szCs w:val="28"/>
        </w:rPr>
        <w:t>lfabetiza</w:t>
      </w:r>
      <w:r w:rsidR="00B8363A">
        <w:rPr>
          <w:sz w:val="28"/>
          <w:szCs w:val="28"/>
        </w:rPr>
        <w:t xml:space="preserve">ção digital ou lacuna cognitiva. </w:t>
      </w:r>
      <w:r w:rsidR="00B8363A" w:rsidRPr="00B8363A">
        <w:rPr>
          <w:sz w:val="28"/>
          <w:szCs w:val="28"/>
        </w:rPr>
        <w:t xml:space="preserve">Essa é a exclusão digital que ocorre por falta de conhecimento ou </w:t>
      </w:r>
      <w:r w:rsidR="00B8363A">
        <w:rPr>
          <w:sz w:val="28"/>
          <w:szCs w:val="28"/>
        </w:rPr>
        <w:t>aprendizado (cognição) para utilizar</w:t>
      </w:r>
      <w:r w:rsidR="00B8363A" w:rsidRPr="00B8363A">
        <w:rPr>
          <w:sz w:val="28"/>
          <w:szCs w:val="28"/>
        </w:rPr>
        <w:t xml:space="preserve"> a internet. Aqui é importante lembrar a quantidade de analfabetismo funcional. Mas não são apenas aqueles que não têm acesso a uma boa formação escolar que são afetados.</w:t>
      </w:r>
    </w:p>
    <w:p w:rsidR="006E5D9E" w:rsidRDefault="006E5D9E" w:rsidP="00B8363A">
      <w:pPr>
        <w:rPr>
          <w:sz w:val="28"/>
          <w:szCs w:val="28"/>
        </w:rPr>
      </w:pPr>
      <w:r>
        <w:rPr>
          <w:sz w:val="28"/>
          <w:szCs w:val="28"/>
        </w:rPr>
        <w:t xml:space="preserve">     Outros tipos de exclusão digital:</w:t>
      </w:r>
    </w:p>
    <w:p w:rsidR="006E5D9E" w:rsidRP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5D9E">
        <w:rPr>
          <w:sz w:val="28"/>
          <w:szCs w:val="28"/>
        </w:rPr>
        <w:t>Exclusão de acesso. Refere-se às possibilidades que as pessoas têm de acessar este recurso. Aqui entram em jogo, entre outras, as diferenças socioeconômicas entre as pessoas e os países, pois a digitalização exige investimentos e infraestruturas muito caras para as regiões menos desenvolvidas e as áreas rurais.</w:t>
      </w:r>
    </w:p>
    <w:p w:rsidR="006E5D9E" w:rsidRP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5D9E">
        <w:rPr>
          <w:sz w:val="28"/>
          <w:szCs w:val="28"/>
        </w:rPr>
        <w:t xml:space="preserve">Exclusão de uso. Faz referência à falta de competências digitais que impede o manejo da tecnologia. Neste sentido, e para dar um exemplo, a </w:t>
      </w:r>
      <w:r w:rsidRPr="006E5D9E">
        <w:rPr>
          <w:sz w:val="28"/>
          <w:szCs w:val="28"/>
        </w:rPr>
        <w:lastRenderedPageBreak/>
        <w:t>UIT indica que há 40 países onde mais da metade de seus habitantes não sabem anexar um arquivo em um e-mail.</w:t>
      </w:r>
    </w:p>
    <w:p w:rsid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5D9E">
        <w:rPr>
          <w:sz w:val="28"/>
          <w:szCs w:val="28"/>
        </w:rPr>
        <w:t>Exclusão de qualidade de uso. Algumas vezes, existem as competências digitais para usar a Internet, mas não os conhecimentos para fazer um bom uso da rede e tirar o máximo proveito possível da mesma. Por exemplo, no referente ao acesso à informação de qualidade.</w:t>
      </w:r>
    </w:p>
    <w:p w:rsid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 xml:space="preserve">(Fonte: </w:t>
      </w:r>
      <w:hyperlink r:id="rId4" w:history="1">
        <w:r w:rsidRPr="00DB6AF5">
          <w:rPr>
            <w:rStyle w:val="Hyperlink"/>
            <w:sz w:val="28"/>
            <w:szCs w:val="28"/>
          </w:rPr>
          <w:t>https://www.iberdrola.com/compromisso-social/o-que-e-exclusao-digital</w:t>
        </w:r>
      </w:hyperlink>
      <w:r>
        <w:rPr>
          <w:sz w:val="28"/>
          <w:szCs w:val="28"/>
        </w:rPr>
        <w:t>)</w:t>
      </w:r>
    </w:p>
    <w:p w:rsidR="006E5D9E" w:rsidRDefault="006E5D9E" w:rsidP="006E5D9E">
      <w:pPr>
        <w:rPr>
          <w:sz w:val="28"/>
          <w:szCs w:val="28"/>
        </w:rPr>
      </w:pPr>
    </w:p>
    <w:p w:rsid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 xml:space="preserve">     E assim como todos os problemas, existem métodos e estratégias para poder resolvê-lo e poder diminuir a exclusão digital no mundo. Sendo algum deles:</w:t>
      </w:r>
    </w:p>
    <w:p w:rsidR="006E5D9E" w:rsidRP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5D9E">
        <w:rPr>
          <w:sz w:val="28"/>
          <w:szCs w:val="28"/>
        </w:rPr>
        <w:t>Programas de alfabetização digital. Instruem os habitantes das áreas menos favorecidas no uso da Internet para melhorar seu bem-estar pessoal.</w:t>
      </w:r>
    </w:p>
    <w:p w:rsidR="006E5D9E" w:rsidRP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E5D9E">
        <w:rPr>
          <w:sz w:val="28"/>
          <w:szCs w:val="28"/>
        </w:rPr>
        <w:t>Aliança para uma Internet Acessível (A4AI). Este projeto, liderado por uma coalizão internacional de governos, empresas e sociedade civil, visa abaratar o custo da banda larga em áreas concretas da África, Ásia e América Latina.</w:t>
      </w:r>
    </w:p>
    <w:p w:rsidR="006E5D9E" w:rsidRP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6E5D9E">
        <w:rPr>
          <w:sz w:val="28"/>
          <w:szCs w:val="28"/>
        </w:rPr>
        <w:t>Free</w:t>
      </w:r>
      <w:proofErr w:type="spellEnd"/>
      <w:r w:rsidRPr="006E5D9E">
        <w:rPr>
          <w:sz w:val="28"/>
          <w:szCs w:val="28"/>
        </w:rPr>
        <w:t xml:space="preserve"> </w:t>
      </w:r>
      <w:proofErr w:type="spellStart"/>
      <w:r w:rsidRPr="006E5D9E">
        <w:rPr>
          <w:sz w:val="28"/>
          <w:szCs w:val="28"/>
        </w:rPr>
        <w:t>Basics</w:t>
      </w:r>
      <w:proofErr w:type="spellEnd"/>
      <w:r w:rsidRPr="006E5D9E">
        <w:rPr>
          <w:sz w:val="28"/>
          <w:szCs w:val="28"/>
        </w:rPr>
        <w:t xml:space="preserve">. Esta iniciativa, promovida pelo </w:t>
      </w:r>
      <w:proofErr w:type="spellStart"/>
      <w:r w:rsidRPr="006E5D9E">
        <w:rPr>
          <w:sz w:val="28"/>
          <w:szCs w:val="28"/>
        </w:rPr>
        <w:t>Facebook</w:t>
      </w:r>
      <w:proofErr w:type="spellEnd"/>
      <w:r w:rsidRPr="006E5D9E">
        <w:rPr>
          <w:sz w:val="28"/>
          <w:szCs w:val="28"/>
        </w:rPr>
        <w:t xml:space="preserve"> e outras seis empresas tecnológicas, pretende dar acesso gratuito a uma série de webs através de um aplicativo móvel.</w:t>
      </w:r>
    </w:p>
    <w:p w:rsidR="006E5D9E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6E5D9E">
        <w:rPr>
          <w:sz w:val="28"/>
          <w:szCs w:val="28"/>
        </w:rPr>
        <w:t>Starlink</w:t>
      </w:r>
      <w:proofErr w:type="spellEnd"/>
      <w:r w:rsidRPr="006E5D9E">
        <w:rPr>
          <w:sz w:val="28"/>
          <w:szCs w:val="28"/>
        </w:rPr>
        <w:t xml:space="preserve">. Este projeto, promovido pelo magnata </w:t>
      </w:r>
      <w:proofErr w:type="spellStart"/>
      <w:r w:rsidRPr="006E5D9E">
        <w:rPr>
          <w:sz w:val="28"/>
          <w:szCs w:val="28"/>
        </w:rPr>
        <w:t>Elon</w:t>
      </w:r>
      <w:proofErr w:type="spellEnd"/>
      <w:r w:rsidRPr="006E5D9E">
        <w:rPr>
          <w:sz w:val="28"/>
          <w:szCs w:val="28"/>
        </w:rPr>
        <w:t xml:space="preserve"> </w:t>
      </w:r>
      <w:proofErr w:type="spellStart"/>
      <w:r w:rsidRPr="006E5D9E">
        <w:rPr>
          <w:sz w:val="28"/>
          <w:szCs w:val="28"/>
        </w:rPr>
        <w:t>Musk</w:t>
      </w:r>
      <w:proofErr w:type="spellEnd"/>
      <w:r w:rsidRPr="006E5D9E">
        <w:rPr>
          <w:sz w:val="28"/>
          <w:szCs w:val="28"/>
        </w:rPr>
        <w:t>, está lançando satélites ao espaço para oferecer Internet de alta velocidade e cobertura global com preços acessíveis.</w:t>
      </w:r>
    </w:p>
    <w:p w:rsidR="006E5D9E" w:rsidRPr="003046CB" w:rsidRDefault="006E5D9E" w:rsidP="006E5D9E">
      <w:pPr>
        <w:rPr>
          <w:sz w:val="28"/>
          <w:szCs w:val="28"/>
        </w:rPr>
      </w:pPr>
      <w:r>
        <w:rPr>
          <w:sz w:val="28"/>
          <w:szCs w:val="28"/>
        </w:rPr>
        <w:t xml:space="preserve">(Fonte: </w:t>
      </w:r>
      <w:hyperlink r:id="rId5" w:history="1">
        <w:r w:rsidRPr="00DB6AF5">
          <w:rPr>
            <w:rStyle w:val="Hyperlink"/>
            <w:sz w:val="28"/>
            <w:szCs w:val="28"/>
          </w:rPr>
          <w:t>https://www.iberdrola.com/compromisso-social/o-que-e-exclusao-digital</w:t>
        </w:r>
      </w:hyperlink>
      <w:r>
        <w:rPr>
          <w:sz w:val="28"/>
          <w:szCs w:val="28"/>
        </w:rPr>
        <w:t>)</w:t>
      </w:r>
    </w:p>
    <w:p w:rsidR="00093580" w:rsidRDefault="00093580">
      <w:pPr>
        <w:rPr>
          <w:sz w:val="32"/>
          <w:szCs w:val="32"/>
        </w:rPr>
      </w:pPr>
    </w:p>
    <w:p w:rsidR="00093580" w:rsidRDefault="00093580">
      <w:pPr>
        <w:rPr>
          <w:sz w:val="28"/>
          <w:szCs w:val="28"/>
        </w:rPr>
      </w:pPr>
      <w:r>
        <w:rPr>
          <w:sz w:val="32"/>
          <w:szCs w:val="32"/>
        </w:rPr>
        <w:t xml:space="preserve">Professor: </w:t>
      </w:r>
      <w:r>
        <w:rPr>
          <w:sz w:val="28"/>
          <w:szCs w:val="28"/>
        </w:rPr>
        <w:t>Márcio.</w:t>
      </w:r>
    </w:p>
    <w:p w:rsidR="00093580" w:rsidRDefault="00093580">
      <w:pPr>
        <w:rPr>
          <w:sz w:val="28"/>
          <w:szCs w:val="28"/>
        </w:rPr>
      </w:pPr>
      <w:r>
        <w:rPr>
          <w:sz w:val="32"/>
          <w:szCs w:val="32"/>
        </w:rPr>
        <w:t xml:space="preserve">Alunos: </w:t>
      </w:r>
      <w:r>
        <w:rPr>
          <w:sz w:val="28"/>
          <w:szCs w:val="28"/>
        </w:rPr>
        <w:t xml:space="preserve">Alexandre </w:t>
      </w:r>
      <w:proofErr w:type="spellStart"/>
      <w:r>
        <w:rPr>
          <w:sz w:val="28"/>
          <w:szCs w:val="28"/>
        </w:rPr>
        <w:t>Lôbo</w:t>
      </w:r>
      <w:proofErr w:type="spellEnd"/>
      <w:r>
        <w:rPr>
          <w:sz w:val="28"/>
          <w:szCs w:val="28"/>
        </w:rPr>
        <w:t xml:space="preserve"> e Eliseu Nóbrega.</w:t>
      </w:r>
      <w:bookmarkStart w:id="0" w:name="_GoBack"/>
      <w:bookmarkEnd w:id="0"/>
    </w:p>
    <w:p w:rsidR="00093580" w:rsidRDefault="00093580">
      <w:pPr>
        <w:rPr>
          <w:sz w:val="28"/>
          <w:szCs w:val="28"/>
        </w:rPr>
      </w:pPr>
    </w:p>
    <w:p w:rsidR="00093580" w:rsidRDefault="000935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p w:rsidR="00093580" w:rsidRPr="00093580" w:rsidRDefault="00093580">
      <w:pPr>
        <w:rPr>
          <w:sz w:val="28"/>
          <w:szCs w:val="28"/>
        </w:rPr>
      </w:pPr>
    </w:p>
    <w:p w:rsidR="00093580" w:rsidRPr="00093580" w:rsidRDefault="00093580">
      <w:pPr>
        <w:rPr>
          <w:sz w:val="36"/>
          <w:szCs w:val="36"/>
        </w:rPr>
      </w:pPr>
    </w:p>
    <w:sectPr w:rsidR="00093580" w:rsidRPr="0009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80"/>
    <w:rsid w:val="00093580"/>
    <w:rsid w:val="003046CB"/>
    <w:rsid w:val="004B699C"/>
    <w:rsid w:val="006E5D9E"/>
    <w:rsid w:val="00B8363A"/>
    <w:rsid w:val="00E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457D"/>
  <w15:chartTrackingRefBased/>
  <w15:docId w15:val="{E4CA78A7-DD50-4D35-8473-CD9B1FE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5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erdrola.com/compromisso-social/o-que-e-exclusao-digital" TargetMode="External"/><Relationship Id="rId4" Type="http://schemas.openxmlformats.org/officeDocument/2006/relationships/hyperlink" Target="https://www.iberdrola.com/compromisso-social/o-que-e-exclusao-digit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</dc:creator>
  <cp:keywords/>
  <dc:description/>
  <cp:lastModifiedBy>Elizeu</cp:lastModifiedBy>
  <cp:revision>1</cp:revision>
  <dcterms:created xsi:type="dcterms:W3CDTF">2022-11-16T23:58:00Z</dcterms:created>
  <dcterms:modified xsi:type="dcterms:W3CDTF">2022-11-17T00:49:00Z</dcterms:modified>
</cp:coreProperties>
</file>