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9B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电子书包项目建设思路</w:t>
      </w:r>
    </w:p>
    <w:p w14:paraId="10757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29DDDC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电子书包项目的概况</w:t>
      </w:r>
    </w:p>
    <w:p w14:paraId="4D4EC5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电子书包通常指的是集成了数字技术的学习工具，它可以存储大量的电子书籍、资料，并支持在线查阅、笔记整理等操作。电子书包的基本功能包括大容量的存储、便捷的充电、智能管理以及环保节能等特点。它们不仅可以像传统背包一样携带物品，还能够为用户提供阅读功能，支持无线联网，学生可以随时随地访问网络资源，获取最新的学习资料。</w:t>
      </w:r>
    </w:p>
    <w:p w14:paraId="574953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2、绿阅电子书包可能具有以下特点：</w:t>
      </w:r>
    </w:p>
    <w:p w14:paraId="5BC185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（1）具备爱眼护眼的功能，解决学生近视的难题。绿阅电子书包在硬件和软件上可能具备以下的特点。</w:t>
      </w:r>
    </w:p>
    <w:p w14:paraId="780D6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硬件上：使用电子墨水技术，模仿纸张的显示效果，不需要背光，大幅度减少眼镜疲劳；具有较高的刷新率和低闪烁；低蓝光发射。</w:t>
      </w:r>
    </w:p>
    <w:p w14:paraId="57D34E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软件上：动态调整屏幕亮度、色温、对比度和色彩；连续看书时间提醒;根据看书的环境动态调整屏幕参数；调整学生的看书习惯。</w:t>
      </w:r>
    </w:p>
    <w:p w14:paraId="46933E0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具备智能视距矫正系统和坐姿智能矫正系统，从根本上解决青少年的不良阅读习惯。这就说明电子书包可能配备陀螺仪、加速计、前置和后置摄像头等硬件设备。</w:t>
      </w:r>
    </w:p>
    <w:p w14:paraId="3FB24C2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绿阅公司可能先期与国家教育部门或教育机构有前期的深度合作，拥有大量的电子书籍的版权，且很有可能电子版的类型区别于普通的“电子版”，这是绿阅的优势。利用这一优势，通过电子书包的硬件设备，并有海量内存，支持在线与离线两种方式阅读，支持一键下载,并且能够对接教育部或者指定的出版社，下载不同年级的课本、参考书、课外读物等电子书籍。</w:t>
      </w:r>
    </w:p>
    <w:p w14:paraId="336686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08C6AF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电子书包项目的可以涉及到的建设内容</w:t>
      </w:r>
    </w:p>
    <w:p w14:paraId="38FA0E7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电子书包的用户类型</w:t>
      </w:r>
    </w:p>
    <w:p w14:paraId="6CE69C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电子书包的用户建议分为四类，包括:教师、学生、家长、绿阅公司。</w:t>
      </w:r>
    </w:p>
    <w:p w14:paraId="087EB0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主要是利用电子书包的技术和平台进行教学设计、整合教育资源、实施课堂教学。对学生的学习过程进行监督和评估。</w:t>
      </w:r>
    </w:p>
    <w:p w14:paraId="4F4D1A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学生：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主要是能够通过电子书包访问海量的电子教材和学习资源，参与互动学习，提交作业，接收即时反馈。通过电子书包进行自我学习和个性化学习，培养良好的学习习惯，提高学习效率和成绩。</w:t>
      </w:r>
    </w:p>
    <w:p w14:paraId="5E185D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家长：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主要是了解学生的课程进度、学习内容、学习效果，与教师保持联系和适度的沟通。</w:t>
      </w:r>
    </w:p>
    <w:p w14:paraId="69CA9B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绿阅公司：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作为运营方可以通过后台，实时掌握所有学生使用“电子书包”设备的情况(例如：学生的使用效果、在线率、学生兴趣、热门课程等），以便绿阅公司及时调整书籍优化策略，同时也可以监管设备的稳定运行和功能的不断更新优化。</w:t>
      </w:r>
    </w:p>
    <w:p w14:paraId="2B6AC5C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支持电子书籍在线获取</w:t>
      </w:r>
    </w:p>
    <w:p w14:paraId="7FDDD4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打通国家教育部和指定出版社的数据接口，支持不同年级课本的下载，课外读物的下载。支持不同格式的文档格式，包括文本、图片、音频、视频等多媒体文件。</w:t>
      </w:r>
    </w:p>
    <w:p w14:paraId="495AA1F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AI用户身份验证应用</w:t>
      </w:r>
    </w:p>
    <w:p w14:paraId="4CC0E83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通过“电子书包”的摄像头与麦克风加入AI应用，用于对是否是学生本人进行有效验证，杜绝外人代替的“学习”的有效性。</w:t>
      </w:r>
    </w:p>
    <w:p w14:paraId="03B7517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通过摄像头采集用户人脸数据，通过AI算法识别用户信息，关联用户的操作权限和用户个人数据的采集汇聚。</w:t>
      </w:r>
    </w:p>
    <w:p w14:paraId="25AF228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通过麦克风采集用户声纹数据，通过AI算法识别用户信息，关联用户的操作权限和用户个人数据的采集汇聚。</w:t>
      </w:r>
    </w:p>
    <w:p w14:paraId="4371C0E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通过指纹感应采集用户指纹数据，通过AI算法识别用户信息，关联用户的操作权限和用户个人数据的采集汇聚。</w:t>
      </w:r>
    </w:p>
    <w:p w14:paraId="03E2DF4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AI学生阅读习惯提醒应用</w:t>
      </w:r>
    </w:p>
    <w:p w14:paraId="77F794E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采用知识图谱技术，提供丰富的教育资源，智能搜索、快速定位知识点、推荐个性化学习内容，填补薄弱知识环节、增强知识点之间的联系。</w:t>
      </w:r>
    </w:p>
    <w:p w14:paraId="275664B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采用数字人技术，订制生成虚拟学习伙伴，与学生进行学习交流、对话、分享学习心得。</w:t>
      </w:r>
    </w:p>
    <w:p w14:paraId="170ADB3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采用人工智能技术，采集学生看书姿态动作数据，智能提醒学生坐姿不正确、眼镜离屏幕太近、连续学习时长过长等情况。</w:t>
      </w:r>
    </w:p>
    <w:p w14:paraId="592381E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教学任务发布 </w:t>
      </w:r>
    </w:p>
    <w:p w14:paraId="40E76A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支持教师一键下达学习任务，（如课程学习、作业布置、小考内容），也可以信息发布的形式通知到学生，内容包括教学相关、校园活动、规章制度、学生事务、课堂作业等。</w:t>
      </w:r>
    </w:p>
    <w:p w14:paraId="2910635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数据统计面板</w:t>
      </w:r>
    </w:p>
    <w:p w14:paraId="69BEB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教师统计面板：与教学相关的数据包括学生的成绩分布、学科成绩分布等；与学习进度相关的数据包括课堂知识掌握程度、学习任务完成情况、课程学习时长等；与作业相关的数据包括作业提交情况、作业正确率情况等；与课堂参与度相关的数据包括课堂互动的情况、互动次数排序等。</w:t>
      </w:r>
    </w:p>
    <w:p w14:paraId="32AD03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学生统计面板：与学习成果相关的数据包括个人成绩趋势、考试班级排名，各学科知识掌握情况等；与学习过程相关的数据包括学习时间分配、学习总时长、作业提交情况、作业和考试错题汇总情况等。</w:t>
      </w:r>
    </w:p>
    <w:p w14:paraId="5E8FD3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家长统计面板：与学习成果相关的数据包括学生综合成绩情况、学生学科优劣情况；与学习过程相关的数据包括学生学习时间习惯、作业完成情况等。</w:t>
      </w:r>
    </w:p>
    <w:p w14:paraId="02415D4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学生成长平台（学生画像）</w:t>
      </w:r>
    </w:p>
    <w:p w14:paraId="7B43822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自动分析学生的学习能力、学习水平、学习风格、个人喜好等不同维度的信息，提供个性化定制学习内容，针对薄弱知识环节强化学习质量。</w:t>
      </w:r>
    </w:p>
    <w:p w14:paraId="47F461B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即时收集学生的学习数据，有利于教师及时调整教学策略。</w:t>
      </w:r>
    </w:p>
    <w:p w14:paraId="1DF82F7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对学生的素质进行量化评价，自动赋予积分、奖章等评价，引导学生养成良好的学习习惯。</w:t>
      </w:r>
    </w:p>
    <w:p w14:paraId="181F357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汇聚学生大数据，了解学生不同阶段的发展历程，做好学生的校园规划等相关工作。</w:t>
      </w:r>
    </w:p>
    <w:p w14:paraId="78BBEB7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80" w:leftChars="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绿阅公司的运营AIOC数据大屏</w:t>
      </w:r>
    </w:p>
    <w:p w14:paraId="416438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需要适应绿阅公司未来的业务遍布全国各地的特点，凭借VPN收集各省市的系统平台服务器的数据，汇聚在统一的数据运营中心，通过数据大屏实时、动态展示统计和分析业务大数据，实现一屏统揽全局。</w:t>
      </w:r>
    </w:p>
    <w:p w14:paraId="5C2E7F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AIOC数据大屏包括系统整体运行状况、各地区用户活跃度、电子资源使用情况、系统故障情况、用户满意度、功能模块使用情况等。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82836"/>
    <w:multiLevelType w:val="singleLevel"/>
    <w:tmpl w:val="A608283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4551FBB"/>
    <w:multiLevelType w:val="singleLevel"/>
    <w:tmpl w:val="24551FB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9FA5C69"/>
    <w:multiLevelType w:val="singleLevel"/>
    <w:tmpl w:val="39FA5C69"/>
    <w:lvl w:ilvl="0" w:tentative="0">
      <w:start w:val="1"/>
      <w:numFmt w:val="decimal"/>
      <w:suff w:val="nothing"/>
      <w:lvlText w:val="%1、"/>
      <w:lvlJc w:val="left"/>
      <w:pPr>
        <w:ind w:left="480" w:leftChars="0" w:firstLine="0" w:firstLineChars="0"/>
      </w:pPr>
    </w:lvl>
  </w:abstractNum>
  <w:abstractNum w:abstractNumId="3">
    <w:nsid w:val="68626731"/>
    <w:multiLevelType w:val="singleLevel"/>
    <w:tmpl w:val="68626731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6F6C8EBA"/>
    <w:multiLevelType w:val="singleLevel"/>
    <w:tmpl w:val="6F6C8EBA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B75FAAB"/>
    <w:multiLevelType w:val="singleLevel"/>
    <w:tmpl w:val="7B75FAA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5MDczMWNmOTQyNmNiZTNjOTA2NmQ2NDY4ZDA3MDAifQ=="/>
  </w:docVars>
  <w:rsids>
    <w:rsidRoot w:val="5CE63D4D"/>
    <w:rsid w:val="028E13EB"/>
    <w:rsid w:val="0AA632CE"/>
    <w:rsid w:val="134E061B"/>
    <w:rsid w:val="17614B80"/>
    <w:rsid w:val="2393296F"/>
    <w:rsid w:val="244D2E0C"/>
    <w:rsid w:val="25847E9F"/>
    <w:rsid w:val="2ADA635E"/>
    <w:rsid w:val="2BFD53B8"/>
    <w:rsid w:val="394F0600"/>
    <w:rsid w:val="39D236E8"/>
    <w:rsid w:val="3CE65E90"/>
    <w:rsid w:val="47E45D77"/>
    <w:rsid w:val="4D0C39E9"/>
    <w:rsid w:val="4E6C7579"/>
    <w:rsid w:val="556D4F31"/>
    <w:rsid w:val="58127ACF"/>
    <w:rsid w:val="59B664B0"/>
    <w:rsid w:val="59BB1B2D"/>
    <w:rsid w:val="5CE63D4D"/>
    <w:rsid w:val="5FC81DB7"/>
    <w:rsid w:val="61FB42CD"/>
    <w:rsid w:val="66291B98"/>
    <w:rsid w:val="6F180A75"/>
    <w:rsid w:val="718F50E7"/>
    <w:rsid w:val="79685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1914</Words>
  <Characters>1927</Characters>
  <Lines>0</Lines>
  <Paragraphs>0</Paragraphs>
  <TotalTime>0</TotalTime>
  <ScaleCrop>false</ScaleCrop>
  <LinksUpToDate>false</LinksUpToDate>
  <CharactersWithSpaces>1927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2024-11-01T12:03:00Z</dcterms:created>
  <dc:creator>九楼无电梯之微信</dc:creator>
  <cp:lastModifiedBy>加点什么</cp:lastModifiedBy>
  <dcterms:modified xsi:type="dcterms:W3CDTF">2024-11-01T15:27:05Z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01CBB09F4A78466084F4FB99B10048FF_13</vt:lpwstr>
  </property>
</Properties>
</file>