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高频电路实验报告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实验1 小信号调谐放大器（单调谐与双调谐放大器）</w:t>
      </w:r>
    </w:p>
    <w:p>
      <w:pPr>
        <w:ind w:firstLine="420"/>
      </w:pPr>
      <w:r/>
      <w:r>
        <w:rPr>
          <w:b/>
        </w:rPr>
        <w:t>实验模块</w:t>
      </w:r>
      <w:r>
        <w:t>：无线接收与小信号放大模块-A1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专业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电子信息科学与技术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实验人姓名（学号）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黎至恒（24302026）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参加人姓名（学号）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________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实验日期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________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实验台编号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________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任课教师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________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实验地点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________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实验目的</w:t>
      </w:r>
    </w:p>
    <w:p>
      <w:pPr>
        <w:ind w:left="420"/>
      </w:pPr>
      <w:r>
        <w:t>1. 熟悉电子元器件和高频电子线路实验系统的基本组成、连接方式与操作方法，建立对高频实验平台模块结构和信号流向的整体认识</w:t>
      </w:r>
    </w:p>
    <w:p>
      <w:pPr>
        <w:ind w:left="420"/>
      </w:pPr>
      <w:r>
        <w:t>2. 掌握单调谐和双调谐放大器的基本工作原理，理解它们在高频小信号选频放大中的作用及应用背景</w:t>
      </w:r>
    </w:p>
    <w:p>
      <w:pPr>
        <w:ind w:left="420"/>
      </w:pPr>
      <w:r>
        <w:t>3. 掌握采用点测法测量放大器幅频特性的方法，能够根据测试数据绘制幅频特性曲线，分析谐振点、带宽和峰值变化</w:t>
      </w:r>
    </w:p>
    <w:p>
      <w:pPr>
        <w:ind w:left="420"/>
      </w:pPr>
      <w:r>
        <w:t>4. 熟悉放大器集电极负载对单调谐和双调谐放大器幅频特性的影响，建立实验现象与理论参数之间的联系</w:t>
      </w:r>
    </w:p>
    <w:p>
      <w:pPr>
        <w:ind w:left="420"/>
      </w:pPr>
      <w:r>
        <w:t>5. 了解放大器动态范围的概念、测试过程及输入幅度增大后输出失真的原因，为后续理解高频电路的线性工作条件打下基础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实验原理</w:t>
      </w:r>
    </w:p>
    <w:p>
      <w:pPr>
        <w:ind w:firstLine="420"/>
      </w:pPr>
      <w:r>
        <w:t>小信号调谐放大器是兼具放大与选频功能的高频放大电路，是构成无线电通信设备的主要电路之一。</w:t>
      </w:r>
    </w:p>
    <w:p>
      <w:pPr>
        <w:ind w:firstLine="420"/>
      </w:pPr>
      <w:r>
        <w:t>所谓"小信号"，通常指输入信号电压在微伏至毫伏数量级，放大器工作在线性范围（甲类状态）。</w:t>
      </w:r>
    </w:p>
    <w:p>
      <w:pPr>
        <w:ind w:firstLine="420"/>
      </w:pPr>
      <w:r>
        <w:t>所谓"调谐"，是指放大器的集电极负载为LC调谐回路，使电路在谐振频率附近具有最大增益，而对偏离谐振频率的信号迅速衰减。</w:t>
      </w:r>
    </w:p>
    <w:p>
      <w:pPr>
        <w:ind w:firstLine="420"/>
      </w:pPr>
      <w:r>
        <w:t>单调谐放大器采用共射极放大结构，集电极回路接入一个LC谐振网络。晶体管负责电压增益，LC网络负责频率选择。</w:t>
      </w:r>
    </w:p>
    <w:p>
      <w:pPr>
        <w:ind w:firstLine="420"/>
      </w:pPr>
      <w:r>
        <w:t>当输入信号频率等于回路谐振频率f₀时，集电极等效交流负载达到最大，输出幅度最大；偏离谐振点后负载阻抗减小，输出下降。</w:t>
      </w:r>
    </w:p>
    <w:p>
      <w:pPr>
        <w:ind w:firstLine="420"/>
      </w:pPr>
      <w:r>
        <w:t>单调谐放大器结构简单、选择性较强，但通频带较窄。</w:t>
      </w:r>
    </w:p>
    <w:p>
      <w:pPr>
        <w:ind w:firstLine="420"/>
      </w:pPr>
      <w:r>
        <w:t>双调谐放大器包含两个相互耦合的调谐回路——靠近信源端的初级回路和靠近负载端的次级回路。</w:t>
      </w:r>
    </w:p>
    <w:p>
      <w:pPr>
        <w:ind w:firstLine="420"/>
      </w:pPr>
      <w:r>
        <w:t>本实验平台采用电容耦合方式（通过1C19连接）。与单调谐相比，双调谐电路可通过调节耦合程度改变通频带形状：</w:t>
      </w:r>
    </w:p>
    <w:p>
      <w:pPr>
        <w:ind w:firstLine="420"/>
      </w:pPr>
      <w:r>
        <w:t>弱耦合时呈单峰，临界耦合时顶部平坦，强耦合时出现双峰。双调谐回路的矩形系数较小，谐振曲线更接近矩形，</w:t>
      </w:r>
    </w:p>
    <w:p>
      <w:pPr>
        <w:ind w:firstLine="420"/>
      </w:pPr>
      <w:r>
        <w:t>能同时兼顾较宽通频带和良好的选择性。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实验电路说明</w:t>
      </w:r>
    </w:p>
    <w:p>
      <w:pPr>
        <w:ind w:firstLine="420"/>
      </w:pPr>
      <w:r>
        <w:t>实验平台中，输入信号经1P1送入，经输入选频网络（1T1、1C13、1C14）后进入晶体管1Q1构成的共射放大级。</w:t>
      </w:r>
    </w:p>
    <w:p>
      <w:pPr>
        <w:ind w:firstLine="420"/>
      </w:pPr>
      <w:r>
        <w:t>1TP2为输入测试点，1TP7为输出测试点，1P8为信号输出口。</w:t>
      </w:r>
    </w:p>
    <w:p>
      <w:pPr>
        <w:ind w:firstLine="420"/>
      </w:pPr>
      <w:r>
        <w:t>关键控制元件说明：</w:t>
      </w:r>
    </w:p>
    <w:p>
      <w:pPr>
        <w:ind w:left="420"/>
      </w:pPr>
      <w:r>
        <w:t>• 1K2：控制单调谐/双调谐模式（接通→单调谐，断开→双调谐）</w:t>
      </w:r>
    </w:p>
    <w:p>
      <w:pPr>
        <w:ind w:left="420"/>
      </w:pPr>
      <w:r>
        <w:t>• 1W1、1W2：调节变容二极管（1D1、1D3）偏压以改变等效电容实现调谐</w:t>
      </w:r>
    </w:p>
    <w:p>
      <w:pPr>
        <w:ind w:left="420"/>
      </w:pPr>
      <w:r>
        <w:t>• 1K1：控制1R25（2kΩ）是否并入集电极回路（接通→并入，Q值降低，增益减小，带宽增大）</w:t>
      </w:r>
    </w:p>
    <w:p>
      <w:pPr>
        <w:ind w:left="420"/>
      </w:pPr>
      <w:r>
        <w:t>• 1C19：调整双调谐回路的耦合程度</w:t>
      </w:r>
    </w:p>
    <w:p>
      <w:pPr>
        <w:ind w:left="420"/>
      </w:pPr>
      <w:r>
        <w:t>• 1Q2：第二级放大，进一步提升信号电平</w:t>
      </w:r>
    </w:p>
    <w:p>
      <w:pPr>
        <w:ind w:firstLine="420"/>
      </w:pPr>
      <w:r>
        <w:t>当1K2接通时，1C19被短路，两个回路合并为单个回路，构成单调谐放大器。</w:t>
      </w:r>
    </w:p>
    <w:p>
      <w:pPr>
        <w:ind w:firstLine="420"/>
      </w:pPr>
      <w:r>
        <w:t>当1K2断开时，1L1、1L2、1C17和变容管1D1组成初级回路，1L3、1L4、变容管1D3、1C20组成次级回路，</w:t>
      </w:r>
    </w:p>
    <w:p>
      <w:pPr>
        <w:ind w:firstLine="420"/>
      </w:pPr>
      <w:r>
        <w:t>两回路之间由电容1C19进行耦合，构成双调谐放大器。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[在此插入：图1-调谐放大器的频率特性曲线示意图]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[在此插入：图2-单调谐放大器原理电路图]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[在此插入：图3-电容耦合双调谐回路放大器原理电路图]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[在此插入：图4-小信号调谐放大器实验电路图]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[在此插入：图5-单调谐放大器幅频特性曲线（扫频仪测量）]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[在此插入：图6-1R25接通与断开时的单调谐幅频特性曲线对比]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[在此插入：图7-双调谐放大器幅频特性曲线（扫频仪测量）]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[在此插入：图8-调整1C19前后的双调谐幅频特性曲线对比]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[在此插入：图9-动态范围测试——失真前后的输出波形对比]</w:t>
      </w:r>
    </w:p>
    <w:p>
      <w:pPr>
        <w:spacing w:before="120" w:after="120"/>
        <w:jc w:val="center"/>
      </w:pPr>
      <w:r>
        <w:rPr>
          <w:b/>
          <w:color w:val="B40000"/>
          <w:sz w:val="24"/>
        </w:rPr>
        <w:t>[在此插入：图10-电压放大倍数与输入幅度关系曲线]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实验数据记录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表1-1 单调谐放大器幅频特性测试数据</w:t>
      </w:r>
    </w:p>
    <w:p>
      <w:pPr>
        <w:ind w:left="567"/>
      </w:pPr>
      <w:r>
        <w:rPr>
          <w:color w:val="646464"/>
          <w:sz w:val="21"/>
        </w:rPr>
        <w:t>保持输入幅度Vin=200mV(p-p)不变，改变输入频率，记录对应输出电压幅值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f / MHz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5.0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5.2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5.4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5.6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5.8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6.0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6.2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6.3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6.5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6.7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6.9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7.1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7.3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7.5</w:t>
            </w:r>
          </w:p>
        </w:tc>
      </w:tr>
      <w:tr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Uo / mV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表1-2 集电极负载变化影响记录</w:t>
      </w:r>
    </w:p>
    <w:p>
      <w:pPr>
        <w:ind w:left="567"/>
      </w:pPr>
      <w:r>
        <w:rPr>
          <w:color w:val="646464"/>
          <w:sz w:val="21"/>
        </w:rPr>
        <w:t>在单调谐模式下，分别测量1R25接入与不接入时的幅频特性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比较项目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1R25断开（1K1断开）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1R25接通（1K1闭合）</w:t>
            </w:r>
          </w:p>
        </w:tc>
      </w:tr>
      <w:tr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峰值输出幅度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−3dB带宽估算值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曲线宽窄描述（瘦/胖）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Q值变化趋势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27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表1-3 双调谐放大器幅频特性测试数据</w:t>
      </w:r>
    </w:p>
    <w:p>
      <w:pPr>
        <w:ind w:left="567"/>
      </w:pPr>
      <w:r>
        <w:rPr>
          <w:color w:val="646464"/>
          <w:sz w:val="21"/>
        </w:rPr>
        <w:t>保持输入幅度Vin=200mV(p-p)不变，1K1断开，改变输入频率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f / MHz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5.4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5.5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5.6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5.7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5.8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5.9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6.0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6.1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6.2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6.3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6.4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6.5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6.6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6.7</w:t>
            </w:r>
          </w:p>
        </w:tc>
      </w:tr>
      <w:tr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Uo / mV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55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表1-4 双调谐回路耦合变化记录</w:t>
      </w:r>
    </w:p>
    <w:p>
      <w:pPr>
        <w:ind w:left="567"/>
      </w:pPr>
      <w:r>
        <w:rPr>
          <w:color w:val="646464"/>
          <w:sz w:val="21"/>
        </w:rPr>
        <w:t>调整1C19电容值，观察并记录双调谐幅频特性曲线的变化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记录内容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两峰之间凹陷点频率 / MHz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调整1C19前的曲线特征（双峰/单峰）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调整1C19后的曲线特征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通频带变化情况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耦合程度变化分析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表1-5 放大器动态范围测试数据</w:t>
      </w:r>
    </w:p>
    <w:p>
      <w:pPr>
        <w:ind w:left="567"/>
      </w:pPr>
      <w:r>
        <w:rPr>
          <w:color w:val="646464"/>
          <w:sz w:val="21"/>
        </w:rPr>
        <w:t>固定频率6.3MHz，单调谐模式，1K1断开，逐步增大输入幅度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</w:tblGrid>
      <w:tr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输入 Ui / mV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150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180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200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230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250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280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310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350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400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500</w:t>
            </w:r>
          </w:p>
        </w:tc>
      </w:tr>
      <w:tr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输出 Uo / V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电压放大倍数 Av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  <w:tc>
          <w:tcPr>
            <w:tcW w:type="dxa" w:w="75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表1-6 谐振点输入输出记录</w:t>
      </w:r>
    </w:p>
    <w:p>
      <w:pPr>
        <w:ind w:left="567"/>
      </w:pPr>
      <w:r>
        <w:rPr>
          <w:color w:val="646464"/>
          <w:sz w:val="21"/>
        </w:rPr>
        <w:t>在6.3MHz谐振点测量基本放大参数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记录值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谐振频率 / MHz（6.3）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输入幅度 / mV(p-p)（200）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输出幅度 / mV(p-p)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电压放大倍数 Av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表1-7 动态范围现象记录</w:t>
      </w:r>
    </w:p>
    <w:p>
      <w:pPr>
        <w:ind w:left="567"/>
      </w:pPr>
      <w:r>
        <w:rPr>
          <w:color w:val="646464"/>
          <w:sz w:val="21"/>
        </w:rPr>
        <w:t>观察并记录放大器从线性区进入非线性区的过渡现象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记录内容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输出波形开始明显失真的输入幅度 / mV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失真前波形特征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失真后波形特征（削顶/压缩）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  <w:tr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电压放大倍数变化趋势</w:t>
            </w:r>
          </w:p>
        </w:tc>
        <w:tc>
          <w:tcPr>
            <w:tcW w:type="dxa" w:w="415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——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思考题与结果分析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1. 单调谐与双调谐带宽比较</w:t>
      </w:r>
    </w:p>
    <w:p>
      <w:pPr>
        <w:ind w:firstLine="420"/>
      </w:pPr>
      <w:r>
        <w:t>根据单调谐与双调谐幅频特性曲线，分别求出输出幅值下降到最大值0.707倍时对应的−3dB带宽，并据此比较两者在通频带宽度、谐振峰形状、矩形系数、选择性及适用场合方面的异同。</w:t>
      </w:r>
    </w:p>
    <w:p>
      <w:pPr>
        <w:ind w:left="567"/>
      </w:pPr>
      <w:r>
        <w:rPr>
          <w:color w:val="646464"/>
          <w:sz w:val="21"/>
        </w:rPr>
        <w:t>请在此处书写分析：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 集电极负载影响分析</w:t>
      </w:r>
    </w:p>
    <w:p>
      <w:pPr>
        <w:ind w:firstLine="420"/>
      </w:pPr>
      <w:r>
        <w:t>结合1R25接通与断开时的实验现象，从物理层面分析集电极等效负载电阻、回路Q值、峰值增益与−3dB带宽之间的制约关系，解释曲线「变瘦」或「变胖」的原因。</w:t>
      </w:r>
    </w:p>
    <w:p>
      <w:pPr>
        <w:ind w:left="567"/>
      </w:pPr>
      <w:r>
        <w:rPr>
          <w:color w:val="646464"/>
          <w:sz w:val="21"/>
        </w:rPr>
        <w:t>请在此处书写分析：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 双调谐耦合变化分析</w:t>
      </w:r>
    </w:p>
    <w:p>
      <w:pPr>
        <w:ind w:firstLine="420"/>
      </w:pPr>
      <w:r>
        <w:t>根据调整1C19前后的实验曲线，分析耦合程度对双峰特性、峰间凹陷深度和通频带宽度的影响。从弱耦合（单峰）、临界耦合（平坦顶部）、强耦合（双峰）三个层次理解实验现象。</w:t>
      </w:r>
    </w:p>
    <w:p>
      <w:pPr>
        <w:ind w:left="567"/>
      </w:pPr>
      <w:r>
        <w:rPr>
          <w:color w:val="646464"/>
          <w:sz w:val="21"/>
        </w:rPr>
        <w:t>请在此处书写分析：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4. 动态范围与失真分析</w:t>
      </w:r>
    </w:p>
    <w:p>
      <w:pPr>
        <w:ind w:firstLine="420"/>
      </w:pPr>
      <w:r>
        <w:t>绘制电压放大倍数Av与输入幅度Ui之间的关系曲线。结合实验现象分析：输入幅度增大后放大倍数为何下降？输出波形为何出现削顶或压缩失真？说明放大器线性工作区间与非线性失真的关系。</w:t>
      </w:r>
    </w:p>
    <w:p>
      <w:pPr>
        <w:ind w:left="567"/>
      </w:pPr>
      <w:r>
        <w:rPr>
          <w:color w:val="646464"/>
          <w:sz w:val="21"/>
        </w:rPr>
        <w:t>请在此处书写分析：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实验总结</w:t>
      </w:r>
    </w:p>
    <w:p>
      <w:pPr>
        <w:ind w:firstLine="420"/>
      </w:pPr>
      <w:r>
        <w:t>请从以下角度撰写本次实验的总结：</w:t>
      </w:r>
    </w:p>
    <w:p>
      <w:pPr>
        <w:ind w:left="420"/>
      </w:pPr>
      <w:r>
        <w:t>1. 调试步骤与参数调节体会（如调整1W1/1W2使输出最大化的过程）</w:t>
      </w:r>
    </w:p>
    <w:p>
      <w:pPr>
        <w:ind w:left="420"/>
      </w:pPr>
      <w:r>
        <w:t>2. 点测法与扫频法测量幅频特性的比较（精度、效率、直观性）</w:t>
      </w:r>
    </w:p>
    <w:p>
      <w:pPr>
        <w:ind w:left="420"/>
      </w:pPr>
      <w:r>
        <w:t>3. 单调谐与双调谐放大器在不同应用场景下的适用性分析</w:t>
      </w:r>
    </w:p>
    <w:p>
      <w:pPr>
        <w:ind w:left="420"/>
      </w:pPr>
      <w:r>
        <w:t>4. 实验误差来源分析及减小误差的方法</w:t>
      </w:r>
    </w:p>
    <w:p>
      <w:pPr>
        <w:ind w:left="420"/>
      </w:pPr>
      <w:r>
        <w:t>5. 本次实验对理解高频电路选频放大概念的帮助与个人收获</w:t>
      </w:r>
    </w:p>
    <w:p>
      <w:pPr>
        <w:ind w:left="567"/>
      </w:pPr>
      <w:r>
        <w:rPr>
          <w:color w:val="646464"/>
          <w:sz w:val="21"/>
        </w:rPr>
        <w:t>请在此处书写总结：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p>
      <w:pPr>
        <w:ind w:firstLine="420"/>
      </w:pPr>
      <w:r>
        <w:t>……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