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62474" w14:textId="72A0D49F" w:rsidR="00F0315C" w:rsidRDefault="00D3601B" w:rsidP="00D3601B">
      <w:pPr>
        <w:spacing w:afterLines="100" w:after="312"/>
      </w:pPr>
      <w:r>
        <w:rPr>
          <w:rFonts w:hint="eastAsia"/>
        </w:rPr>
        <w:t>一、衰老相关数据库：</w:t>
      </w:r>
    </w:p>
    <w:p w14:paraId="22403200" w14:textId="41AC8AAC" w:rsidR="00D3601B" w:rsidRPr="006678E0" w:rsidRDefault="00000000" w:rsidP="006678E0">
      <w:pPr>
        <w:spacing w:afterLines="50" w:after="156"/>
      </w:pPr>
      <w:hyperlink r:id="rId6" w:anchor="Category-rna" w:history="1">
        <w:r w:rsidR="00D3601B" w:rsidRPr="006678E0">
          <w:rPr>
            <w:rStyle w:val="a7"/>
          </w:rPr>
          <w:t>https://ngdc.cncb.ac.cn/aging/index#Catego</w:t>
        </w:r>
        <w:r w:rsidR="00D3601B" w:rsidRPr="006678E0">
          <w:rPr>
            <w:rStyle w:val="a7"/>
          </w:rPr>
          <w:t>r</w:t>
        </w:r>
        <w:r w:rsidR="00D3601B" w:rsidRPr="006678E0">
          <w:rPr>
            <w:rStyle w:val="a7"/>
          </w:rPr>
          <w:t>y-rna</w:t>
        </w:r>
      </w:hyperlink>
    </w:p>
    <w:p w14:paraId="65DF5106" w14:textId="4330B5CD" w:rsidR="00D3601B" w:rsidRPr="006678E0" w:rsidRDefault="00000000" w:rsidP="006678E0">
      <w:pPr>
        <w:spacing w:afterLines="50" w:after="156"/>
      </w:pPr>
      <w:hyperlink r:id="rId7" w:history="1">
        <w:r w:rsidR="00D3601B" w:rsidRPr="006678E0">
          <w:rPr>
            <w:rStyle w:val="a7"/>
          </w:rPr>
          <w:t>https://genomics.senescence.info/</w:t>
        </w:r>
      </w:hyperlink>
    </w:p>
    <w:p w14:paraId="3DF30256" w14:textId="1637E799" w:rsidR="00D3601B" w:rsidRPr="006678E0" w:rsidRDefault="00000000" w:rsidP="006678E0">
      <w:pPr>
        <w:spacing w:afterLines="50" w:after="156"/>
      </w:pPr>
      <w:hyperlink r:id="rId8" w:history="1">
        <w:r w:rsidR="00D3601B" w:rsidRPr="006678E0">
          <w:rPr>
            <w:rStyle w:val="a7"/>
          </w:rPr>
          <w:t>CellAge: The Cell Senescence Gene Database</w:t>
        </w:r>
      </w:hyperlink>
    </w:p>
    <w:p w14:paraId="3A5E15F3" w14:textId="50B20B8B" w:rsidR="00D3601B" w:rsidRDefault="00D3601B">
      <w:r>
        <w:rPr>
          <w:rFonts w:hint="eastAsia"/>
        </w:rPr>
        <w:t>二、文章中</w:t>
      </w:r>
      <w:r>
        <w:t>G</w:t>
      </w:r>
      <w:r>
        <w:rPr>
          <w:rFonts w:hint="eastAsia"/>
        </w:rPr>
        <w:t>ene</w:t>
      </w:r>
      <w:r>
        <w:t xml:space="preserve"> S</w:t>
      </w:r>
      <w:r>
        <w:rPr>
          <w:rFonts w:hint="eastAsia"/>
        </w:rPr>
        <w:t>et</w:t>
      </w:r>
    </w:p>
    <w:p w14:paraId="301A24CD" w14:textId="2CD79DF4" w:rsidR="00D3601B" w:rsidRDefault="00146B16">
      <w:r>
        <w:rPr>
          <w:noProof/>
        </w:rPr>
        <w:drawing>
          <wp:anchor distT="0" distB="0" distL="114300" distR="114300" simplePos="0" relativeHeight="251658240" behindDoc="0" locked="0" layoutInCell="1" allowOverlap="1" wp14:anchorId="1AE4C0D7" wp14:editId="56222876">
            <wp:simplePos x="0" y="0"/>
            <wp:positionH relativeFrom="margin">
              <wp:posOffset>-99695</wp:posOffset>
            </wp:positionH>
            <wp:positionV relativeFrom="paragraph">
              <wp:posOffset>1397635</wp:posOffset>
            </wp:positionV>
            <wp:extent cx="3271520" cy="4597400"/>
            <wp:effectExtent l="0" t="0" r="5080" b="0"/>
            <wp:wrapSquare wrapText="bothSides"/>
            <wp:docPr id="13521292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29202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1"/>
                    <a:stretch/>
                  </pic:blipFill>
                  <pic:spPr bwMode="auto">
                    <a:xfrm>
                      <a:off x="0" y="0"/>
                      <a:ext cx="3271520" cy="459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01B">
        <w:rPr>
          <w:noProof/>
        </w:rPr>
        <w:drawing>
          <wp:inline distT="0" distB="0" distL="0" distR="0" wp14:anchorId="76A0D79B" wp14:editId="524056DC">
            <wp:extent cx="5270846" cy="1198951"/>
            <wp:effectExtent l="0" t="0" r="6350" b="1270"/>
            <wp:docPr id="18726164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164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9229" cy="120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6C21" w14:textId="01C13303" w:rsidR="00D3601B" w:rsidRDefault="00D3601B">
      <w:r>
        <w:rPr>
          <w:rFonts w:hint="eastAsia"/>
        </w:rPr>
        <w:t>文章结果部分的三种方法：</w:t>
      </w:r>
    </w:p>
    <w:p w14:paraId="59FB35FB" w14:textId="05297604" w:rsidR="00D3601B" w:rsidRPr="00D3601B" w:rsidRDefault="00D3601B">
      <w:pPr>
        <w:rPr>
          <w:b/>
          <w:bCs/>
        </w:rPr>
      </w:pPr>
      <w:r w:rsidRPr="00D3601B">
        <w:rPr>
          <w:rFonts w:hint="eastAsia"/>
          <w:b/>
          <w:bCs/>
        </w:rPr>
        <w:t>1、蓝色部分：</w:t>
      </w:r>
    </w:p>
    <w:p w14:paraId="629C654E" w14:textId="13AA1DA9" w:rsidR="00D3601B" w:rsidRPr="00146B16" w:rsidRDefault="00146B16" w:rsidP="00D3601B">
      <w:r w:rsidRPr="00146B16">
        <w:rPr>
          <w:noProof/>
        </w:rPr>
        <w:drawing>
          <wp:anchor distT="0" distB="0" distL="114300" distR="114300" simplePos="0" relativeHeight="251661312" behindDoc="0" locked="0" layoutInCell="1" allowOverlap="1" wp14:anchorId="66F910A1" wp14:editId="4A96B042">
            <wp:simplePos x="0" y="0"/>
            <wp:positionH relativeFrom="column">
              <wp:posOffset>3284855</wp:posOffset>
            </wp:positionH>
            <wp:positionV relativeFrom="paragraph">
              <wp:posOffset>1446530</wp:posOffset>
            </wp:positionV>
            <wp:extent cx="1956435" cy="1057275"/>
            <wp:effectExtent l="0" t="0" r="5715" b="9525"/>
            <wp:wrapSquare wrapText="bothSides"/>
            <wp:docPr id="941192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92043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43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6B16">
        <w:rPr>
          <w:noProof/>
        </w:rPr>
        <w:drawing>
          <wp:anchor distT="0" distB="0" distL="114300" distR="114300" simplePos="0" relativeHeight="251660288" behindDoc="0" locked="0" layoutInCell="1" allowOverlap="1" wp14:anchorId="579B680E" wp14:editId="5C8E7D46">
            <wp:simplePos x="0" y="0"/>
            <wp:positionH relativeFrom="column">
              <wp:posOffset>3307080</wp:posOffset>
            </wp:positionH>
            <wp:positionV relativeFrom="paragraph">
              <wp:posOffset>541655</wp:posOffset>
            </wp:positionV>
            <wp:extent cx="2061845" cy="932180"/>
            <wp:effectExtent l="0" t="0" r="0" b="1270"/>
            <wp:wrapSquare wrapText="bothSides"/>
            <wp:docPr id="1954942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4261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84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01B" w:rsidRPr="00146B16">
        <w:rPr>
          <w:noProof/>
        </w:rPr>
        <w:drawing>
          <wp:anchor distT="0" distB="0" distL="114300" distR="114300" simplePos="0" relativeHeight="251659264" behindDoc="0" locked="0" layoutInCell="1" allowOverlap="1" wp14:anchorId="2D47CA61" wp14:editId="188D196D">
            <wp:simplePos x="0" y="0"/>
            <wp:positionH relativeFrom="column">
              <wp:posOffset>3253105</wp:posOffset>
            </wp:positionH>
            <wp:positionV relativeFrom="paragraph">
              <wp:posOffset>215900</wp:posOffset>
            </wp:positionV>
            <wp:extent cx="3133090" cy="271145"/>
            <wp:effectExtent l="0" t="0" r="0" b="0"/>
            <wp:wrapSquare wrapText="bothSides"/>
            <wp:docPr id="754493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9393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01B" w:rsidRPr="00146B16">
        <w:rPr>
          <w:rFonts w:hint="eastAsia"/>
        </w:rPr>
        <w:t>此篇引文中的方法</w:t>
      </w:r>
    </w:p>
    <w:p w14:paraId="46D0B1D2" w14:textId="67D5914D" w:rsidR="00D3601B" w:rsidRDefault="00D3601B" w:rsidP="00D3601B"/>
    <w:p w14:paraId="3D5C8C06" w14:textId="10C0D2E6" w:rsidR="00D3601B" w:rsidRPr="00D3601B" w:rsidRDefault="00D3601B">
      <w:pPr>
        <w:rPr>
          <w:b/>
          <w:bCs/>
        </w:rPr>
      </w:pPr>
      <w:r w:rsidRPr="00D3601B">
        <w:rPr>
          <w:rFonts w:hint="eastAsia"/>
          <w:b/>
          <w:bCs/>
        </w:rPr>
        <w:t>2、绿色部分：</w:t>
      </w:r>
    </w:p>
    <w:p w14:paraId="51A4164C" w14:textId="7D9E3235" w:rsidR="00D3601B" w:rsidRDefault="00D3601B">
      <w:r w:rsidRPr="00D3601B">
        <w:t xml:space="preserve">senescence/SASP genes </w:t>
      </w:r>
    </w:p>
    <w:p w14:paraId="7ADB698A" w14:textId="31729BE9" w:rsidR="00D3601B" w:rsidRDefault="00146B16">
      <w:r>
        <w:rPr>
          <w:noProof/>
        </w:rPr>
        <w:drawing>
          <wp:anchor distT="0" distB="0" distL="114300" distR="114300" simplePos="0" relativeHeight="251662336" behindDoc="0" locked="0" layoutInCell="1" allowOverlap="1" wp14:anchorId="62349430" wp14:editId="71016AD1">
            <wp:simplePos x="0" y="0"/>
            <wp:positionH relativeFrom="column">
              <wp:posOffset>3297555</wp:posOffset>
            </wp:positionH>
            <wp:positionV relativeFrom="paragraph">
              <wp:posOffset>266700</wp:posOffset>
            </wp:positionV>
            <wp:extent cx="1976755" cy="824865"/>
            <wp:effectExtent l="0" t="0" r="4445" b="0"/>
            <wp:wrapSquare wrapText="bothSides"/>
            <wp:docPr id="18991009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00904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75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01B" w:rsidRPr="00D3601B">
        <w:t>(R-HSA-2559582)</w:t>
      </w:r>
    </w:p>
    <w:p w14:paraId="5D7885CE" w14:textId="38F90D4C" w:rsidR="00D3601B" w:rsidRDefault="00146B16">
      <w:r>
        <w:rPr>
          <w:noProof/>
        </w:rPr>
        <w:drawing>
          <wp:anchor distT="0" distB="0" distL="114300" distR="114300" simplePos="0" relativeHeight="251663360" behindDoc="0" locked="0" layoutInCell="1" allowOverlap="1" wp14:anchorId="7E937E1E" wp14:editId="35383EA7">
            <wp:simplePos x="0" y="0"/>
            <wp:positionH relativeFrom="margin">
              <wp:posOffset>1548765</wp:posOffset>
            </wp:positionH>
            <wp:positionV relativeFrom="paragraph">
              <wp:posOffset>915670</wp:posOffset>
            </wp:positionV>
            <wp:extent cx="2114550" cy="770255"/>
            <wp:effectExtent l="0" t="0" r="0" b="0"/>
            <wp:wrapSquare wrapText="bothSides"/>
            <wp:docPr id="151046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6802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AE3D93" w14:textId="1389C8E7" w:rsidR="00D3601B" w:rsidRPr="00D3601B" w:rsidRDefault="00D3601B">
      <w:pPr>
        <w:rPr>
          <w:b/>
          <w:bCs/>
        </w:rPr>
      </w:pPr>
      <w:r w:rsidRPr="00D3601B">
        <w:rPr>
          <w:rFonts w:hint="eastAsia"/>
          <w:b/>
          <w:bCs/>
        </w:rPr>
        <w:t>3、黄色部分：</w:t>
      </w:r>
    </w:p>
    <w:p w14:paraId="50D86E0F" w14:textId="14A9E820" w:rsidR="00D3601B" w:rsidRDefault="00F525F7">
      <w:r>
        <w:t>Sen Mayo</w:t>
      </w:r>
      <w:r w:rsidR="00D3601B">
        <w:t xml:space="preserve"> G</w:t>
      </w:r>
      <w:r w:rsidR="00D3601B">
        <w:rPr>
          <w:rFonts w:hint="eastAsia"/>
        </w:rPr>
        <w:t>ene</w:t>
      </w:r>
      <w:r w:rsidR="00D3601B">
        <w:t xml:space="preserve"> S</w:t>
      </w:r>
      <w:r w:rsidR="00D3601B">
        <w:rPr>
          <w:rFonts w:hint="eastAsia"/>
        </w:rPr>
        <w:t>et</w:t>
      </w:r>
      <w:r w:rsidR="00146B16" w:rsidRPr="00146B16">
        <w:rPr>
          <w:noProof/>
        </w:rPr>
        <w:t xml:space="preserve"> </w:t>
      </w:r>
    </w:p>
    <w:p w14:paraId="0AF1819C" w14:textId="77777777" w:rsidR="00513A1C" w:rsidRPr="00513A1C" w:rsidRDefault="00513A1C" w:rsidP="00513A1C"/>
    <w:p w14:paraId="02BB3407" w14:textId="77777777" w:rsidR="006678E0" w:rsidRDefault="006678E0" w:rsidP="00513A1C">
      <w:pPr>
        <w:tabs>
          <w:tab w:val="left" w:pos="1697"/>
        </w:tabs>
        <w:jc w:val="left"/>
      </w:pPr>
    </w:p>
    <w:p w14:paraId="72F2E523" w14:textId="39C62D0E" w:rsidR="00513A1C" w:rsidRPr="00513A1C" w:rsidRDefault="00513A1C" w:rsidP="00513A1C">
      <w:pPr>
        <w:tabs>
          <w:tab w:val="left" w:pos="1697"/>
        </w:tabs>
        <w:jc w:val="left"/>
      </w:pPr>
      <w:r>
        <w:rPr>
          <w:rFonts w:hint="eastAsia"/>
        </w:rPr>
        <w:t>*希望用以上方法对本测序结果进行分析，另有其他的衰老相关数据集可以再补充。</w:t>
      </w:r>
    </w:p>
    <w:sectPr w:rsidR="00513A1C" w:rsidRPr="00513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63658" w14:textId="77777777" w:rsidR="00217B26" w:rsidRDefault="00217B26" w:rsidP="00D3601B">
      <w:r>
        <w:separator/>
      </w:r>
    </w:p>
  </w:endnote>
  <w:endnote w:type="continuationSeparator" w:id="0">
    <w:p w14:paraId="7CB768FB" w14:textId="77777777" w:rsidR="00217B26" w:rsidRDefault="00217B26" w:rsidP="00D36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BE56F" w14:textId="77777777" w:rsidR="00217B26" w:rsidRDefault="00217B26" w:rsidP="00D3601B">
      <w:r>
        <w:separator/>
      </w:r>
    </w:p>
  </w:footnote>
  <w:footnote w:type="continuationSeparator" w:id="0">
    <w:p w14:paraId="00E7703E" w14:textId="77777777" w:rsidR="00217B26" w:rsidRDefault="00217B26" w:rsidP="00D360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5C"/>
    <w:rsid w:val="00146B16"/>
    <w:rsid w:val="00217B26"/>
    <w:rsid w:val="00513A1C"/>
    <w:rsid w:val="005829DF"/>
    <w:rsid w:val="005B7F19"/>
    <w:rsid w:val="006678E0"/>
    <w:rsid w:val="00831B6C"/>
    <w:rsid w:val="00D3601B"/>
    <w:rsid w:val="00F0315C"/>
    <w:rsid w:val="00F5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613C8"/>
  <w15:chartTrackingRefBased/>
  <w15:docId w15:val="{4CAE02B4-71FF-401D-9855-F13DEA67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6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60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6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601B"/>
    <w:rPr>
      <w:sz w:val="18"/>
      <w:szCs w:val="18"/>
    </w:rPr>
  </w:style>
  <w:style w:type="character" w:styleId="a7">
    <w:name w:val="Hyperlink"/>
    <w:basedOn w:val="a0"/>
    <w:uiPriority w:val="99"/>
    <w:unhideWhenUsed/>
    <w:rsid w:val="00D3601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3601B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D360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omics.senescence.info/cells/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genomics.senescence.info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ngdc.cncb.ac.cn/aging/index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琳</dc:creator>
  <cp:keywords/>
  <dc:description/>
  <cp:lastModifiedBy>梓豪 刘</cp:lastModifiedBy>
  <cp:revision>3</cp:revision>
  <dcterms:created xsi:type="dcterms:W3CDTF">2023-05-24T08:20:00Z</dcterms:created>
  <dcterms:modified xsi:type="dcterms:W3CDTF">2023-05-24T08:20:00Z</dcterms:modified>
</cp:coreProperties>
</file>