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5F" w:rsidRPr="00A83245" w:rsidRDefault="004A315F" w:rsidP="00FE6332">
      <w:pPr>
        <w:spacing w:after="0" w:line="480" w:lineRule="auto"/>
        <w:ind w:left="788" w:hangingChars="327" w:hanging="78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3245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Abelson, R. P. (1995).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Statistics as principled argument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Lawrence Erlbaum Associates,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Hillsdale, NJ. Retrieved from http://search.proquest.com/docview/618762325?accountid=14553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Alicke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D. (1985). Global self-evaluations as determined by the desirability and controllability of trait adjectives.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1621-1630.</w:t>
      </w:r>
    </w:p>
    <w:p w:rsidR="00D906CA" w:rsidRPr="00565583" w:rsidRDefault="00D906CA" w:rsidP="00565583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Alicke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M. D., &amp;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Govorun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O. (2005). The better-than-average effect. In M. D.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Alicke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D. Dunning, &amp; J. I. Krueger (Eds.), </w:t>
      </w:r>
      <w:r w:rsidRPr="00565583">
        <w:rPr>
          <w:rFonts w:ascii="Times New Roman" w:hAnsi="Times New Roman" w:cs="Times New Roman"/>
          <w:i/>
          <w:color w:val="4C4C4C"/>
          <w:sz w:val="24"/>
          <w:szCs w:val="24"/>
          <w:shd w:val="clear" w:color="auto" w:fill="FFFFFF"/>
        </w:rPr>
        <w:t>The self in social perception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(pp. 85-106). New York: Psychology Press.2005-14648-005</w:t>
      </w:r>
    </w:p>
    <w:p w:rsidR="00A842A4" w:rsidRPr="00A83245" w:rsidRDefault="00A842A4" w:rsidP="00A842A4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Alicke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M. D.,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(2009). Self-enhancement and self-protection: What they are and what they do.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European Review of Social Psychology, 20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1-48.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://dx.doi.org/10.1080/10463280802613866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Allport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G. W. (1937).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New York, NY: Holt.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*Ames, D.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Kammrath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 K. (2004). Mind-reading and metacognition: Narcissism, not actual competence, predicts self-estimated ability.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187-209.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:rsidR="004A315F" w:rsidRPr="00565583" w:rsidRDefault="00FB39B7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*</w:t>
      </w:r>
      <w:r w:rsidR="004A315F" w:rsidRPr="00FB39B7">
        <w:rPr>
          <w:rFonts w:ascii="Times New Roman" w:hAnsi="Times New Roman" w:cs="Times New Roman"/>
          <w:sz w:val="24"/>
          <w:szCs w:val="24"/>
        </w:rPr>
        <w:t xml:space="preserve">Ames, D. R., Rose, P., &amp; Anderson, C. P. (2006). The NPI-16 as a short measure of narcissism. </w:t>
      </w:r>
      <w:r w:rsidR="004A315F" w:rsidRPr="00565583">
        <w:rPr>
          <w:rFonts w:ascii="Times New Roman" w:hAnsi="Times New Roman" w:cs="Times New Roman"/>
          <w:i/>
          <w:sz w:val="24"/>
          <w:szCs w:val="24"/>
        </w:rPr>
        <w:t>Journal of Research in Personality</w:t>
      </w:r>
      <w:r w:rsidR="004A315F" w:rsidRPr="00565583">
        <w:rPr>
          <w:rFonts w:ascii="Times New Roman" w:hAnsi="Times New Roman" w:cs="Times New Roman"/>
          <w:sz w:val="24"/>
          <w:szCs w:val="24"/>
        </w:rPr>
        <w:t>,</w:t>
      </w:r>
      <w:r w:rsidR="004A315F" w:rsidRPr="00565583">
        <w:rPr>
          <w:rFonts w:ascii="Times New Roman" w:hAnsi="Times New Roman" w:cs="Times New Roman"/>
          <w:i/>
          <w:sz w:val="24"/>
          <w:szCs w:val="24"/>
        </w:rPr>
        <w:t xml:space="preserve"> 40</w:t>
      </w:r>
      <w:r w:rsidR="004A315F" w:rsidRPr="00565583">
        <w:rPr>
          <w:rFonts w:ascii="Times New Roman" w:hAnsi="Times New Roman" w:cs="Times New Roman"/>
          <w:sz w:val="24"/>
          <w:szCs w:val="24"/>
        </w:rPr>
        <w:t>, 440-450.</w:t>
      </w:r>
    </w:p>
    <w:p w:rsidR="00FA4535" w:rsidRPr="00A83245" w:rsidRDefault="00FA4535" w:rsidP="00FA453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Back, M. D.,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Schmukle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S.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Egloff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B. (2010). Why are narcissists so charming at first sight?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decoding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the narcissism–popularity link at zero acquaintance.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98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132-145.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://dx.doi.org/10.1037/a0016338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>akan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(1966).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duality of human existence: an essay on psychology and religion</w:t>
      </w: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Rand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Mcnally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Oxford. </w:t>
      </w:r>
      <w:r w:rsidRPr="00A83245">
        <w:rPr>
          <w:rFonts w:ascii="Times New Roman" w:hAnsi="Times New Roman" w:cs="Times New Roman"/>
          <w:sz w:val="24"/>
          <w:szCs w:val="24"/>
          <w:lang w:eastAsia="zh-CN"/>
        </w:rPr>
        <w:t xml:space="preserve">Retrieved from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http://search.proquest.com/docview/615470079?accountid=14553</w:t>
      </w:r>
    </w:p>
    <w:p w:rsidR="00821EC5" w:rsidRPr="00A83245" w:rsidRDefault="00821EC5" w:rsidP="00821EC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Besser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Priel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B. (2010). Grandiose narcissism versus vulnerable narcissism in threatening situations: Emotional reactions to achievement failure and interpersonal rejection.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Social and Clinical Psychology, 29</w:t>
      </w:r>
      <w:r w:rsidRPr="00A83245">
        <w:rPr>
          <w:rFonts w:ascii="Times New Roman" w:hAnsi="Times New Roman" w:cs="Times New Roman"/>
          <w:sz w:val="24"/>
          <w:szCs w:val="24"/>
        </w:rPr>
        <w:t xml:space="preserve">(8), 874-902.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://dx.doi.org/10.1521/jscp.2010.29.8.874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Bleske-Rechek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W., &amp; Baker, J. P. (2008). Narcissistic men and women think they are so hot--but they are not.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420-424.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Bliese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 D. (2000). Within-group agreement, non-independence, and reliability: Implications for data aggregation and analysis.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Multilevel theory, research, and methods in organizations: Foundations, extensions, and new directions.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349-381)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Jossey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-Bass, San Francisco, CA. Retrieved from http://search.proquest.com/docview/619541281?accountid=14553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 Palo Alto, CA: Consulting Psychologists Press. (Original work published 1961)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well-being revisited: Separating fiction from fact.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Borenstein, M., Hedges, L. V., Higgins, J. P. T. and Rothstein, H. R. (2009) Fixed-Effect Versus Random-Effects Models, in Introduction to Meta-Analysis, John Wiley &amp; Sons, Ltd,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Chichester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UK.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: 10.1002/9780470743386.ch13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Borkenau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Zaltauskas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Leising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D. (2009). More may be better but there may be too much: Optimal trait level and self-enhancement bias.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825-858.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://dx.doi.org/10.1111/j.1467-6494.2009.00566.x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P. M., &amp; Emmons, R. A. (1992). Locating narcissism within the interpersonal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821-830. Retrieved from http://search.proquest.com/docview/618167878?accountid=14553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Brown, J. D. (1986). Evaluations of self and others: Self-enhancement biases in social judgments.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 xml:space="preserve">(Accession Order No. </w:t>
      </w:r>
      <w:r w:rsidRPr="00565583">
        <w:rPr>
          <w:rFonts w:ascii="Times New Roman" w:hAnsi="Times New Roman" w:cs="Times New Roman"/>
          <w:sz w:val="24"/>
          <w:szCs w:val="24"/>
        </w:rPr>
        <w:t>3407405)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Bushman, B. J.,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Baumeister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 F. (1998). Threatened egotism, narcissism, self-esteem, and direct and displaced aggression: Does self-love or self-hate lead to violence?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219-229.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:rsidR="0015739E" w:rsidRPr="00565583" w:rsidRDefault="0015739E" w:rsidP="00565583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Buss, D. M. (1990). Unmitigated agency and unmitigated communion: An analysis of the negative components of masculinity and femininity.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Sex Roles,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22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(9-10), 555-568. Retrieved from http://search.proquest.com/docview/617888993?accountid=14553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J. (2006). Narcissism, interpersonal self-regulation, and romantic relationships: An agency model approach. In K. D.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Vohs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&amp; E. J.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relationships: Connecting intrapersonal and interpersonal processes (pp. 57-83). New York, NY: Guilford Press.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bookmarkStart w:id="0" w:name="OLE_LINK21"/>
      <w:bookmarkStart w:id="1" w:name="OLE_LINK22"/>
      <w:r w:rsidRPr="00FB39B7">
        <w:rPr>
          <w:rFonts w:ascii="Times New Roman" w:hAnsi="Times New Roman" w:cs="Times New Roman"/>
          <w:sz w:val="24"/>
          <w:szCs w:val="24"/>
        </w:rPr>
        <w:lastRenderedPageBreak/>
        <w:t>Campbell</w:t>
      </w:r>
      <w:bookmarkEnd w:id="0"/>
      <w:bookmarkEnd w:id="1"/>
      <w:r w:rsidRPr="00FB39B7">
        <w:rPr>
          <w:rFonts w:ascii="Times New Roman" w:hAnsi="Times New Roman" w:cs="Times New Roman"/>
          <w:sz w:val="24"/>
          <w:szCs w:val="24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FB39B7">
        <w:rPr>
          <w:rFonts w:ascii="Times New Roman" w:hAnsi="Times New Roman" w:cs="Times New Roman"/>
          <w:sz w:val="24"/>
          <w:szCs w:val="24"/>
        </w:rPr>
        <w:t xml:space="preserve">extended agency </w:t>
      </w:r>
      <w:bookmarkEnd w:id="2"/>
      <w:bookmarkEnd w:id="3"/>
      <w:r w:rsidRPr="00FB39B7">
        <w:rPr>
          <w:rFonts w:ascii="Times New Roman" w:hAnsi="Times New Roman" w:cs="Times New Roman"/>
          <w:sz w:val="24"/>
          <w:szCs w:val="24"/>
        </w:rPr>
        <w:t xml:space="preserve">model, and ongoing controversies. In C. </w:t>
      </w:r>
      <w:proofErr w:type="spellStart"/>
      <w:r w:rsidRPr="00FB39B7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FB39B7">
        <w:rPr>
          <w:rFonts w:ascii="Times New Roman" w:hAnsi="Times New Roman" w:cs="Times New Roman"/>
          <w:sz w:val="24"/>
          <w:szCs w:val="24"/>
        </w:rPr>
        <w:t xml:space="preserve"> &amp; S. Spencer (Eds.), </w:t>
      </w:r>
      <w:r w:rsidRPr="00565583">
        <w:rPr>
          <w:rFonts w:ascii="Times New Roman" w:hAnsi="Times New Roman" w:cs="Times New Roman"/>
          <w:i/>
          <w:sz w:val="24"/>
          <w:szCs w:val="24"/>
        </w:rPr>
        <w:t xml:space="preserve">Frontiers in Social Psychology: The Self </w:t>
      </w:r>
      <w:r w:rsidRPr="00565583">
        <w:rPr>
          <w:rFonts w:ascii="Times New Roman" w:hAnsi="Times New Roman" w:cs="Times New Roman"/>
          <w:sz w:val="24"/>
          <w:szCs w:val="24"/>
        </w:rPr>
        <w:t>(pp. 115-138). Philadelphia, PA: Psychology Press.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*Campbell, W. K., Goodie, A. S., &amp; Foster, J. D. (2004). </w:t>
      </w:r>
      <w:r w:rsidRPr="00565583">
        <w:rPr>
          <w:rFonts w:ascii="Times New Roman" w:hAnsi="Times New Roman" w:cs="Times New Roman"/>
          <w:i/>
          <w:sz w:val="24"/>
          <w:szCs w:val="24"/>
        </w:rPr>
        <w:t>Narcissism, confidence, and risk attitude. Journal of Behavioral Decision Making, 17</w:t>
      </w:r>
      <w:r w:rsidRPr="00565583">
        <w:rPr>
          <w:rFonts w:ascii="Times New Roman" w:hAnsi="Times New Roman" w:cs="Times New Roman"/>
          <w:sz w:val="24"/>
          <w:szCs w:val="24"/>
        </w:rPr>
        <w:t xml:space="preserve">, 297-311.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://dx.doi.org/10.1002/bdm.475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Reeder, G. D.,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C., &amp; Elliot, A. J. (2000). Narcissism and comparative self-enhancement strategies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. Journal of Research in Personality, 34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329-347. Retrieved from </w:t>
      </w:r>
      <w:hyperlink r:id="rId5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A.,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 (2002). Narcissism, self-esteem, and the positivity of self-views: Two portraits of self-love.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358-368.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:rsidR="00B85702" w:rsidRPr="00A83245" w:rsidRDefault="00B85702" w:rsidP="00B85702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Campbell, W. K.,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(1999). Self-threat magnifies the self-serving bias: A meta-analytic integration.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Review of General Psychology, 3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23-43.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://dx.doi.org/10.1037/1089-2680.3.1.23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Naumann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 P.,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*Carlson, E.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Vazire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S.,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 F. (2011b). You probably think this paper's about you: Narcissists' perceptions of their personality and reputation.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185-201.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A. H. N., &amp; Rose, A. J. (2005). Understanding popularity in the peer system.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Directions in Psychological Science, 14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(2), 102-105.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://dx.doi.org/10.1111/j.0963-7214.2005.00343.x</w:t>
      </w:r>
    </w:p>
    <w:p w:rsidR="00FE0106" w:rsidRPr="00A83245" w:rsidRDefault="00FE010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SNAP, Schedule for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nonadaptive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and adaptive personality: Manual for administration, scoring, and interpretation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4A315F" w:rsidRPr="00FB39B7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Cohen, J., Cohen, P., West, S. G., &amp; Aiken, L. S. (2003). Applied multiple regression/correlation analysis for the behavior sciences (3rd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.). Mahwah, NJ: Erlbaum.</w:t>
      </w:r>
    </w:p>
    <w:p w:rsidR="00BC7B25" w:rsidRPr="00A83245" w:rsidRDefault="00BC7B25" w:rsidP="00BC7B2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Collins, D. R., &amp; Stukas, A. A. (2008). Narcissism and self-presentation: The moderating effects of accountability and contingencies of self-worth.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1629-1634.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://dx.doi.org/10.1016/j.jrp.2008.06.011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and Social Psychology, 68</w:t>
      </w:r>
      <w:r w:rsidRPr="00565583">
        <w:rPr>
          <w:rFonts w:ascii="Times New Roman" w:hAnsi="Times New Roman" w:cs="Times New Roman"/>
          <w:sz w:val="24"/>
          <w:szCs w:val="24"/>
        </w:rPr>
        <w:t xml:space="preserve">, 1152-1162.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://dx.doi.org/10.1037/0022-3514.68.6.1152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(1958). Proposals leading to analytic treatment of social perception scores. In R.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Tagiuri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&amp; L.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Petrullo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(Eds.), Person perception and interpersonal behavior (pp. 353-379). Stanford, CA: Stanford Univ. Press.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(1992). Four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565583">
        <w:rPr>
          <w:rFonts w:ascii="Times New Roman" w:hAnsi="Times New Roman" w:cs="Times New Roman"/>
          <w:sz w:val="24"/>
          <w:szCs w:val="24"/>
        </w:rPr>
        <w:t xml:space="preserve"> articles in perspective.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Bulletin, 112</w:t>
      </w:r>
      <w:r w:rsidRPr="00565583">
        <w:rPr>
          <w:rFonts w:ascii="Times New Roman" w:hAnsi="Times New Roman" w:cs="Times New Roman"/>
          <w:sz w:val="24"/>
          <w:szCs w:val="24"/>
        </w:rPr>
        <w:t>, 389-392.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 xml:space="preserve">Cronbach, L. J. &amp; 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Furby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 xml:space="preserve"> (1970). How we should measure “change”—or should we? </w:t>
      </w:r>
      <w:r w:rsidRPr="00565583">
        <w:rPr>
          <w:rFonts w:ascii="Times New Roman" w:hAnsi="Times New Roman" w:cs="Times New Roman"/>
          <w:i/>
          <w:sz w:val="24"/>
          <w:szCs w:val="24"/>
        </w:rPr>
        <w:t>Psychological Bulletin, 74</w:t>
      </w:r>
      <w:r w:rsidRPr="00565583">
        <w:rPr>
          <w:rFonts w:ascii="Times New Roman" w:hAnsi="Times New Roman" w:cs="Times New Roman"/>
          <w:sz w:val="24"/>
          <w:szCs w:val="24"/>
        </w:rPr>
        <w:t>, 68-80.</w:t>
      </w:r>
    </w:p>
    <w:p w:rsidR="004A315F" w:rsidRPr="00565583" w:rsidRDefault="004A315F" w:rsidP="001951C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56558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65583">
        <w:rPr>
          <w:rFonts w:ascii="Times New Roman" w:hAnsi="Times New Roman" w:cs="Times New Roman"/>
          <w:sz w:val="24"/>
          <w:szCs w:val="24"/>
        </w:rPr>
        <w:t>Dattner</w:t>
      </w:r>
      <w:proofErr w:type="spellEnd"/>
      <w:r w:rsidRPr="00565583">
        <w:rPr>
          <w:rFonts w:ascii="Times New Roman" w:hAnsi="Times New Roman" w:cs="Times New Roman"/>
          <w:sz w:val="24"/>
          <w:szCs w:val="24"/>
        </w:rPr>
        <w:t>, B. (1999). Who’s the fairest of them all</w:t>
      </w:r>
      <w:proofErr w:type="gramStart"/>
      <w:r w:rsidRPr="00565583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565583">
        <w:rPr>
          <w:rFonts w:ascii="Times New Roman" w:hAnsi="Times New Roman" w:cs="Times New Roman"/>
          <w:sz w:val="24"/>
          <w:szCs w:val="24"/>
        </w:rPr>
        <w:t xml:space="preserve"> The impact of narcissism on self- and other-rated fairness in the workplace.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>(Accession Order No. 9945268</w:t>
      </w:r>
      <w:r w:rsidRPr="00565583">
        <w:rPr>
          <w:rFonts w:ascii="Times New Roman" w:hAnsi="Times New Roman" w:cs="Times New Roman"/>
          <w:sz w:val="24"/>
          <w:szCs w:val="24"/>
        </w:rPr>
        <w:t>)</w:t>
      </w:r>
    </w:p>
    <w:p w:rsidR="004A315F" w:rsidRPr="00A83245" w:rsidRDefault="004A315F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A83245">
        <w:rPr>
          <w:rFonts w:ascii="Times New Roman" w:hAnsi="Times New Roman"/>
          <w:sz w:val="24"/>
          <w:szCs w:val="24"/>
        </w:rPr>
        <w:lastRenderedPageBreak/>
        <w:t xml:space="preserve">Dion, K. K., &amp; </w:t>
      </w:r>
      <w:proofErr w:type="spellStart"/>
      <w:r w:rsidRPr="00A83245">
        <w:rPr>
          <w:rFonts w:ascii="Times New Roman" w:hAnsi="Times New Roman"/>
          <w:sz w:val="24"/>
          <w:szCs w:val="24"/>
        </w:rPr>
        <w:t>Berscheid</w:t>
      </w:r>
      <w:proofErr w:type="spellEnd"/>
      <w:r w:rsidRPr="00A83245">
        <w:rPr>
          <w:rFonts w:ascii="Times New Roman" w:hAnsi="Times New Roman"/>
          <w:sz w:val="24"/>
          <w:szCs w:val="24"/>
        </w:rPr>
        <w:t>, E. (1974). Physical attractiveness and peer perception among children.</w:t>
      </w:r>
      <w:r w:rsidRPr="00A832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83245">
        <w:rPr>
          <w:rFonts w:ascii="Times New Roman" w:hAnsi="Times New Roman"/>
          <w:i/>
          <w:iCs/>
          <w:sz w:val="24"/>
          <w:szCs w:val="24"/>
        </w:rPr>
        <w:t>Sociometry</w:t>
      </w:r>
      <w:proofErr w:type="spellEnd"/>
      <w:r w:rsidRPr="00A83245">
        <w:rPr>
          <w:rFonts w:ascii="Times New Roman" w:hAnsi="Times New Roman"/>
          <w:i/>
          <w:iCs/>
          <w:sz w:val="24"/>
          <w:szCs w:val="24"/>
        </w:rPr>
        <w:t>, 37</w:t>
      </w:r>
      <w:r w:rsidRPr="00A83245">
        <w:rPr>
          <w:rFonts w:ascii="Times New Roman" w:hAnsi="Times New Roman"/>
          <w:sz w:val="24"/>
          <w:szCs w:val="24"/>
        </w:rPr>
        <w:t xml:space="preserve">(1), 1-12. Retrieved from </w:t>
      </w:r>
      <w:bookmarkStart w:id="4" w:name="_GoBack"/>
      <w:bookmarkEnd w:id="4"/>
      <w:r w:rsidRPr="00A83245">
        <w:rPr>
          <w:rFonts w:ascii="Times New Roman" w:hAnsi="Times New Roman"/>
          <w:sz w:val="24"/>
          <w:szCs w:val="24"/>
        </w:rPr>
        <w:t xml:space="preserve">http://search.proquest.com/docview/615963472?accountid=14553 </w:t>
      </w:r>
    </w:p>
    <w:p w:rsidR="001951C2" w:rsidRDefault="00F56AC6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color w:val="4C4C4C"/>
          <w:sz w:val="24"/>
          <w:szCs w:val="24"/>
          <w:shd w:val="clear" w:color="auto" w:fill="FFFFFF"/>
        </w:rPr>
      </w:pPr>
      <w:r w:rsidRPr="00A83245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*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Dufner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M.,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Denissen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J.,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Sedikides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C., Van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Zalk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M.,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Meeus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, W. H. J., &amp; Van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Aken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, M. (2013). Are actual and perceived intellectual self</w:t>
      </w:r>
      <w:r w:rsidR="001951C2" w:rsidRPr="00565583">
        <w:rPr>
          <w:rFonts w:ascii="Cambria Math" w:hAnsi="Cambria Math" w:cs="Cambria Math" w:hint="eastAsia"/>
          <w:color w:val="4C4C4C"/>
          <w:sz w:val="24"/>
          <w:szCs w:val="24"/>
          <w:shd w:val="clear" w:color="auto" w:fill="FFFFFF"/>
        </w:rPr>
        <w:t>‐</w:t>
      </w:r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enhancers evaluated differently by social perceivers?</w:t>
      </w:r>
      <w:r w:rsidR="001951C2" w:rsidRPr="00565583">
        <w:rPr>
          <w:rStyle w:val="apple-converted-space"/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1951C2" w:rsidRPr="00565583">
        <w:rPr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European Journal of Personality,</w:t>
      </w:r>
      <w:r w:rsidR="001951C2" w:rsidRPr="00565583">
        <w:rPr>
          <w:rStyle w:val="apple-converted-space"/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1951C2" w:rsidRPr="00565583">
        <w:rPr>
          <w:rFonts w:ascii="Times New Roman" w:hAnsi="Times New Roman"/>
          <w:i/>
          <w:iCs/>
          <w:color w:val="4C4C4C"/>
          <w:sz w:val="24"/>
          <w:szCs w:val="24"/>
          <w:shd w:val="clear" w:color="auto" w:fill="FFFFFF"/>
        </w:rPr>
        <w:t>27</w:t>
      </w:r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 xml:space="preserve">(6), 621-633. </w:t>
      </w:r>
      <w:proofErr w:type="spellStart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1951C2" w:rsidRPr="00565583">
        <w:rPr>
          <w:rFonts w:ascii="Times New Roman" w:hAnsi="Times New Roman"/>
          <w:color w:val="4C4C4C"/>
          <w:sz w:val="24"/>
          <w:szCs w:val="24"/>
          <w:shd w:val="clear" w:color="auto" w:fill="FFFFFF"/>
        </w:rPr>
        <w:t>://dx.doi.org/10.1002/per.1934</w:t>
      </w:r>
    </w:p>
    <w:p w:rsidR="00565583" w:rsidRPr="00A83245" w:rsidRDefault="00565583" w:rsidP="00A83245">
      <w:pPr>
        <w:pStyle w:val="NormalWeb"/>
        <w:spacing w:before="0" w:beforeAutospacing="0" w:after="0" w:afterAutospacing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565583">
        <w:rPr>
          <w:rFonts w:ascii="Times New Roman" w:hAnsi="Times New Roman"/>
          <w:sz w:val="24"/>
          <w:szCs w:val="24"/>
        </w:rPr>
        <w:t xml:space="preserve">Duval, S., &amp; Tweedie, R. (2000). Trim and fill: A simple funnel-plot-based method of testing and adjusting for publication bias in meta-analysis. </w:t>
      </w:r>
      <w:r w:rsidRPr="00565583">
        <w:rPr>
          <w:rFonts w:ascii="Times New Roman" w:hAnsi="Times New Roman"/>
          <w:i/>
          <w:sz w:val="24"/>
          <w:szCs w:val="24"/>
        </w:rPr>
        <w:t>Biometrics, 56</w:t>
      </w:r>
      <w:r w:rsidRPr="00565583">
        <w:rPr>
          <w:rFonts w:ascii="Times New Roman" w:hAnsi="Times New Roman"/>
          <w:sz w:val="24"/>
          <w:szCs w:val="24"/>
        </w:rPr>
        <w:t>, 455–463. doi:10.1111/j.0006-341X.2000.00455.x</w:t>
      </w:r>
    </w:p>
    <w:p w:rsidR="004A315F" w:rsidRPr="00A83245" w:rsidRDefault="004A315F" w:rsidP="001951C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Edwards, J. R. (1994). Regression analysis as an alternative to difference scores.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Journal of  </w:t>
      </w:r>
    </w:p>
    <w:p w:rsidR="004A315F" w:rsidRPr="00A83245" w:rsidRDefault="00A04297" w:rsidP="00A04297">
      <w:pPr>
        <w:spacing w:after="0" w:line="480" w:lineRule="auto"/>
        <w:ind w:leftChars="218" w:left="126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   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Management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4A315F"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20</w:t>
      </w:r>
      <w:r w:rsidR="004A315F"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(3), 683-689.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Edwards, J. R. (1995). Alternatives to difference scores as dependent variables in the study of congruence in organizational research.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Behavior and Human Decision Processes, 64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307-324. Retrieved from </w:t>
      </w:r>
      <w:hyperlink r:id="rId6" w:history="1">
        <w:r w:rsidR="00565583" w:rsidRPr="00EB31C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http://search.proquest.com/docview/618914476?accountid=14553</w:t>
        </w:r>
      </w:hyperlink>
    </w:p>
    <w:p w:rsidR="00565583" w:rsidRPr="00A83245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Edwards, J. R. (2002). Alternatives to difference scores: Polynomial regression analysis and response surface methodology. In F.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Drasgow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&amp; N. Schmitt (Eds.),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Measuring and Analyzing Behavior in Organizations: Advances in Measurement and Data Analysis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(p. 350-400). San Francisco, CA: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Jossey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>-Bass Inc.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FB39B7">
        <w:rPr>
          <w:rFonts w:ascii="Times New Roman" w:hAnsi="Times New Roman" w:cs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Journal of Personality Assessment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48,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291-300.</w:t>
      </w:r>
    </w:p>
    <w:p w:rsidR="003D1D7D" w:rsidRPr="00A83245" w:rsidRDefault="003D1D7D" w:rsidP="0056558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>Emmons, R. A. (1987). Narcissism: Theory and measurement.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52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11. Retrieved from </w:t>
      </w:r>
      <w:hyperlink r:id="rId7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-Lloyd, R. (1998). Narcissistic processes: Optimistic expectations, favorable self-evaluations, and self-enhancing attributions.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Personality, 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65-83. Retrieved from </w:t>
      </w:r>
      <w:hyperlink r:id="rId8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http://search.proquest.com/docview/619179495?accountid=14553</w:t>
        </w:r>
      </w:hyperlink>
    </w:p>
    <w:p w:rsidR="00F726EA" w:rsidRPr="00A83245" w:rsidRDefault="00F726EA" w:rsidP="00F726EA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Findley, D.,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Ojanen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 (2013).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and communal goals in early adulthood: Associations with narcissism, empathy, and perceptions of self and others.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(5), 504-526.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://dx.doi.org/10.1080/15298868.2012.694660</w:t>
      </w:r>
    </w:p>
    <w:p w:rsidR="004A315F" w:rsidRPr="00A83245" w:rsidRDefault="00B42CB4" w:rsidP="00565583">
      <w:pPr>
        <w:autoSpaceDE w:val="0"/>
        <w:autoSpaceDN w:val="0"/>
        <w:adjustRightInd w:val="0"/>
        <w:spacing w:after="0" w:line="480" w:lineRule="auto"/>
        <w:ind w:left="785" w:hangingChars="327" w:hanging="785"/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.(</w:t>
      </w:r>
      <w:proofErr w:type="gram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Structuredclinical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Furr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R. M., &amp; Bacharach, V. R. (2013). Psychometrics: An introduction. Sage.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*Gabriel, M. T.,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Critelli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W.,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S. (1994). Narcissistic illusions in self-evaluations of intelligence and attractiveness.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143-155. Retrieved from </w:t>
      </w:r>
      <w:hyperlink r:id="rId9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&amp; Chang, K. (2008). On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well-adjusted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463-477.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Gebauer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E.,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Verplanken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B.,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Maio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G. R. (2012). Communal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854-878.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link </w:t>
      </w:r>
      <w:r w:rsidRPr="00A83245">
        <w:rPr>
          <w:rFonts w:ascii="Times New Roman" w:hAnsi="Times New Roman" w:cs="Times New Roman"/>
          <w:sz w:val="24"/>
          <w:szCs w:val="24"/>
        </w:rPr>
        <w:lastRenderedPageBreak/>
        <w:t>between narcissism, perceived creativity, and creative performance.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 Personality and Social Psychology Bulletin, 36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1484-1495.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*Gosling, S. D., John, O. P.,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Craik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K. H., &amp; Robins, R. W. (1998). Do people know how they behave? 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self-reported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act frequencies compared with on-line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by observers.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1337-1349. Retrieved from </w:t>
      </w:r>
      <w:hyperlink r:id="rId10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 G., &amp; Bradley, P. (1992). Delinquent and criminal behavior as assessed by the revised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psychological inventory.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48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(3), 298-308. Retrieved from http://search.proquest.com/docview/618151565?accountid=14553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</w:rPr>
      </w:pPr>
      <w:r w:rsidRPr="00FB39B7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r w:rsidRPr="00565583">
        <w:rPr>
          <w:rFonts w:ascii="Times New Roman" w:hAnsi="Times New Roman" w:cs="Times New Roman"/>
          <w:i/>
          <w:color w:val="0070C0"/>
          <w:sz w:val="24"/>
          <w:szCs w:val="24"/>
        </w:rPr>
        <w:t>CPI manual</w:t>
      </w:r>
      <w:r w:rsidRPr="00565583">
        <w:rPr>
          <w:rFonts w:ascii="Times New Roman" w:hAnsi="Times New Roman" w:cs="Times New Roman"/>
          <w:color w:val="0070C0"/>
          <w:sz w:val="24"/>
          <w:szCs w:val="24"/>
        </w:rPr>
        <w:t>. Palo Alto, CA: Consulting Psychologists Press.</w:t>
      </w:r>
    </w:p>
    <w:p w:rsidR="004A315F" w:rsidRPr="00FB39B7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Gough, H., &amp; Bradley, P. (2002).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User's guide to the CPI 260 Report for Clients.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Press, Inc.</w:t>
      </w:r>
    </w:p>
    <w:p w:rsidR="004A315F" w:rsidRPr="00565583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Grandiosity. 2014.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Merriam-Webster.com. Retrieved June 26, 2014, from </w:t>
      </w:r>
      <w:hyperlink r:id="rId11" w:history="1">
        <w:r w:rsidRPr="00A83245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:rsidR="00006A11" w:rsidRPr="00A83245" w:rsidRDefault="00006A11" w:rsidP="00006A1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Gregg, A.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 (2010). Narcissistic fragility: Rethinking its links to explicit and implicit self-esteem.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9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142-161.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://dx.doi.org/10.1080/15298860902815451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</w:t>
      </w:r>
      <w:r w:rsidR="00AE6413" w:rsidRPr="00A83245">
        <w:rPr>
          <w:rFonts w:ascii="Times New Roman" w:hAnsi="Times New Roman" w:cs="Times New Roman"/>
          <w:sz w:val="24"/>
          <w:szCs w:val="24"/>
          <w:lang w:eastAsia="zh-CN"/>
        </w:rPr>
        <w:t>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). Narcissism and Leadership: A Meta</w:t>
      </w:r>
      <w:r w:rsidRPr="00A83245">
        <w:rPr>
          <w:rFonts w:ascii="Cambria Math" w:eastAsia="Times New Roman" w:hAnsi="Cambria Math" w:cs="Cambria Math"/>
          <w:sz w:val="24"/>
          <w:szCs w:val="24"/>
        </w:rPr>
        <w:t>‐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ECA" w:rsidRPr="00A83245" w:rsidRDefault="00B54ECA" w:rsidP="00B54ECA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3245">
        <w:rPr>
          <w:rFonts w:ascii="Times New Roman" w:hAnsi="Times New Roman" w:cs="Times New Roman"/>
          <w:sz w:val="24"/>
          <w:szCs w:val="24"/>
        </w:rPr>
        <w:lastRenderedPageBreak/>
        <w:t>Gu</w:t>
      </w:r>
      <w:proofErr w:type="spellEnd"/>
      <w:proofErr w:type="gramEnd"/>
      <w:r w:rsidRPr="00A83245">
        <w:rPr>
          <w:rFonts w:ascii="Times New Roman" w:hAnsi="Times New Roman" w:cs="Times New Roman"/>
          <w:sz w:val="24"/>
          <w:szCs w:val="24"/>
        </w:rPr>
        <w:t>, Y., He, N., &amp; Zhao, G. (2013). Attentional bias for performance-related words in individuals with narcissism.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Personality and Individual Differences, 55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671-675.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://dx.doi.org/10.1016/j.paid.2013.05.009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Hamamura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T., Heine, S. J., &amp; Takemoto, T. R. S. (2007). Why the better-than-average effect is a worse-than-average measure of self-enhancement: An investigation of conflicting findings from studies of 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east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asian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self-evaluations.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Motivation and Emotion, 31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(4), 247-259.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://dx.doi.org/10.1007/s11031-007-9072-y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Harms, P.D., Roberts, B.W., Wood, D.O., &amp; Brummel, B.J. (2006). 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 xml:space="preserve">Manuscript in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ab/>
        <w:t>preparation.  University of Illinois, Champaign-Urbana.</w:t>
      </w:r>
    </w:p>
    <w:p w:rsidR="00FD508C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B39B7">
        <w:rPr>
          <w:rFonts w:ascii="Times New Roman" w:hAnsi="Times New Roman" w:cs="Times New Roman"/>
          <w:sz w:val="24"/>
          <w:szCs w:val="24"/>
        </w:rPr>
        <w:t xml:space="preserve">Poster presented at the annual conference for the Society of Industrial-Organizational Psychology, New York, NY. </w:t>
      </w:r>
    </w:p>
    <w:p w:rsidR="00565583" w:rsidRPr="00565583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Hedges, L. V., &amp; </w:t>
      </w:r>
      <w:proofErr w:type="spellStart"/>
      <w:r w:rsidRPr="00565583">
        <w:rPr>
          <w:rFonts w:ascii="Times New Roman" w:hAnsi="Times New Roman" w:cs="Times New Roman"/>
          <w:sz w:val="24"/>
          <w:szCs w:val="24"/>
          <w:lang w:eastAsia="zh-CN"/>
        </w:rPr>
        <w:t>Olkin</w:t>
      </w:r>
      <w:proofErr w:type="spellEnd"/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, I. (1985). </w:t>
      </w:r>
      <w:r w:rsidRPr="00565583">
        <w:rPr>
          <w:rFonts w:ascii="Times New Roman" w:hAnsi="Times New Roman" w:cs="Times New Roman"/>
          <w:i/>
          <w:sz w:val="24"/>
          <w:szCs w:val="24"/>
          <w:lang w:eastAsia="zh-CN"/>
        </w:rPr>
        <w:t>Statistical Methods for Meta-Analysis.</w:t>
      </w:r>
      <w:r w:rsidRPr="00565583">
        <w:rPr>
          <w:rFonts w:ascii="Times New Roman" w:hAnsi="Times New Roman" w:cs="Times New Roman"/>
          <w:sz w:val="24"/>
          <w:szCs w:val="24"/>
          <w:lang w:eastAsia="zh-CN"/>
        </w:rPr>
        <w:t xml:space="preserve"> Orlando, FL: Academic Press.</w:t>
      </w:r>
    </w:p>
    <w:p w:rsidR="00177B63" w:rsidRPr="00A83245" w:rsidRDefault="00177B63" w:rsidP="00177B6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Helgeson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V. S., &amp; Fritz, H. L. (1999). Unmitigated agency and unmitigated communion: Distinctions from agency and communion.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33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131-158. Retrieved from </w:t>
      </w:r>
      <w:hyperlink r:id="rId12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</w:hyperlink>
    </w:p>
    <w:p w:rsidR="00FB2FB5" w:rsidRPr="00A83245" w:rsidRDefault="00FB2FB5" w:rsidP="00FB2FB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Helgeson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V. S., &amp; Fritz, H. L. (2000). The implications of unmitigated agency and unmitigated communion for domains of problem behavior.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Personality, 68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1031-1057. Retrieved from </w:t>
      </w:r>
      <w:hyperlink r:id="rId13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</w:hyperlink>
    </w:p>
    <w:p w:rsidR="004A315F" w:rsidRPr="00A83245" w:rsidRDefault="00FD508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. Tulsa, OK: Hogan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>Assessment Systems.</w:t>
      </w:r>
      <w:r w:rsidR="004A315F" w:rsidRPr="00FB3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>*Hogan, R., &amp;</w:t>
      </w:r>
      <w:r w:rsidRPr="00565583">
        <w:rPr>
          <w:rFonts w:ascii="Times New Roman" w:hAnsi="Times New Roman" w:cs="Times New Roman"/>
          <w:sz w:val="24"/>
          <w:szCs w:val="24"/>
        </w:rPr>
        <w:t xml:space="preserve"> Hogan, J. (2009). </w:t>
      </w:r>
      <w:r w:rsidRPr="00565583">
        <w:rPr>
          <w:rFonts w:ascii="Times New Roman" w:hAnsi="Times New Roman" w:cs="Times New Roman"/>
          <w:i/>
          <w:sz w:val="24"/>
          <w:szCs w:val="24"/>
        </w:rPr>
        <w:t xml:space="preserve">Hogan Development Survey Manual </w:t>
      </w:r>
      <w:r w:rsidRPr="00565583">
        <w:rPr>
          <w:rFonts w:ascii="Times New Roman" w:hAnsi="Times New Roman" w:cs="Times New Roman"/>
          <w:sz w:val="24"/>
          <w:szCs w:val="24"/>
        </w:rPr>
        <w:t>(2</w:t>
      </w:r>
      <w:r w:rsidRPr="0056558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655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5583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565583">
        <w:rPr>
          <w:rFonts w:ascii="Times New Roman" w:hAnsi="Times New Roman" w:cs="Times New Roman"/>
          <w:sz w:val="24"/>
          <w:szCs w:val="24"/>
        </w:rPr>
        <w:t>.). Tulsa, Oklahoma: Hogan Assessment Systems.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Holtzman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N. S.,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 J. (2010). Narcissism and attractiveness.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133-136.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:rsidR="008538FA" w:rsidRPr="00A83245" w:rsidRDefault="00C011B4" w:rsidP="00C011B4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Holtzman</w:t>
      </w:r>
      <w:proofErr w:type="spellEnd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N. S., &amp; </w:t>
      </w:r>
      <w:proofErr w:type="spellStart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Strube</w:t>
      </w:r>
      <w:proofErr w:type="spellEnd"/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M. J. (2013). Above and beyond short-term mating, long-term mating is uniquely tied to human personality.</w:t>
      </w:r>
      <w:r w:rsidR="008538FA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8538FA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Evolutionary Psychology,</w:t>
      </w:r>
      <w:r w:rsidR="008538FA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8538FA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11</w:t>
      </w:r>
      <w:r w:rsidR="008538FA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(5), 1101-1129. Retrieved from http://search.proquest.com/docview/1506425648?accountid=14553</w:t>
      </w:r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Hunter, J. E., &amp; Schmidt, F. L. (Eds.). (2004).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Methods of meta-analysis: Correcting error and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gramStart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bias</w:t>
      </w:r>
      <w:proofErr w:type="gramEnd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in research findings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Sage.</w:t>
      </w:r>
    </w:p>
    <w:p w:rsidR="00840E36" w:rsidRPr="00A83245" w:rsidRDefault="00840E36" w:rsidP="00E15F51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New York: New York State Psychiatric Institute.</w:t>
      </w:r>
    </w:p>
    <w:p w:rsidR="00CA5922" w:rsidRPr="00A83245" w:rsidRDefault="00CA5922" w:rsidP="00565583">
      <w:pPr>
        <w:autoSpaceDE w:val="0"/>
        <w:autoSpaceDN w:val="0"/>
        <w:adjustRightInd w:val="0"/>
        <w:spacing w:after="0"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Iliescu, D.,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Ispas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D.,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Sulea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C., &amp;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Ilie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A. (2015). Vocational fit and counterproductive work behaviors: A self-regulation perspective.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Applied Psychology,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100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(1), 21-39.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://dx.doi.org/10.1037/a0036652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*John, O. P., &amp; Robins, R. W. (1994). Accuracy and bias in self-perception: Individual differences in self-enhancement and the role of narcissism.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:rsidR="00803788" w:rsidRPr="00A83245" w:rsidRDefault="00803788" w:rsidP="00803788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lastRenderedPageBreak/>
        <w:t>Jonason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P. K., Li, N.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Teicher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E. A. (2010). Who is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bond</w:t>
      </w:r>
      <w:proofErr w:type="gramStart"/>
      <w:r w:rsidRPr="00A83245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A83245">
        <w:rPr>
          <w:rFonts w:ascii="Times New Roman" w:hAnsi="Times New Roman" w:cs="Times New Roman"/>
          <w:sz w:val="24"/>
          <w:szCs w:val="24"/>
        </w:rPr>
        <w:t xml:space="preserve"> The dark triad as an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agentic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social style.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Individual Differences Research, 8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111-120. Retrieved from </w:t>
      </w:r>
      <w:hyperlink r:id="rId14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</w:hyperlink>
    </w:p>
    <w:p w:rsidR="0039351C" w:rsidRPr="00A83245" w:rsidRDefault="0039351C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Jonason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P. K., &amp; Webster, G. D. (2010). The dirty dozen: A concise measure of the dark triad.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15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Jones, S. C. (1973). Self and interpersonal evaluation: Esteem theories versus consistency theories.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185-199.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Judd, C. M., McClelland, G. H.,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Culhane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S. E. (1995). Data analysis: Continuing issues in the everyday analysis of psychological data.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Psychology, 46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433-465. Retrieved from http://search.proquest.com/docview/618635605?accountid=14553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J. A., &amp; Rich, B. L. (2006). Loving yourself abundantly: Relationship of the narcissistic personality to self- and other perceptions of workplace deviance, leadership, and task and contextual performance.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91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762-776. 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Kenny, D. A. (1994). </w:t>
      </w:r>
      <w:r w:rsidRPr="0056558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Interpersonal perception: A social relations analysis</w:t>
      </w:r>
      <w:r w:rsidRPr="00565583">
        <w:rPr>
          <w:rFonts w:ascii="Times New Roman" w:eastAsia="Times New Roman" w:hAnsi="Times New Roman" w:cs="Times New Roman"/>
          <w:sz w:val="24"/>
          <w:szCs w:val="24"/>
          <w:lang w:eastAsia="zh-CN"/>
        </w:rPr>
        <w:t>. Guilford Press.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Kernberg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O. F. (1985). </w:t>
      </w:r>
      <w:r w:rsidRPr="00A83245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r w:rsidRPr="00A83245">
        <w:rPr>
          <w:rFonts w:ascii="Times New Roman" w:hAnsi="Times New Roman" w:cs="Times New Roman"/>
          <w:sz w:val="24"/>
          <w:szCs w:val="24"/>
        </w:rPr>
        <w:t xml:space="preserve"> Oxford, UK: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Kernis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M. H., &amp; Sun, C. (1994). Narcissism and reactions to interpersonal feedback</w:t>
      </w:r>
      <w:r w:rsidRPr="00A83245">
        <w:rPr>
          <w:rFonts w:ascii="Times New Roman" w:hAnsi="Times New Roman" w:cs="Times New Roman"/>
          <w:i/>
          <w:sz w:val="24"/>
          <w:szCs w:val="24"/>
        </w:rPr>
        <w:t>. Journal of Research in Personality, 28</w:t>
      </w:r>
      <w:r w:rsidRPr="00A83245">
        <w:rPr>
          <w:rFonts w:ascii="Times New Roman" w:hAnsi="Times New Roman" w:cs="Times New Roman"/>
          <w:sz w:val="24"/>
          <w:szCs w:val="24"/>
        </w:rPr>
        <w:t xml:space="preserve">, 4-13. Retrieved from </w:t>
      </w:r>
      <w:hyperlink r:id="rId16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:rsidR="00355B41" w:rsidRPr="00355B41" w:rsidRDefault="003C20DB" w:rsidP="003C20DB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trike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Krizan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Z., &amp; 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Johar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O. (2012). Envy divides the two faces of narcissism.</w:t>
      </w:r>
      <w:r w:rsidR="00355B41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355B41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Personality,</w:t>
      </w:r>
      <w:r w:rsidR="00355B41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355B41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80</w:t>
      </w:r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(5), 1415-1451. </w:t>
      </w:r>
      <w:proofErr w:type="spellStart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355B41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://dx.doi.org/10.1111/j.1467-6494.2012.00767.x</w:t>
      </w:r>
    </w:p>
    <w:p w:rsidR="007D2647" w:rsidRPr="00A83245" w:rsidRDefault="007D2647" w:rsidP="007D2647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355B41">
        <w:rPr>
          <w:rFonts w:ascii="Times New Roman" w:hAnsi="Times New Roman" w:cs="Times New Roman"/>
          <w:sz w:val="24"/>
          <w:szCs w:val="24"/>
        </w:rPr>
        <w:lastRenderedPageBreak/>
        <w:t xml:space="preserve">Krueger, J. I., &amp; Wright, J. C. (2011). Measurement of self-enhancement (and self-protection).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472-494) Guilford Press, New York, NY. Retrieved from </w:t>
      </w:r>
      <w:hyperlink r:id="rId17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</w:hyperlink>
    </w:p>
    <w:p w:rsidR="00AE0601" w:rsidRPr="00A83245" w:rsidRDefault="00AE0601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Kurt, A.,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(2008). Moderators of the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of self-enhancement: Operationalization, motivational domain, adjustment facet, and evaluator.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(4), 839-853.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://dx.doi.org/10.1016/j.jrp.2007.11.005</w:t>
      </w:r>
    </w:p>
    <w:p w:rsidR="007236F9" w:rsidRPr="00A83245" w:rsidRDefault="006E6B8C" w:rsidP="00AE060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Kurt, A. (2005).</w:t>
      </w:r>
      <w:r w:rsidR="007236F9"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 xml:space="preserve">The </w:t>
      </w:r>
      <w:proofErr w:type="spellStart"/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adaptiveness</w:t>
      </w:r>
      <w:proofErr w:type="spellEnd"/>
      <w:r w:rsidR="007236F9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 xml:space="preserve"> of positive self-evaluations</w:t>
      </w:r>
      <w:r w:rsidR="007236F9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(Order No. AAINQ99495). Available from </w:t>
      </w:r>
      <w:proofErr w:type="spellStart"/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="007236F9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(621050700; 2005-99016-017). Retrieved from http://search.proquest.com/docview/621050700?accountid=14553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Kenny, D. A., Bond, M. H., &amp; Robins, R. W. (2004).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83245">
        <w:rPr>
          <w:rFonts w:ascii="Times New Roman" w:hAnsi="Times New Roman" w:cs="Times New Roman"/>
          <w:sz w:val="24"/>
          <w:szCs w:val="24"/>
        </w:rPr>
        <w:t xml:space="preserve">, 94-110.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Kwan, V. S. Y., John, O. P., Robins, R. W.,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Kuang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L. L. (2008). Conceptualizing and assessing self-enhancement bias: A componential approach.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1062-1077.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T., &amp; Swann, W. B., Jr. (2010). Do people embrace praise even when they feel unworthy? A review of critical tests of self-enhancement versus self-verification. </w:t>
      </w:r>
      <w:r w:rsidRPr="00A83245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263-280.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Leary, M. R. (2007). Motivational and emotional aspects of the self. </w:t>
      </w:r>
      <w:r w:rsidRPr="00A83245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A83245">
        <w:rPr>
          <w:rFonts w:ascii="Times New Roman" w:hAnsi="Times New Roman" w:cs="Times New Roman"/>
          <w:sz w:val="24"/>
          <w:szCs w:val="24"/>
        </w:rPr>
        <w:t xml:space="preserve">, </w:t>
      </w:r>
      <w:r w:rsidRPr="00A83245">
        <w:rPr>
          <w:rFonts w:ascii="Times New Roman" w:hAnsi="Times New Roman" w:cs="Times New Roman"/>
          <w:i/>
          <w:sz w:val="24"/>
          <w:szCs w:val="24"/>
        </w:rPr>
        <w:t>58</w:t>
      </w:r>
      <w:r w:rsidRPr="00A83245">
        <w:rPr>
          <w:rFonts w:ascii="Times New Roman" w:hAnsi="Times New Roman" w:cs="Times New Roman"/>
          <w:sz w:val="24"/>
          <w:szCs w:val="24"/>
        </w:rPr>
        <w:t>, 317-344.</w:t>
      </w:r>
    </w:p>
    <w:p w:rsidR="001F1D10" w:rsidRPr="00A83245" w:rsidRDefault="001F1D10" w:rsidP="001F1D1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lastRenderedPageBreak/>
        <w:t>Loranger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A. W. (1999).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B66620" w:rsidRPr="00A83245" w:rsidRDefault="00B66620" w:rsidP="00B66620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Mezulis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 H., Abramson, L. Y., Hyde, J.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Hankin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B. L. (2004). Is there a universal positivity bias in attributions? A meta-analytic review of individual, developmental, and cultural differences in the self-serving attributional bias.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Psychological Bulletin, 130</w:t>
      </w:r>
      <w:r w:rsidRPr="00A83245">
        <w:rPr>
          <w:rFonts w:ascii="Times New Roman" w:hAnsi="Times New Roman" w:cs="Times New Roman"/>
          <w:sz w:val="24"/>
          <w:szCs w:val="24"/>
        </w:rPr>
        <w:t xml:space="preserve">(5), 711-747.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://dx.doi.org/10.1037/0033-2909.130.5.711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T. (1990). The disorders of personality. In L. A.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Pervin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(Ed.), </w:t>
      </w:r>
      <w:r w:rsidRPr="00A83245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339-370). New York, Guilford Press.</w:t>
      </w:r>
    </w:p>
    <w:p w:rsidR="00477595" w:rsidRPr="00A83245" w:rsidRDefault="00477595" w:rsidP="00E15F51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T.,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C., Davis, R., &amp; Grossman, S. (2006b).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clinical </w:t>
      </w:r>
      <w:proofErr w:type="spellStart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multiaxial</w:t>
      </w:r>
      <w:proofErr w:type="spellEnd"/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inventory-III manual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Minneapolis, MN: Pearson Assessments.</w:t>
      </w:r>
    </w:p>
    <w:p w:rsidR="00C601FE" w:rsidRPr="00A83245" w:rsidRDefault="00C601FE" w:rsidP="00C601FE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 C., Horvath,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Torchetti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L. (2011). Narcissistic self-enhancement: Tales of (successful?) self-portrayal.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399-424) Guilford Press, New York, NY. Retrieved from </w:t>
      </w:r>
      <w:hyperlink r:id="rId18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</w:hyperlink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Morf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Rhodewalt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F. (2001). Unraveling the paradoxes of narcissism: A dynamic self-regulatory processing model.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177-196.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:rsidR="00CF0296" w:rsidRPr="00565583" w:rsidRDefault="005619B7" w:rsidP="005619B7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Nehrig</w:t>
      </w:r>
      <w:proofErr w:type="spell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N. (2015).</w:t>
      </w:r>
      <w:r w:rsidR="00CF0296"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="00CF0296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Self-reported mental health of narcissists: Illusion or reality</w:t>
      </w:r>
      <w:proofErr w:type="gramStart"/>
      <w:r w:rsidR="00CF0296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?</w:t>
      </w:r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(</w:t>
      </w:r>
      <w:proofErr w:type="gram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Order No. AAI3579848). Available from </w:t>
      </w:r>
      <w:proofErr w:type="spellStart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="00CF0296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(1648596703; 2015-99020-461). Retrieved from http://search.proquest.com/docview/1648596703?accountid=14553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Nùnez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Y. T. (2007). Self-evaluation and functioning.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(Doctoral dissertation). Retrieved from </w:t>
      </w:r>
      <w:r w:rsidRPr="00FB39B7">
        <w:rPr>
          <w:rFonts w:ascii="Times New Roman" w:hAnsi="Times New Roman" w:cs="Times New Roman"/>
          <w:iCs/>
          <w:sz w:val="24"/>
          <w:szCs w:val="24"/>
        </w:rPr>
        <w:t>ProQuest Dissertations and Theses.</w:t>
      </w:r>
      <w:r w:rsidRPr="005655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65583">
        <w:rPr>
          <w:rFonts w:ascii="Times New Roman" w:hAnsi="Times New Roman" w:cs="Times New Roman"/>
          <w:iCs/>
          <w:sz w:val="24"/>
          <w:szCs w:val="24"/>
        </w:rPr>
        <w:t xml:space="preserve">(Accession Order No. </w:t>
      </w:r>
      <w:r w:rsidRPr="00A83245">
        <w:rPr>
          <w:rFonts w:ascii="Times New Roman" w:hAnsi="Times New Roman" w:cs="Times New Roman"/>
          <w:sz w:val="24"/>
          <w:szCs w:val="24"/>
        </w:rPr>
        <w:t>3285793)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Oltmanns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T. F., Friedman, J. N. W., Fiedler, E.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Turkheimer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(2004). Perceptions of 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people with personality disorders based on thin slices of behavior.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216-229. 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03)00066-7</w:t>
      </w:r>
    </w:p>
    <w:p w:rsidR="00642711" w:rsidRDefault="00642711" w:rsidP="00642711">
      <w:pPr>
        <w:pStyle w:val="NoSpacing"/>
        <w:widowControl w:val="0"/>
        <w:spacing w:line="480" w:lineRule="auto"/>
        <w:ind w:left="720" w:hanging="720"/>
        <w:rPr>
          <w:rStyle w:val="Hyperlink"/>
          <w:rFonts w:ascii="Times New Roman" w:hAnsi="Times New Roman" w:cs="Times New Roman"/>
          <w:color w:val="0070C0"/>
          <w:sz w:val="24"/>
          <w:szCs w:val="24"/>
          <w:lang w:eastAsia="zh-CN"/>
        </w:rPr>
      </w:pP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19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E41DCB" w:rsidRPr="00477E14" w:rsidRDefault="00477E14" w:rsidP="00642711">
      <w:pPr>
        <w:pStyle w:val="NoSpacing"/>
        <w:widowControl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eastAsia="zh-CN"/>
        </w:rPr>
      </w:pP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  <w:lang w:eastAsia="zh-CN"/>
        </w:rPr>
        <w:t>*</w:t>
      </w:r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Park, S. W., &amp; Colvin, C. R. (2014). Narcissism and discrepancy between self and friends' perceptions of personality.</w:t>
      </w:r>
      <w:r w:rsidR="00E41DCB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E41DCB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Journal of Personality,</w:t>
      </w:r>
      <w:r w:rsidR="00E41DCB"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="00E41DCB"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82</w:t>
      </w:r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(4), 278-286. </w:t>
      </w:r>
      <w:proofErr w:type="spellStart"/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doi:http</w:t>
      </w:r>
      <w:proofErr w:type="spellEnd"/>
      <w:r w:rsidR="00E41DCB"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://dx.doi.org/10.1111/jopy.12053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(1998). Interpersonal and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Pr="00A83245">
        <w:rPr>
          <w:rFonts w:ascii="Times New Roman" w:hAnsi="Times New Roman" w:cs="Times New Roman"/>
          <w:sz w:val="24"/>
          <w:szCs w:val="24"/>
        </w:rPr>
        <w:t xml:space="preserve"> 1197-1208.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:rsidR="004A315F" w:rsidRPr="00355B41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D. L. (2001). Normal narcissism: Two minimalist accounts. </w:t>
      </w:r>
      <w:r w:rsidRPr="00A83245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A83245">
        <w:rPr>
          <w:rFonts w:ascii="Times New Roman" w:hAnsi="Times New Roman" w:cs="Times New Roman"/>
          <w:sz w:val="24"/>
          <w:szCs w:val="24"/>
        </w:rPr>
        <w:t xml:space="preserve">, 228-230. Retrieved from </w:t>
      </w:r>
      <w:hyperlink r:id="rId20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E41DCB">
        <w:rPr>
          <w:rFonts w:ascii="Times New Roman" w:hAnsi="Times New Roman" w:cs="Times New Roman"/>
          <w:sz w:val="24"/>
          <w:szCs w:val="24"/>
        </w:rPr>
        <w:t>Paulhus</w:t>
      </w:r>
      <w:proofErr w:type="spellEnd"/>
      <w:r w:rsidRPr="00E41DCB">
        <w:rPr>
          <w:rFonts w:ascii="Times New Roman" w:hAnsi="Times New Roman" w:cs="Times New Roman"/>
          <w:sz w:val="24"/>
          <w:szCs w:val="24"/>
        </w:rPr>
        <w:t>, D. L., &amp; John, O. P. (1998). Egoistic and moralistic biases in self-perception: The interp</w:t>
      </w:r>
      <w:r w:rsidRPr="00477E14">
        <w:rPr>
          <w:rFonts w:ascii="Times New Roman" w:hAnsi="Times New Roman" w:cs="Times New Roman"/>
          <w:sz w:val="24"/>
          <w:szCs w:val="24"/>
        </w:rPr>
        <w:t xml:space="preserve">lay of self-deceptive styles with basic traits and motives. </w:t>
      </w:r>
      <w:r w:rsidRPr="00A83245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A83245">
        <w:rPr>
          <w:rFonts w:ascii="Times New Roman" w:hAnsi="Times New Roman" w:cs="Times New Roman"/>
          <w:sz w:val="24"/>
          <w:szCs w:val="24"/>
        </w:rPr>
        <w:t>, 1025-1060. Retrieved from http://search.proquest.com/docview/619339531?accountid=14553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L., Harms, P. D., Bruce, M. N.,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D. C. (2003). The over-claiming technique: Measuring self-enhancement independent of ability.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Personality and Social Psychology, 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890-904.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Paulhus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D. L., &amp; Williams, K. M. (2002). The dark triad of personality: Narcissism, </w:t>
      </w:r>
      <w:proofErr w:type="spellStart"/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lastRenderedPageBreak/>
        <w:t>machiavellianism</w:t>
      </w:r>
      <w:proofErr w:type="spellEnd"/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556-563.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://dx.doi.org/10.1016/S0092-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6566(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>02)00505-6</w:t>
      </w:r>
    </w:p>
    <w:p w:rsidR="009E0FF3" w:rsidRPr="00A83245" w:rsidRDefault="009E0FF3" w:rsidP="009E0FF3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B., Blum, N., &amp; Zimmerman, M. (1997).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Press.</w:t>
      </w:r>
    </w:p>
    <w:p w:rsidR="001B6008" w:rsidRPr="00A83245" w:rsidRDefault="001B6008" w:rsidP="001B6008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Pincus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A. L., Ansell, E. B., Pimentel, C. A., Cain, N. M., Wright, A. G. C., &amp; Levy, K. N. (2009). Initial construction and validation of the pathological narcissism inventory.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Psychological Assessment, 21</w:t>
      </w:r>
      <w:r w:rsidRPr="00A83245">
        <w:rPr>
          <w:rFonts w:ascii="Times New Roman" w:hAnsi="Times New Roman" w:cs="Times New Roman"/>
          <w:sz w:val="24"/>
          <w:szCs w:val="24"/>
        </w:rPr>
        <w:t xml:space="preserve">(3), 365-379.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://dx.doi.org/10.1037/a0016530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Podsakoff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N. P., Whiting, S. W., Welsh, D. T., &amp; Mai, K. M. (2013). Surveying for “artifacts”: The susceptibility of the OCB–performance evaluation relationship to common rater, item, and measurement context effects.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98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863-874.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Raskin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Novacek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(1991). Narcissism and the use of fantasy.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490-499. Retrieved from http://search.proquest.com/docview/617985618?accountid=14553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FB39B7">
        <w:rPr>
          <w:rFonts w:ascii="Times New Roman" w:hAnsi="Times New Roman" w:cs="Times New Roman"/>
          <w:sz w:val="24"/>
          <w:szCs w:val="24"/>
        </w:rPr>
        <w:t>Raskin</w:t>
      </w:r>
      <w:proofErr w:type="spellEnd"/>
      <w:r w:rsidRPr="00FB39B7">
        <w:rPr>
          <w:rFonts w:ascii="Times New Roman" w:hAnsi="Times New Roman" w:cs="Times New Roman"/>
          <w:sz w:val="24"/>
          <w:szCs w:val="24"/>
        </w:rPr>
        <w:t xml:space="preserve">, R., &amp; Terry, H. (1988). A principal-components analysis of the narcissistic personality inventory and further evidence of its construct validity.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and Social Psychology, 54</w:t>
      </w:r>
      <w:r w:rsidRPr="00565583">
        <w:rPr>
          <w:rFonts w:ascii="Times New Roman" w:hAnsi="Times New Roman" w:cs="Times New Roman"/>
          <w:sz w:val="24"/>
          <w:szCs w:val="24"/>
        </w:rPr>
        <w:t>, 890-902.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*Robins, R. W., &amp; Beer, J. S. (2001). Positive illusions about the self: Short-term benefits and long-term costs.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340-352.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Robins, R. W., &amp; John, O. P. (1997). Effects of visual perspective and narcissism on self-perception: Is seeing believing?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37-42. Retrieved from </w:t>
      </w:r>
      <w:hyperlink r:id="rId21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:rsidR="00C20854" w:rsidRPr="00A83245" w:rsidRDefault="00C20854" w:rsidP="00C20854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0070C0"/>
          <w:sz w:val="24"/>
          <w:szCs w:val="24"/>
          <w:u w:val="none"/>
          <w:lang w:eastAsia="zh-CN"/>
        </w:rPr>
      </w:pPr>
      <w:r w:rsidRPr="00E41DCB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Rosenthal, S. A., Hooley, J. M., &amp; </w:t>
      </w:r>
      <w:proofErr w:type="spellStart"/>
      <w:r w:rsidRPr="00E41DCB">
        <w:rPr>
          <w:rFonts w:ascii="Times New Roman" w:hAnsi="Times New Roman" w:cs="Times New Roman"/>
          <w:color w:val="0070C0"/>
          <w:sz w:val="24"/>
          <w:szCs w:val="24"/>
        </w:rPr>
        <w:t>Steshenko</w:t>
      </w:r>
      <w:proofErr w:type="spellEnd"/>
      <w:r w:rsidRPr="00E41DCB">
        <w:rPr>
          <w:rFonts w:ascii="Times New Roman" w:hAnsi="Times New Roman" w:cs="Times New Roman"/>
          <w:color w:val="0070C0"/>
          <w:sz w:val="24"/>
          <w:szCs w:val="24"/>
        </w:rPr>
        <w:t xml:space="preserve">, Y. (2007). </w:t>
      </w:r>
      <w:r w:rsidRPr="00477E14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Pr="00477E14">
        <w:rPr>
          <w:rFonts w:ascii="Times New Roman" w:hAnsi="Times New Roman" w:cs="Times New Roman"/>
          <w:color w:val="0070C0"/>
          <w:sz w:val="24"/>
          <w:szCs w:val="24"/>
        </w:rPr>
        <w:t xml:space="preserve">. Manuscript in preparation. </w:t>
      </w:r>
      <w:hyperlink r:id="rId22" w:history="1">
        <w:r w:rsidRPr="00A832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4A315F" w:rsidRPr="00A83245" w:rsidRDefault="004A315F" w:rsidP="00FE6332">
      <w:pPr>
        <w:spacing w:after="0" w:line="480" w:lineRule="auto"/>
        <w:ind w:left="785" w:hangingChars="327" w:hanging="785"/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</w:pPr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Rosenthal, R., &amp; </w:t>
      </w:r>
      <w:proofErr w:type="spellStart"/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>Rosnow</w:t>
      </w:r>
      <w:proofErr w:type="spellEnd"/>
      <w:r w:rsidRPr="00E4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R. L. (1985). </w:t>
      </w:r>
      <w:r w:rsidRPr="00477E14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Contrast analysis: Focused comparisons in the analysis </w:t>
      </w:r>
    </w:p>
    <w:p w:rsidR="004A315F" w:rsidRPr="00A83245" w:rsidRDefault="004A315F" w:rsidP="00FE6332">
      <w:pPr>
        <w:spacing w:after="0" w:line="480" w:lineRule="auto"/>
        <w:ind w:leftChars="327" w:left="1504" w:hangingChars="327" w:hanging="785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of</w:t>
      </w:r>
      <w:proofErr w:type="gramEnd"/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 xml:space="preserve"> variance</w:t>
      </w:r>
      <w:r w:rsidRPr="00A83245">
        <w:rPr>
          <w:rFonts w:ascii="Times New Roman" w:eastAsia="Times New Roman" w:hAnsi="Times New Roman" w:cs="Times New Roman"/>
          <w:sz w:val="24"/>
          <w:szCs w:val="24"/>
          <w:lang w:eastAsia="zh-CN"/>
        </w:rPr>
        <w:t>. CUP Archive.</w:t>
      </w:r>
    </w:p>
    <w:p w:rsidR="004A315F" w:rsidRPr="00CF0296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Y. (2003).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60-79. Retrieved from </w:t>
      </w:r>
      <w:hyperlink r:id="rId23" w:history="1">
        <w:r w:rsidRPr="00A832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Vevea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J. L. (2005).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 self-enhancement reloaded: A meta-analytic reply to </w:t>
      </w:r>
      <w:proofErr w:type="spellStart"/>
      <w:proofErr w:type="gramStart"/>
      <w:r w:rsidRPr="00565583">
        <w:rPr>
          <w:rFonts w:ascii="Times New Roman" w:eastAsia="Times New Roman" w:hAnsi="Times New Roman" w:cs="Times New Roman"/>
          <w:sz w:val="24"/>
          <w:szCs w:val="24"/>
        </w:rPr>
        <w:t>heine</w:t>
      </w:r>
      <w:proofErr w:type="spellEnd"/>
      <w:proofErr w:type="gram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 (2005).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89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(4), 539-551.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://dx.doi.org/10.1037/0022-3514.89.4.539</w:t>
      </w:r>
    </w:p>
    <w:p w:rsidR="004A0602" w:rsidRPr="00A83245" w:rsidRDefault="004A0602" w:rsidP="004A0602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C., &amp; Gregg, A. P. (2008). Self-enhancement: Food for thought.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Perspectives on Psychological Science, 3</w:t>
      </w:r>
      <w:r w:rsidRPr="00A83245">
        <w:rPr>
          <w:rFonts w:ascii="Times New Roman" w:hAnsi="Times New Roman" w:cs="Times New Roman"/>
          <w:sz w:val="24"/>
          <w:szCs w:val="24"/>
        </w:rPr>
        <w:t xml:space="preserve">(2), 102-116.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://dx.doi.org/10.1111/j.1745-6916.2008.00068.x</w:t>
      </w:r>
    </w:p>
    <w:p w:rsidR="00644997" w:rsidRPr="00A83245" w:rsidRDefault="00644997" w:rsidP="00644997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Herbst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K. C., Hardin, D. P.,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Dardis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G. J. (2002). Accountability as a deterrent to self-enhancement: The search for mechanisms.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83</w:t>
      </w:r>
      <w:r w:rsidRPr="00A83245">
        <w:rPr>
          <w:rFonts w:ascii="Times New Roman" w:hAnsi="Times New Roman" w:cs="Times New Roman"/>
          <w:sz w:val="24"/>
          <w:szCs w:val="24"/>
        </w:rPr>
        <w:t xml:space="preserve">(3), 592-605.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://dx.doi.org/10.1037/0022-3514.83.3.592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Sedikides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C.,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E. A., Gregg, A. P.,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Kumashiro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Rusbult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C. (2004). Are normal narcissists psychologically healthy</w:t>
      </w:r>
      <w:proofErr w:type="gramStart"/>
      <w:r w:rsidRPr="00A83245">
        <w:rPr>
          <w:rFonts w:ascii="Times New Roman" w:eastAsia="Times New Roman" w:hAnsi="Times New Roman" w:cs="Times New Roman"/>
          <w:sz w:val="24"/>
          <w:szCs w:val="24"/>
        </w:rPr>
        <w:t>?:</w:t>
      </w:r>
      <w:proofErr w:type="gram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Self-esteem matters.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(3), 400-416.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://dx.doi.org/10.1037/0022-3514.87.3.400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-Mueller, J. (2002). Comparing meta-analytic moderator estimation techniques under realistic conditions.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> Journal of Applied Psychology, 87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>, 96-111. Retrieved from http://search.proquest.com/docview/38381321?accountid=14553</w:t>
      </w:r>
    </w:p>
    <w:p w:rsidR="006558B1" w:rsidRPr="00A83245" w:rsidRDefault="006558B1" w:rsidP="006558B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 xml:space="preserve">Steel, P. D. G.,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Kammeyer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-Mueller, J. (2008). Bayesian variance estimation for meta-analysis: Quantifying our uncertainty.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Organizational Research Methods, 11</w:t>
      </w:r>
      <w:r w:rsidRPr="00A83245">
        <w:rPr>
          <w:rFonts w:ascii="Times New Roman" w:hAnsi="Times New Roman" w:cs="Times New Roman"/>
          <w:sz w:val="24"/>
          <w:szCs w:val="24"/>
        </w:rPr>
        <w:t xml:space="preserve">(1), 54-78.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://dx.doi.org/10.1177/1094428107300339</w:t>
      </w:r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A83245">
        <w:rPr>
          <w:rFonts w:ascii="Times New Roman" w:hAnsi="Times New Roman" w:cs="Times New Roman"/>
          <w:sz w:val="24"/>
          <w:szCs w:val="24"/>
        </w:rPr>
        <w:t>Tamborski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M., &amp; Brown, R. P. (2011). The measurement of trait narcissism in social-personality research.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133-140) John Wiley &amp; Sons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Hoboken, NJ. Retrieved from </w:t>
      </w:r>
      <w:hyperlink r:id="rId24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</w:hyperlink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well-being revisited: Separating fact from fiction. </w:t>
      </w:r>
      <w:r w:rsidRPr="00A83245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21-27.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:rsidR="00565583" w:rsidRPr="00A83245" w:rsidRDefault="00565583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Trzesniewski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K. H., Donnellan, M. B., &amp; Robins, R. W. (2008). Is “generation me” really more narcissistic than previous generations? </w:t>
      </w:r>
      <w:r w:rsidRPr="00565583">
        <w:rPr>
          <w:rFonts w:ascii="Times New Roman" w:eastAsia="Times New Roman" w:hAnsi="Times New Roman" w:cs="Times New Roman"/>
          <w:i/>
          <w:sz w:val="24"/>
          <w:szCs w:val="24"/>
        </w:rPr>
        <w:t>Journal of Personality, 76</w:t>
      </w:r>
      <w:r w:rsidRPr="00565583">
        <w:rPr>
          <w:rFonts w:ascii="Times New Roman" w:eastAsia="Times New Roman" w:hAnsi="Times New Roman" w:cs="Times New Roman"/>
          <w:sz w:val="24"/>
          <w:szCs w:val="24"/>
        </w:rPr>
        <w:t>, 903–918. http://dx.doi.org/10.1111/j.1467- 6494.2008.00508.x</w:t>
      </w:r>
    </w:p>
    <w:p w:rsidR="004A315F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van, d. L.,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Scholte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R. H. J.,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Cillessen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A. H. N.,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Nijenhuis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, J. t., &amp;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Segers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, E. (2010). Classroom ratings of likeability and popularity are related to the big five and the general factor of personality.</w:t>
      </w:r>
      <w:r w:rsidRPr="00A8324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44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(5), 669-672.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>://dx.doi.org/10.1016/j.jrp.2010.08.007</w:t>
      </w:r>
    </w:p>
    <w:p w:rsidR="00266ADD" w:rsidRPr="00565583" w:rsidRDefault="00266ADD" w:rsidP="00266ADD">
      <w:pPr>
        <w:pStyle w:val="NoSpacing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4C4C4C"/>
          <w:sz w:val="24"/>
          <w:szCs w:val="24"/>
          <w:shd w:val="clear" w:color="auto" w:fill="FFFFFF"/>
          <w:lang w:eastAsia="zh-CN"/>
        </w:rPr>
        <w:t>*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Vazire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, S. (2015).</w:t>
      </w:r>
      <w:r w:rsidRPr="00565583">
        <w:rPr>
          <w:rStyle w:val="apple-converted-space"/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The person from the inside and outside</w:t>
      </w:r>
      <w:r w:rsidRPr="00565583">
        <w:rPr>
          <w:rStyle w:val="apple-converted-space"/>
          <w:rFonts w:ascii="Times New Roman" w:hAnsi="Times New Roman" w:cs="Times New Roman"/>
          <w:i/>
          <w:iCs/>
          <w:color w:val="4C4C4C"/>
          <w:sz w:val="24"/>
          <w:szCs w:val="24"/>
          <w:shd w:val="clear" w:color="auto" w:fill="FFFFFF"/>
        </w:rPr>
        <w:t> </w:t>
      </w:r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(Order No. AAI3615763). Available from </w:t>
      </w:r>
      <w:proofErr w:type="spellStart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PsycINFO</w:t>
      </w:r>
      <w:proofErr w:type="spellEnd"/>
      <w:r w:rsidRPr="005655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. (1648598882; 2015-99020-421). Retrieved from</w:t>
      </w:r>
      <w:r>
        <w:rPr>
          <w:rFonts w:ascii="Verdana" w:hAnsi="Verdana"/>
          <w:color w:val="4C4C4C"/>
          <w:sz w:val="18"/>
          <w:szCs w:val="18"/>
          <w:shd w:val="clear" w:color="auto" w:fill="FFFFFF"/>
        </w:rPr>
        <w:t xml:space="preserve"> http://search.proquest.com/docview/1648598882?accountid=14553</w:t>
      </w:r>
    </w:p>
    <w:p w:rsidR="00701F95" w:rsidRPr="00A83245" w:rsidRDefault="00701F95" w:rsidP="00701F95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spellStart"/>
      <w:r w:rsidRPr="00266ADD">
        <w:rPr>
          <w:rFonts w:ascii="Times New Roman" w:hAnsi="Times New Roman" w:cs="Times New Roman"/>
          <w:sz w:val="24"/>
          <w:szCs w:val="24"/>
        </w:rPr>
        <w:t>Vazire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66ADD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 xml:space="preserve">, L. P., </w:t>
      </w:r>
      <w:proofErr w:type="spellStart"/>
      <w:r w:rsidRPr="00266ADD">
        <w:rPr>
          <w:rFonts w:ascii="Times New Roman" w:hAnsi="Times New Roman" w:cs="Times New Roman"/>
          <w:sz w:val="24"/>
          <w:szCs w:val="24"/>
        </w:rPr>
        <w:t>Rentfrow</w:t>
      </w:r>
      <w:proofErr w:type="spellEnd"/>
      <w:r w:rsidRPr="00266ADD">
        <w:rPr>
          <w:rFonts w:ascii="Times New Roman" w:hAnsi="Times New Roman" w:cs="Times New Roman"/>
          <w:sz w:val="24"/>
          <w:szCs w:val="24"/>
        </w:rPr>
        <w:t>, P. J., &amp; Gosling, S. D. (2008). Portrait of a narcissist: Manifestations of narcissism in physical appear</w:t>
      </w:r>
      <w:r w:rsidRPr="00A83245">
        <w:rPr>
          <w:rFonts w:ascii="Times New Roman" w:hAnsi="Times New Roman" w:cs="Times New Roman"/>
          <w:sz w:val="24"/>
          <w:szCs w:val="24"/>
        </w:rPr>
        <w:t>ance.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1439-1447.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://dx.doi.org/10.1016/j.jrp.2008.06.007</w:t>
      </w:r>
    </w:p>
    <w:p w:rsidR="00691091" w:rsidRPr="00A83245" w:rsidRDefault="00691091" w:rsidP="00691091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lastRenderedPageBreak/>
        <w:t xml:space="preserve">Watson, C.,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Bagby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R. M. (2011). Assessment of narcissistic personality disorder.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A83245">
        <w:rPr>
          <w:rFonts w:ascii="Times New Roman" w:hAnsi="Times New Roman" w:cs="Times New Roman"/>
          <w:sz w:val="24"/>
          <w:szCs w:val="24"/>
        </w:rPr>
        <w:t xml:space="preserve"> (pp. 120-132) John Wiley &amp; Sons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Hoboken, NJ. Retrieved from </w:t>
      </w:r>
      <w:hyperlink r:id="rId25" w:history="1">
        <w:r w:rsidRPr="00A83245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</w:hyperlink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Wiggins, J. S. (1991). Agency and communion as conceptual coordinates for the understanding and measurement of interpersonal behavior. In D.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 w:rsidRPr="00A83245"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:rsidR="00982E3D" w:rsidRPr="00A83245" w:rsidRDefault="00982E3D" w:rsidP="00982E3D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Wiggins, J. S., &amp;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Pincus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 xml:space="preserve">, A. L. (1994). 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>Personality structure and the structure of personality disorders</w:t>
      </w:r>
      <w:r w:rsidRPr="00A83245">
        <w:rPr>
          <w:rFonts w:ascii="Times New Roman" w:hAnsi="Times New Roman" w:cs="Times New Roman"/>
          <w:sz w:val="24"/>
          <w:szCs w:val="24"/>
        </w:rPr>
        <w:t xml:space="preserve"> American Psychological Association, Washington, DC.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://dx.doi.org/10.1037/10140-023</w:t>
      </w:r>
    </w:p>
    <w:p w:rsidR="004A315F" w:rsidRPr="00565583" w:rsidRDefault="004A315F" w:rsidP="00FE6332">
      <w:pPr>
        <w:spacing w:after="0"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39B7">
        <w:rPr>
          <w:rFonts w:ascii="Times New Roman" w:hAnsi="Times New Roman" w:cs="Times New Roman"/>
          <w:sz w:val="24"/>
          <w:szCs w:val="24"/>
        </w:rPr>
        <w:t>Wink, P. &amp;</w:t>
      </w:r>
      <w:r w:rsidRPr="00565583">
        <w:rPr>
          <w:rFonts w:ascii="Times New Roman" w:hAnsi="Times New Roman" w:cs="Times New Roman"/>
          <w:sz w:val="24"/>
          <w:szCs w:val="24"/>
        </w:rPr>
        <w:t xml:space="preserve"> Gough, H. G. (1990). New narcissism scale for the California Personality Inventory and MMPI. </w:t>
      </w:r>
      <w:r w:rsidRPr="00565583">
        <w:rPr>
          <w:rFonts w:ascii="Times New Roman" w:hAnsi="Times New Roman" w:cs="Times New Roman"/>
          <w:i/>
          <w:sz w:val="24"/>
          <w:szCs w:val="24"/>
        </w:rPr>
        <w:t>Journal of Personality Assessment, 54</w:t>
      </w:r>
      <w:r w:rsidRPr="00565583">
        <w:rPr>
          <w:rFonts w:ascii="Times New Roman" w:hAnsi="Times New Roman" w:cs="Times New Roman"/>
          <w:sz w:val="24"/>
          <w:szCs w:val="24"/>
        </w:rPr>
        <w:t>, 446-462.</w:t>
      </w:r>
    </w:p>
    <w:p w:rsidR="00952269" w:rsidRPr="00A83245" w:rsidRDefault="00952269" w:rsidP="00952269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  <w:lang w:eastAsia="zh-CN"/>
        </w:rPr>
      </w:pP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Pr="00A83245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Pr="00A83245">
        <w:rPr>
          <w:rFonts w:ascii="Times New Roman" w:hAnsi="Times New Roman" w:cs="Times New Roman"/>
          <w:color w:val="0070C0"/>
          <w:sz w:val="24"/>
          <w:szCs w:val="24"/>
        </w:rPr>
        <w:t xml:space="preserve">, A. E., &amp; Yong, L. (1996). 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. Belmont,</w:t>
      </w:r>
      <w:r w:rsidRPr="00A83245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Pr="00A83245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D74F2B" w:rsidRPr="00A83245" w:rsidRDefault="00D74F2B" w:rsidP="00D74F2B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A83245">
        <w:rPr>
          <w:rFonts w:ascii="Times New Roman" w:hAnsi="Times New Roman" w:cs="Times New Roman"/>
          <w:sz w:val="24"/>
          <w:szCs w:val="24"/>
        </w:rPr>
        <w:t xml:space="preserve">Zuckerman, M., &amp; Knee, C. R. (1996). The relation between overly positive self-evaluation and adjustment: A comment on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colvin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, block, and funder (1995).</w:t>
      </w:r>
      <w:r w:rsidRPr="00A83245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70</w:t>
      </w:r>
      <w:r w:rsidRPr="00A83245">
        <w:rPr>
          <w:rFonts w:ascii="Times New Roman" w:hAnsi="Times New Roman" w:cs="Times New Roman"/>
          <w:sz w:val="24"/>
          <w:szCs w:val="24"/>
        </w:rPr>
        <w:t xml:space="preserve">(6), 1250-1251. </w:t>
      </w:r>
      <w:proofErr w:type="spellStart"/>
      <w:r w:rsidRPr="00A8324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A83245">
        <w:rPr>
          <w:rFonts w:ascii="Times New Roman" w:hAnsi="Times New Roman" w:cs="Times New Roman"/>
          <w:sz w:val="24"/>
          <w:szCs w:val="24"/>
        </w:rPr>
        <w:t>://dx.doi.org/10.1037/0022-3514.70.6.1250</w:t>
      </w:r>
    </w:p>
    <w:p w:rsidR="004A315F" w:rsidRPr="00A83245" w:rsidRDefault="004A315F" w:rsidP="00FE6332">
      <w:pPr>
        <w:pStyle w:val="NoSpacing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Zeigler-Hill, V., Myers, E. M., &amp; Clark, C. B. (2010). Narcissism and self-esteem reactivity: The role of negative achievement events. </w:t>
      </w:r>
      <w:r w:rsidRPr="00565583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565583">
        <w:rPr>
          <w:rFonts w:ascii="Times New Roman" w:eastAsia="Times New Roman" w:hAnsi="Times New Roman" w:cs="Times New Roman"/>
          <w:sz w:val="24"/>
          <w:szCs w:val="24"/>
        </w:rPr>
        <w:t xml:space="preserve">, 285-292. </w:t>
      </w:r>
      <w:proofErr w:type="spellStart"/>
      <w:r w:rsidRPr="00565583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r w:rsidRPr="00565583">
        <w:rPr>
          <w:rFonts w:ascii="Times New Roman" w:eastAsia="Times New Roman" w:hAnsi="Times New Roman" w:cs="Times New Roman"/>
          <w:sz w:val="24"/>
          <w:szCs w:val="24"/>
        </w:rPr>
        <w:t>://dx.doi.org/10.1016/j.jrp.2010.02.005</w:t>
      </w:r>
      <w:r w:rsidRPr="00A83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0AC5" w:rsidRPr="00565583" w:rsidRDefault="00000AC5" w:rsidP="00E15F51">
      <w:pPr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</w:p>
    <w:sectPr w:rsidR="00000AC5" w:rsidRPr="0056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F"/>
    <w:rsid w:val="00000AC5"/>
    <w:rsid w:val="00006A11"/>
    <w:rsid w:val="00050454"/>
    <w:rsid w:val="000F61D1"/>
    <w:rsid w:val="00111173"/>
    <w:rsid w:val="001357AE"/>
    <w:rsid w:val="0015739E"/>
    <w:rsid w:val="00161C1C"/>
    <w:rsid w:val="001669DB"/>
    <w:rsid w:val="00177B63"/>
    <w:rsid w:val="001951C2"/>
    <w:rsid w:val="001B09CB"/>
    <w:rsid w:val="001B5AAD"/>
    <w:rsid w:val="001B6008"/>
    <w:rsid w:val="001F1D10"/>
    <w:rsid w:val="002211F3"/>
    <w:rsid w:val="002224C9"/>
    <w:rsid w:val="00232178"/>
    <w:rsid w:val="00240298"/>
    <w:rsid w:val="00266ADD"/>
    <w:rsid w:val="002B704A"/>
    <w:rsid w:val="002D5B60"/>
    <w:rsid w:val="002E666A"/>
    <w:rsid w:val="003007C1"/>
    <w:rsid w:val="00355B41"/>
    <w:rsid w:val="0036438D"/>
    <w:rsid w:val="0039351C"/>
    <w:rsid w:val="003A6B76"/>
    <w:rsid w:val="003B3961"/>
    <w:rsid w:val="003C20DB"/>
    <w:rsid w:val="003D0FDA"/>
    <w:rsid w:val="003D1D7D"/>
    <w:rsid w:val="003F4E70"/>
    <w:rsid w:val="00402193"/>
    <w:rsid w:val="00421B98"/>
    <w:rsid w:val="00451BF6"/>
    <w:rsid w:val="00477595"/>
    <w:rsid w:val="00477E14"/>
    <w:rsid w:val="004A0602"/>
    <w:rsid w:val="004A315F"/>
    <w:rsid w:val="004D5AF2"/>
    <w:rsid w:val="005312D5"/>
    <w:rsid w:val="005422D3"/>
    <w:rsid w:val="005438F0"/>
    <w:rsid w:val="005619B7"/>
    <w:rsid w:val="00565583"/>
    <w:rsid w:val="005B1BDF"/>
    <w:rsid w:val="005B71EA"/>
    <w:rsid w:val="00630DDA"/>
    <w:rsid w:val="00642711"/>
    <w:rsid w:val="00644997"/>
    <w:rsid w:val="006558B1"/>
    <w:rsid w:val="0068386D"/>
    <w:rsid w:val="00691091"/>
    <w:rsid w:val="006B692D"/>
    <w:rsid w:val="006C1B45"/>
    <w:rsid w:val="006C64DD"/>
    <w:rsid w:val="006E6B8C"/>
    <w:rsid w:val="00701F95"/>
    <w:rsid w:val="007236F9"/>
    <w:rsid w:val="00741C43"/>
    <w:rsid w:val="00791041"/>
    <w:rsid w:val="007A6EF0"/>
    <w:rsid w:val="007D0C1A"/>
    <w:rsid w:val="007D2647"/>
    <w:rsid w:val="00803788"/>
    <w:rsid w:val="00821EC5"/>
    <w:rsid w:val="00821F3A"/>
    <w:rsid w:val="00832FAB"/>
    <w:rsid w:val="00840E36"/>
    <w:rsid w:val="008538FA"/>
    <w:rsid w:val="008C35A9"/>
    <w:rsid w:val="008D34E9"/>
    <w:rsid w:val="008F52E2"/>
    <w:rsid w:val="00915C21"/>
    <w:rsid w:val="00952269"/>
    <w:rsid w:val="00962178"/>
    <w:rsid w:val="00982E3D"/>
    <w:rsid w:val="009E0FF3"/>
    <w:rsid w:val="00A04297"/>
    <w:rsid w:val="00A83245"/>
    <w:rsid w:val="00A83F74"/>
    <w:rsid w:val="00A842A4"/>
    <w:rsid w:val="00A975F3"/>
    <w:rsid w:val="00AA4BE1"/>
    <w:rsid w:val="00AB5C68"/>
    <w:rsid w:val="00AD598F"/>
    <w:rsid w:val="00AE0601"/>
    <w:rsid w:val="00AE4938"/>
    <w:rsid w:val="00AE6413"/>
    <w:rsid w:val="00AE727C"/>
    <w:rsid w:val="00AF2C21"/>
    <w:rsid w:val="00AF3513"/>
    <w:rsid w:val="00AF4025"/>
    <w:rsid w:val="00B22409"/>
    <w:rsid w:val="00B30AE6"/>
    <w:rsid w:val="00B42CB4"/>
    <w:rsid w:val="00B54ECA"/>
    <w:rsid w:val="00B66620"/>
    <w:rsid w:val="00B85702"/>
    <w:rsid w:val="00BB6175"/>
    <w:rsid w:val="00BC7B25"/>
    <w:rsid w:val="00BD0808"/>
    <w:rsid w:val="00BE67DE"/>
    <w:rsid w:val="00C011B4"/>
    <w:rsid w:val="00C02813"/>
    <w:rsid w:val="00C20854"/>
    <w:rsid w:val="00C32198"/>
    <w:rsid w:val="00C601FE"/>
    <w:rsid w:val="00C756CA"/>
    <w:rsid w:val="00CA5922"/>
    <w:rsid w:val="00CD300D"/>
    <w:rsid w:val="00CD596E"/>
    <w:rsid w:val="00CF0296"/>
    <w:rsid w:val="00D14EA9"/>
    <w:rsid w:val="00D5687B"/>
    <w:rsid w:val="00D7161B"/>
    <w:rsid w:val="00D74F2B"/>
    <w:rsid w:val="00D906CA"/>
    <w:rsid w:val="00D96593"/>
    <w:rsid w:val="00E14D47"/>
    <w:rsid w:val="00E15F51"/>
    <w:rsid w:val="00E41DCB"/>
    <w:rsid w:val="00E656C2"/>
    <w:rsid w:val="00EA75DB"/>
    <w:rsid w:val="00EA76A2"/>
    <w:rsid w:val="00F05312"/>
    <w:rsid w:val="00F24368"/>
    <w:rsid w:val="00F56AC6"/>
    <w:rsid w:val="00F726EA"/>
    <w:rsid w:val="00FA4535"/>
    <w:rsid w:val="00FB2FB5"/>
    <w:rsid w:val="00FB39B7"/>
    <w:rsid w:val="00FC66F1"/>
    <w:rsid w:val="00FD508C"/>
    <w:rsid w:val="00FE0106"/>
    <w:rsid w:val="00FE3123"/>
    <w:rsid w:val="00FE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936F64-0B92-4BAA-8313-E55C50E4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15F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A315F"/>
    <w:pPr>
      <w:spacing w:after="0" w:line="240" w:lineRule="auto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4A31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315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15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proquest.com/docview/619179495?accountid=14553" TargetMode="External"/><Relationship Id="rId13" Type="http://schemas.openxmlformats.org/officeDocument/2006/relationships/hyperlink" Target="http://search.proquest.com/docview/619512653?accountid=14553" TargetMode="External"/><Relationship Id="rId18" Type="http://schemas.openxmlformats.org/officeDocument/2006/relationships/hyperlink" Target="http://search.proquest.com/docview/870549727?accountid=1455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arch.proquest.com/docview/619143201?accountid=14553" TargetMode="External"/><Relationship Id="rId7" Type="http://schemas.openxmlformats.org/officeDocument/2006/relationships/hyperlink" Target="http://search.proquest.com/docview/1295954608?accountid=14553" TargetMode="External"/><Relationship Id="rId12" Type="http://schemas.openxmlformats.org/officeDocument/2006/relationships/hyperlink" Target="http://search.proquest.com/docview/619406741?accountid=14553" TargetMode="External"/><Relationship Id="rId17" Type="http://schemas.openxmlformats.org/officeDocument/2006/relationships/hyperlink" Target="http://search.proquest.com/docview/870549752?accountid=14553" TargetMode="External"/><Relationship Id="rId25" Type="http://schemas.openxmlformats.org/officeDocument/2006/relationships/hyperlink" Target="http://search.proquest.com/docview/1220371648?accountid=14553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.proquest.com/docview/618526942?accountid=14553" TargetMode="External"/><Relationship Id="rId20" Type="http://schemas.openxmlformats.org/officeDocument/2006/relationships/hyperlink" Target="http://search.proquest.com/docview/619648461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arch.proquest.com/docview/618914476?accountid=14553" TargetMode="External"/><Relationship Id="rId11" Type="http://schemas.openxmlformats.org/officeDocument/2006/relationships/hyperlink" Target="http://www.merriam-webster.com/dictionary/grandiosity?show=0&amp;t=1403792900" TargetMode="External"/><Relationship Id="rId24" Type="http://schemas.openxmlformats.org/officeDocument/2006/relationships/hyperlink" Target="http://search.proquest.com/docview/1220371656?accountid=14553" TargetMode="External"/><Relationship Id="rId5" Type="http://schemas.openxmlformats.org/officeDocument/2006/relationships/hyperlink" Target="http://search.proquest.com/docview/619456156?accountid=14553" TargetMode="External"/><Relationship Id="rId15" Type="http://schemas.openxmlformats.org/officeDocument/2006/relationships/hyperlink" Target="http://dx.doi.org/10.1037/a0019265" TargetMode="External"/><Relationship Id="rId23" Type="http://schemas.openxmlformats.org/officeDocument/2006/relationships/hyperlink" Target="http://search.proquest.com/docview/38413501?accountid=14553" TargetMode="External"/><Relationship Id="rId10" Type="http://schemas.openxmlformats.org/officeDocument/2006/relationships/hyperlink" Target="http://search.proquest.com/docview/38258365?accountid=14553" TargetMode="External"/><Relationship Id="rId19" Type="http://schemas.openxmlformats.org/officeDocument/2006/relationships/hyperlink" Target="http://dx.doi.org/10.2466/pr0.1987.61.2.4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proquest.com/docview/618491041?accountid=14553" TargetMode="External"/><Relationship Id="rId14" Type="http://schemas.openxmlformats.org/officeDocument/2006/relationships/hyperlink" Target="http://search.proquest.com/docview/755202684?accountid=14553" TargetMode="External"/><Relationship Id="rId22" Type="http://schemas.openxmlformats.org/officeDocument/2006/relationships/hyperlink" Target="http://dx.doi.org/10.1016/j.jrp.2010.05.00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6602-E7FD-4531-B3BB-D78DCADC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4692</Words>
  <Characters>26751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Grijalva, Emily</cp:lastModifiedBy>
  <cp:revision>27</cp:revision>
  <dcterms:created xsi:type="dcterms:W3CDTF">2015-05-14T21:15:00Z</dcterms:created>
  <dcterms:modified xsi:type="dcterms:W3CDTF">2015-05-18T22:56:00Z</dcterms:modified>
</cp:coreProperties>
</file>