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F4A1A" w14:textId="77777777" w:rsidR="00700826" w:rsidRDefault="00700826" w:rsidP="007008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position w:val="8"/>
          <w:sz w:val="14"/>
          <w:szCs w:val="14"/>
        </w:rPr>
        <w:t>10  </w:t>
      </w:r>
      <w:proofErr w:type="spellStart"/>
      <w:r>
        <w:rPr>
          <w:rFonts w:ascii="Times" w:hAnsi="Times" w:cs="Times"/>
          <w:sz w:val="22"/>
          <w:szCs w:val="22"/>
        </w:rPr>
        <w:t>Barrick</w:t>
      </w:r>
      <w:proofErr w:type="spellEnd"/>
      <w:r>
        <w:rPr>
          <w:rFonts w:ascii="Times" w:hAnsi="Times" w:cs="Times"/>
          <w:sz w:val="22"/>
          <w:szCs w:val="22"/>
        </w:rPr>
        <w:t xml:space="preserve">, M. R. &amp; Mount, M. K. (1991). The Big Five personality dimensions and job performance: A meta-analysis. </w:t>
      </w:r>
      <w:r>
        <w:rPr>
          <w:rFonts w:ascii="Times" w:hAnsi="Times" w:cs="Times"/>
          <w:i/>
          <w:iCs/>
          <w:sz w:val="22"/>
          <w:szCs w:val="22"/>
        </w:rPr>
        <w:t>Personnel Psychology, 44</w:t>
      </w:r>
      <w:r>
        <w:rPr>
          <w:rFonts w:ascii="Times" w:hAnsi="Times" w:cs="Times"/>
          <w:sz w:val="22"/>
          <w:szCs w:val="22"/>
        </w:rPr>
        <w:t xml:space="preserve">, 1–26. </w:t>
      </w:r>
      <w:r>
        <w:rPr>
          <w:rFonts w:ascii="MS Mincho" w:eastAsia="MS Mincho" w:hAnsi="MS Mincho" w:cs="MS Mincho"/>
        </w:rPr>
        <w:t> </w:t>
      </w:r>
    </w:p>
    <w:p w14:paraId="05AABC90" w14:textId="7AB7874B" w:rsidR="00700826" w:rsidRDefault="00700826" w:rsidP="007008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position w:val="8"/>
          <w:sz w:val="14"/>
          <w:szCs w:val="14"/>
        </w:rPr>
        <w:t>11  </w:t>
      </w:r>
      <w:proofErr w:type="spellStart"/>
      <w:r>
        <w:rPr>
          <w:rFonts w:ascii="Times" w:hAnsi="Times" w:cs="Times"/>
          <w:sz w:val="22"/>
          <w:szCs w:val="22"/>
        </w:rPr>
        <w:t>Behling</w:t>
      </w:r>
      <w:proofErr w:type="spellEnd"/>
      <w:r>
        <w:rPr>
          <w:rFonts w:ascii="Times" w:hAnsi="Times" w:cs="Times"/>
          <w:sz w:val="22"/>
          <w:szCs w:val="22"/>
        </w:rPr>
        <w:t xml:space="preserve">, O. (1998). Employee selection: </w:t>
      </w:r>
      <w:r w:rsidR="00CC781C">
        <w:rPr>
          <w:rFonts w:ascii="Times" w:hAnsi="Times" w:cs="Times"/>
          <w:sz w:val="22"/>
          <w:szCs w:val="22"/>
        </w:rPr>
        <w:t>will intelligence and conscien</w:t>
      </w:r>
      <w:r>
        <w:rPr>
          <w:rFonts w:ascii="Times" w:hAnsi="Times" w:cs="Times"/>
          <w:sz w:val="22"/>
          <w:szCs w:val="22"/>
        </w:rPr>
        <w:t xml:space="preserve">tiousness do the job? </w:t>
      </w:r>
      <w:r>
        <w:rPr>
          <w:rFonts w:ascii="Times" w:hAnsi="Times" w:cs="Times"/>
          <w:i/>
          <w:iCs/>
          <w:sz w:val="22"/>
          <w:szCs w:val="22"/>
        </w:rPr>
        <w:t>Academy of Management Executive</w:t>
      </w:r>
      <w:r>
        <w:rPr>
          <w:rFonts w:ascii="Times" w:hAnsi="Times" w:cs="Times"/>
          <w:sz w:val="22"/>
          <w:szCs w:val="22"/>
        </w:rPr>
        <w:t xml:space="preserve">, </w:t>
      </w:r>
      <w:r>
        <w:rPr>
          <w:rFonts w:ascii="Times" w:hAnsi="Times" w:cs="Times"/>
          <w:i/>
          <w:iCs/>
          <w:sz w:val="22"/>
          <w:szCs w:val="22"/>
        </w:rPr>
        <w:t>12</w:t>
      </w:r>
      <w:r>
        <w:rPr>
          <w:rFonts w:ascii="Times" w:hAnsi="Times" w:cs="Times"/>
          <w:sz w:val="22"/>
          <w:szCs w:val="22"/>
        </w:rPr>
        <w:t xml:space="preserve">, 77–86. </w:t>
      </w:r>
      <w:r>
        <w:rPr>
          <w:rFonts w:ascii="MS Mincho" w:eastAsia="MS Mincho" w:hAnsi="MS Mincho" w:cs="MS Mincho"/>
        </w:rPr>
        <w:t> </w:t>
      </w:r>
    </w:p>
    <w:p w14:paraId="02109032" w14:textId="77777777" w:rsidR="00700826" w:rsidRDefault="00700826" w:rsidP="007008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position w:val="8"/>
          <w:sz w:val="14"/>
          <w:szCs w:val="14"/>
        </w:rPr>
        <w:t>12  </w:t>
      </w:r>
      <w:r>
        <w:rPr>
          <w:rFonts w:ascii="Times" w:hAnsi="Times" w:cs="Times"/>
          <w:sz w:val="22"/>
          <w:szCs w:val="22"/>
        </w:rPr>
        <w:t xml:space="preserve">Dudley, N. M., Orvis, K. A., </w:t>
      </w:r>
      <w:proofErr w:type="spellStart"/>
      <w:r>
        <w:rPr>
          <w:rFonts w:ascii="Times" w:hAnsi="Times" w:cs="Times"/>
          <w:sz w:val="22"/>
          <w:szCs w:val="22"/>
        </w:rPr>
        <w:t>Lebiecki</w:t>
      </w:r>
      <w:proofErr w:type="spellEnd"/>
      <w:r>
        <w:rPr>
          <w:rFonts w:ascii="Times" w:hAnsi="Times" w:cs="Times"/>
          <w:sz w:val="22"/>
          <w:szCs w:val="22"/>
        </w:rPr>
        <w:t xml:space="preserve">, J. E., &amp; Cortina, J. M. (2006). A meta- analytic investigation of Conscientiousness in the prediction of job performance: Examining the </w:t>
      </w:r>
      <w:proofErr w:type="spellStart"/>
      <w:r>
        <w:rPr>
          <w:rFonts w:ascii="Times" w:hAnsi="Times" w:cs="Times"/>
          <w:sz w:val="22"/>
          <w:szCs w:val="22"/>
        </w:rPr>
        <w:t>intercorrelations</w:t>
      </w:r>
      <w:proofErr w:type="spellEnd"/>
      <w:r>
        <w:rPr>
          <w:rFonts w:ascii="Times" w:hAnsi="Times" w:cs="Times"/>
          <w:sz w:val="22"/>
          <w:szCs w:val="22"/>
        </w:rPr>
        <w:t xml:space="preserve"> and the incremental validity of narrow traits. </w:t>
      </w:r>
      <w:r>
        <w:rPr>
          <w:rFonts w:ascii="Times" w:hAnsi="Times" w:cs="Times"/>
          <w:i/>
          <w:iCs/>
          <w:sz w:val="22"/>
          <w:szCs w:val="22"/>
        </w:rPr>
        <w:t>Journal of Applied Psychology, 91</w:t>
      </w:r>
      <w:r>
        <w:rPr>
          <w:rFonts w:ascii="Times" w:hAnsi="Times" w:cs="Times"/>
          <w:sz w:val="22"/>
          <w:szCs w:val="22"/>
        </w:rPr>
        <w:t xml:space="preserve">, 40–57. </w:t>
      </w:r>
      <w:r>
        <w:rPr>
          <w:rFonts w:ascii="MS Mincho" w:eastAsia="MS Mincho" w:hAnsi="MS Mincho" w:cs="MS Mincho"/>
        </w:rPr>
        <w:t> </w:t>
      </w:r>
    </w:p>
    <w:p w14:paraId="50788443" w14:textId="77777777" w:rsidR="00700826" w:rsidRDefault="00700826" w:rsidP="007008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position w:val="8"/>
          <w:sz w:val="14"/>
          <w:szCs w:val="14"/>
        </w:rPr>
        <w:t>13  </w:t>
      </w:r>
      <w:r>
        <w:rPr>
          <w:rFonts w:ascii="Times" w:hAnsi="Times" w:cs="Times"/>
          <w:sz w:val="22"/>
          <w:szCs w:val="22"/>
        </w:rPr>
        <w:t xml:space="preserve">Hogan, J. &amp; Holland, B. (2003). Using theory to evaluate personality and job-performance relations: A </w:t>
      </w:r>
      <w:proofErr w:type="spellStart"/>
      <w:r>
        <w:rPr>
          <w:rFonts w:ascii="Times" w:hAnsi="Times" w:cs="Times"/>
          <w:sz w:val="22"/>
          <w:szCs w:val="22"/>
        </w:rPr>
        <w:t>socioanalytic</w:t>
      </w:r>
      <w:proofErr w:type="spellEnd"/>
      <w:r>
        <w:rPr>
          <w:rFonts w:ascii="Times" w:hAnsi="Times" w:cs="Times"/>
          <w:sz w:val="22"/>
          <w:szCs w:val="22"/>
        </w:rPr>
        <w:t xml:space="preserve"> perspective. </w:t>
      </w:r>
      <w:r>
        <w:rPr>
          <w:rFonts w:ascii="Times" w:hAnsi="Times" w:cs="Times"/>
          <w:i/>
          <w:iCs/>
          <w:sz w:val="22"/>
          <w:szCs w:val="22"/>
        </w:rPr>
        <w:t>Journal of Applied Psychology, 88</w:t>
      </w:r>
      <w:r>
        <w:rPr>
          <w:rFonts w:ascii="Times" w:hAnsi="Times" w:cs="Times"/>
          <w:sz w:val="22"/>
          <w:szCs w:val="22"/>
        </w:rPr>
        <w:t xml:space="preserve">, 100–112. </w:t>
      </w:r>
      <w:r>
        <w:rPr>
          <w:rFonts w:ascii="MS Mincho" w:eastAsia="MS Mincho" w:hAnsi="MS Mincho" w:cs="MS Mincho"/>
        </w:rPr>
        <w:t> </w:t>
      </w:r>
    </w:p>
    <w:p w14:paraId="3A76DDBA" w14:textId="77777777" w:rsidR="00700826" w:rsidRPr="00CC781C" w:rsidRDefault="00700826" w:rsidP="007008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position w:val="8"/>
          <w:sz w:val="14"/>
          <w:szCs w:val="14"/>
        </w:rPr>
        <w:t>14  </w:t>
      </w:r>
      <w:proofErr w:type="spellStart"/>
      <w:r>
        <w:rPr>
          <w:rFonts w:ascii="Times" w:hAnsi="Times" w:cs="Times"/>
          <w:sz w:val="22"/>
          <w:szCs w:val="22"/>
        </w:rPr>
        <w:t>Hurtz</w:t>
      </w:r>
      <w:proofErr w:type="spellEnd"/>
      <w:r>
        <w:rPr>
          <w:rFonts w:ascii="Times" w:hAnsi="Times" w:cs="Times"/>
          <w:sz w:val="22"/>
          <w:szCs w:val="22"/>
        </w:rPr>
        <w:t xml:space="preserve">, G. M. &amp; Donovan, J. J. (2000). Personality and job performance: The Big Five revisited. </w:t>
      </w:r>
      <w:r>
        <w:rPr>
          <w:rFonts w:ascii="Times" w:hAnsi="Times" w:cs="Times"/>
          <w:i/>
          <w:iCs/>
          <w:sz w:val="22"/>
          <w:szCs w:val="22"/>
        </w:rPr>
        <w:t>Journal of Applied Psychology, 85</w:t>
      </w:r>
      <w:r>
        <w:rPr>
          <w:rFonts w:ascii="Times" w:hAnsi="Times" w:cs="Times"/>
          <w:sz w:val="22"/>
          <w:szCs w:val="22"/>
        </w:rPr>
        <w:t xml:space="preserve">, 869–879. </w:t>
      </w:r>
      <w:r>
        <w:rPr>
          <w:rFonts w:ascii="MS Mincho" w:eastAsia="MS Mincho" w:hAnsi="MS Mincho" w:cs="MS Mincho"/>
        </w:rPr>
        <w:t> </w:t>
      </w:r>
    </w:p>
    <w:p w14:paraId="4182B65F" w14:textId="77777777" w:rsidR="00CC781C" w:rsidRDefault="00CC781C" w:rsidP="00CC781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position w:val="8"/>
          <w:sz w:val="14"/>
          <w:szCs w:val="14"/>
        </w:rPr>
        <w:t>19  </w:t>
      </w:r>
      <w:proofErr w:type="spellStart"/>
      <w:r>
        <w:rPr>
          <w:rFonts w:ascii="Times" w:hAnsi="Times" w:cs="Times"/>
          <w:sz w:val="22"/>
          <w:szCs w:val="22"/>
        </w:rPr>
        <w:t>Borman</w:t>
      </w:r>
      <w:proofErr w:type="spellEnd"/>
      <w:r>
        <w:rPr>
          <w:rFonts w:ascii="Times" w:hAnsi="Times" w:cs="Times"/>
          <w:sz w:val="22"/>
          <w:szCs w:val="22"/>
        </w:rPr>
        <w:t xml:space="preserve">, W. C., </w:t>
      </w:r>
      <w:proofErr w:type="spellStart"/>
      <w:r>
        <w:rPr>
          <w:rFonts w:ascii="Times" w:hAnsi="Times" w:cs="Times"/>
          <w:sz w:val="22"/>
          <w:szCs w:val="22"/>
        </w:rPr>
        <w:t>Penner</w:t>
      </w:r>
      <w:proofErr w:type="spellEnd"/>
      <w:r>
        <w:rPr>
          <w:rFonts w:ascii="Times" w:hAnsi="Times" w:cs="Times"/>
          <w:sz w:val="22"/>
          <w:szCs w:val="22"/>
        </w:rPr>
        <w:t xml:space="preserve">, L. A., Allen, T. D., &amp; </w:t>
      </w:r>
      <w:proofErr w:type="spellStart"/>
      <w:r>
        <w:rPr>
          <w:rFonts w:ascii="Times" w:hAnsi="Times" w:cs="Times"/>
          <w:sz w:val="22"/>
          <w:szCs w:val="22"/>
        </w:rPr>
        <w:t>Motowidlo</w:t>
      </w:r>
      <w:proofErr w:type="spellEnd"/>
      <w:r>
        <w:rPr>
          <w:rFonts w:ascii="Times" w:hAnsi="Times" w:cs="Times"/>
          <w:sz w:val="22"/>
          <w:szCs w:val="22"/>
        </w:rPr>
        <w:t xml:space="preserve">, S. J. (2001). Personality predictors of citizenship performance. </w:t>
      </w:r>
      <w:r>
        <w:rPr>
          <w:rFonts w:ascii="Times" w:hAnsi="Times" w:cs="Times"/>
          <w:i/>
          <w:iCs/>
          <w:sz w:val="22"/>
          <w:szCs w:val="22"/>
        </w:rPr>
        <w:t>International Journal of Selection and Assessment, 9</w:t>
      </w:r>
      <w:r>
        <w:rPr>
          <w:rFonts w:ascii="Times" w:hAnsi="Times" w:cs="Times"/>
          <w:sz w:val="22"/>
          <w:szCs w:val="22"/>
        </w:rPr>
        <w:t xml:space="preserve">, 52–69. </w:t>
      </w:r>
      <w:r>
        <w:rPr>
          <w:rFonts w:ascii="MS Mincho" w:eastAsia="MS Mincho" w:hAnsi="MS Mincho" w:cs="MS Mincho"/>
        </w:rPr>
        <w:t> </w:t>
      </w:r>
    </w:p>
    <w:p w14:paraId="4E9B303B" w14:textId="77777777" w:rsidR="00CC781C" w:rsidRDefault="00CC781C" w:rsidP="00CC781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position w:val="8"/>
          <w:sz w:val="14"/>
          <w:szCs w:val="14"/>
        </w:rPr>
        <w:t>20  </w:t>
      </w:r>
      <w:proofErr w:type="spellStart"/>
      <w:r>
        <w:rPr>
          <w:rFonts w:ascii="Times" w:hAnsi="Times" w:cs="Times"/>
          <w:sz w:val="22"/>
          <w:szCs w:val="22"/>
        </w:rPr>
        <w:t>Sackett</w:t>
      </w:r>
      <w:proofErr w:type="spellEnd"/>
      <w:r>
        <w:rPr>
          <w:rFonts w:ascii="Times" w:hAnsi="Times" w:cs="Times"/>
          <w:sz w:val="22"/>
          <w:szCs w:val="22"/>
        </w:rPr>
        <w:t xml:space="preserve">, P. R., Berry, C. M., </w:t>
      </w:r>
      <w:proofErr w:type="spellStart"/>
      <w:r>
        <w:rPr>
          <w:rFonts w:ascii="Times" w:hAnsi="Times" w:cs="Times"/>
          <w:sz w:val="22"/>
          <w:szCs w:val="22"/>
        </w:rPr>
        <w:t>Wiemann</w:t>
      </w:r>
      <w:proofErr w:type="spellEnd"/>
      <w:r>
        <w:rPr>
          <w:rFonts w:ascii="Times" w:hAnsi="Times" w:cs="Times"/>
          <w:sz w:val="22"/>
          <w:szCs w:val="22"/>
        </w:rPr>
        <w:t xml:space="preserve">, S. A., &amp; </w:t>
      </w:r>
      <w:proofErr w:type="spellStart"/>
      <w:r>
        <w:rPr>
          <w:rFonts w:ascii="Times" w:hAnsi="Times" w:cs="Times"/>
          <w:sz w:val="22"/>
          <w:szCs w:val="22"/>
        </w:rPr>
        <w:t>Laczo</w:t>
      </w:r>
      <w:proofErr w:type="spellEnd"/>
      <w:r>
        <w:rPr>
          <w:rFonts w:ascii="Times" w:hAnsi="Times" w:cs="Times"/>
          <w:sz w:val="22"/>
          <w:szCs w:val="22"/>
        </w:rPr>
        <w:t xml:space="preserve">, R. J. (2006). Citizenship and counterproductive behavior: Clarifying relations between the two domains. </w:t>
      </w:r>
      <w:r>
        <w:rPr>
          <w:rFonts w:ascii="Times" w:hAnsi="Times" w:cs="Times"/>
          <w:i/>
          <w:iCs/>
          <w:sz w:val="22"/>
          <w:szCs w:val="22"/>
        </w:rPr>
        <w:t>Human Performance, 19</w:t>
      </w:r>
      <w:r>
        <w:rPr>
          <w:rFonts w:ascii="Times" w:hAnsi="Times" w:cs="Times"/>
          <w:sz w:val="22"/>
          <w:szCs w:val="22"/>
        </w:rPr>
        <w:t xml:space="preserve">, 441–464. </w:t>
      </w:r>
      <w:r>
        <w:rPr>
          <w:rFonts w:ascii="MS Mincho" w:eastAsia="MS Mincho" w:hAnsi="MS Mincho" w:cs="MS Mincho"/>
        </w:rPr>
        <w:t> </w:t>
      </w:r>
    </w:p>
    <w:p w14:paraId="2877F7F7" w14:textId="77777777" w:rsidR="00CC781C" w:rsidRDefault="00CC781C" w:rsidP="00CC781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position w:val="8"/>
          <w:sz w:val="14"/>
          <w:szCs w:val="14"/>
        </w:rPr>
        <w:t>21  </w:t>
      </w:r>
      <w:r>
        <w:rPr>
          <w:rFonts w:ascii="Times" w:hAnsi="Times" w:cs="Times"/>
          <w:sz w:val="22"/>
          <w:szCs w:val="22"/>
        </w:rPr>
        <w:t xml:space="preserve">Judge, T. A., Heller, D., &amp; Mount, M. K. (2002). Five-factor model of personality and job satisfaction: A meta-analysis. </w:t>
      </w:r>
      <w:r>
        <w:rPr>
          <w:rFonts w:ascii="Times" w:hAnsi="Times" w:cs="Times"/>
          <w:i/>
          <w:iCs/>
          <w:sz w:val="22"/>
          <w:szCs w:val="22"/>
        </w:rPr>
        <w:t xml:space="preserve">Journal of Applied Psychology, 87, </w:t>
      </w:r>
      <w:r>
        <w:rPr>
          <w:rFonts w:ascii="Times" w:hAnsi="Times" w:cs="Times"/>
          <w:sz w:val="22"/>
          <w:szCs w:val="22"/>
        </w:rPr>
        <w:t xml:space="preserve">530–541. </w:t>
      </w:r>
      <w:r>
        <w:rPr>
          <w:rFonts w:ascii="MS Mincho" w:eastAsia="MS Mincho" w:hAnsi="MS Mincho" w:cs="MS Mincho"/>
        </w:rPr>
        <w:t> </w:t>
      </w:r>
    </w:p>
    <w:p w14:paraId="1D708BFC" w14:textId="77777777" w:rsidR="00CC781C" w:rsidRDefault="00CC781C" w:rsidP="00CC781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position w:val="8"/>
          <w:sz w:val="14"/>
          <w:szCs w:val="14"/>
        </w:rPr>
        <w:t>22  </w:t>
      </w:r>
      <w:r>
        <w:rPr>
          <w:rFonts w:ascii="Times" w:hAnsi="Times" w:cs="Times"/>
          <w:sz w:val="22"/>
          <w:szCs w:val="22"/>
        </w:rPr>
        <w:t xml:space="preserve">Judge, T. A. &amp; </w:t>
      </w:r>
      <w:proofErr w:type="spellStart"/>
      <w:r>
        <w:rPr>
          <w:rFonts w:ascii="Times" w:hAnsi="Times" w:cs="Times"/>
          <w:sz w:val="22"/>
          <w:szCs w:val="22"/>
        </w:rPr>
        <w:t>Ilies</w:t>
      </w:r>
      <w:proofErr w:type="spellEnd"/>
      <w:r>
        <w:rPr>
          <w:rFonts w:ascii="Times" w:hAnsi="Times" w:cs="Times"/>
          <w:sz w:val="22"/>
          <w:szCs w:val="22"/>
        </w:rPr>
        <w:t xml:space="preserve">, R. (2002). Relationship of personality to performance motivation: A meta-analytic review. </w:t>
      </w:r>
      <w:r>
        <w:rPr>
          <w:rFonts w:ascii="Times" w:hAnsi="Times" w:cs="Times"/>
          <w:i/>
          <w:iCs/>
          <w:sz w:val="22"/>
          <w:szCs w:val="22"/>
        </w:rPr>
        <w:t>Journal of Applied Psychology, 87</w:t>
      </w:r>
      <w:r>
        <w:rPr>
          <w:rFonts w:ascii="Times" w:hAnsi="Times" w:cs="Times"/>
          <w:sz w:val="22"/>
          <w:szCs w:val="22"/>
        </w:rPr>
        <w:t xml:space="preserve">, 797–807. </w:t>
      </w:r>
      <w:r>
        <w:rPr>
          <w:rFonts w:ascii="MS Mincho" w:eastAsia="MS Mincho" w:hAnsi="MS Mincho" w:cs="MS Mincho"/>
        </w:rPr>
        <w:t> </w:t>
      </w:r>
    </w:p>
    <w:p w14:paraId="04F51B8A" w14:textId="77777777" w:rsidR="00CC781C" w:rsidRDefault="00CC781C" w:rsidP="00CC78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bookmarkStart w:id="0" w:name="_GoBack"/>
      <w:bookmarkEnd w:id="0"/>
    </w:p>
    <w:p w14:paraId="3E3B6551" w14:textId="77777777" w:rsidR="007D0CFF" w:rsidRDefault="007D0CFF"/>
    <w:sectPr w:rsidR="007D0CFF" w:rsidSect="00D155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EE"/>
    <w:rsid w:val="00700826"/>
    <w:rsid w:val="007D0CFF"/>
    <w:rsid w:val="00CC781C"/>
    <w:rsid w:val="00F329EE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979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1383</Characters>
  <Application>Microsoft Macintosh Word</Application>
  <DocSecurity>0</DocSecurity>
  <Lines>11</Lines>
  <Paragraphs>3</Paragraphs>
  <ScaleCrop>false</ScaleCrop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3</cp:revision>
  <dcterms:created xsi:type="dcterms:W3CDTF">2016-01-31T16:02:00Z</dcterms:created>
  <dcterms:modified xsi:type="dcterms:W3CDTF">2016-01-31T16:09:00Z</dcterms:modified>
</cp:coreProperties>
</file>