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DDE" w:rsidRDefault="00A07BC9">
      <w:r w:rsidRPr="00B25A86">
        <w:rPr>
          <w:rFonts w:ascii="Helvetica" w:hAnsi="Helvetica" w:cs="Helvetica"/>
          <w:b/>
          <w:color w:val="444444"/>
          <w:sz w:val="21"/>
          <w:szCs w:val="21"/>
          <w:lang w:val="en"/>
        </w:rPr>
        <w:t>Purpose of the research</w:t>
      </w:r>
      <w:r>
        <w:rPr>
          <w:rFonts w:ascii="Helvetica" w:hAnsi="Helvetica" w:cs="Helvetica"/>
          <w:color w:val="444444"/>
          <w:sz w:val="21"/>
          <w:szCs w:val="21"/>
          <w:lang w:val="en"/>
        </w:rPr>
        <w:t xml:space="preserve">: </w:t>
      </w:r>
      <w:r>
        <w:rPr>
          <w:rFonts w:ascii="Helvetica" w:hAnsi="Helvetica" w:cs="Helvetica" w:hint="eastAsia"/>
          <w:color w:val="444444"/>
          <w:sz w:val="21"/>
          <w:szCs w:val="21"/>
          <w:lang w:val="en"/>
        </w:rPr>
        <w:t>This</w:t>
      </w:r>
      <w:r>
        <w:rPr>
          <w:rFonts w:ascii="Helvetica" w:hAnsi="Helvetica" w:cs="Helvetica"/>
          <w:color w:val="444444"/>
          <w:sz w:val="21"/>
          <w:szCs w:val="21"/>
          <w:lang w:val="en"/>
        </w:rPr>
        <w:t xml:space="preserve"> research is being conducted by Professor Brent Roberts from the Psychology Department at the University of Illinois. The purpose of the study will be to test the personality in individuals in a variety of behaviors, affect, and thinking. We often archive personality ratings for use in scientific research at a later time, typically examining age differences in personality. Your data may be used for this purpose in the future.</w:t>
      </w:r>
      <w:bookmarkStart w:id="0" w:name="_GoBack"/>
      <w:bookmarkEnd w:id="0"/>
    </w:p>
    <w:sectPr w:rsidR="0066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86"/>
    <w:rsid w:val="003E5C86"/>
    <w:rsid w:val="003F097D"/>
    <w:rsid w:val="00667DDE"/>
    <w:rsid w:val="00A07BC9"/>
    <w:rsid w:val="00C6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3</cp:revision>
  <dcterms:created xsi:type="dcterms:W3CDTF">2015-04-07T16:15:00Z</dcterms:created>
  <dcterms:modified xsi:type="dcterms:W3CDTF">2015-04-07T16:18:00Z</dcterms:modified>
</cp:coreProperties>
</file>