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1B" w:rsidRDefault="0095025D" w:rsidP="0095025D">
      <w:pPr>
        <w:jc w:val="center"/>
        <w:rPr>
          <w:b/>
        </w:rPr>
      </w:pPr>
      <w:r w:rsidRPr="0095025D">
        <w:rPr>
          <w:rFonts w:hint="eastAsia"/>
          <w:b/>
        </w:rPr>
        <w:t>HW 2</w:t>
      </w:r>
    </w:p>
    <w:p w:rsidR="0056580C" w:rsidRDefault="00C30EA8" w:rsidP="00C30EA8">
      <w:pPr>
        <w:rPr>
          <w:b/>
        </w:rPr>
      </w:pPr>
      <w:r>
        <w:rPr>
          <w:rFonts w:hint="eastAsia"/>
          <w:b/>
        </w:rPr>
        <w:t>Problem 1</w:t>
      </w:r>
    </w:p>
    <w:p w:rsidR="00C30EA8" w:rsidRDefault="00C30EA8" w:rsidP="00C30EA8">
      <w:pPr>
        <w:pStyle w:val="ListParagraph"/>
        <w:numPr>
          <w:ilvl w:val="0"/>
          <w:numId w:val="2"/>
        </w:numPr>
        <w:rPr>
          <w:b/>
        </w:rPr>
      </w:pPr>
    </w:p>
    <w:p w:rsidR="000D5972" w:rsidRDefault="000D5972" w:rsidP="000D5972">
      <w:pPr>
        <w:pStyle w:val="ListParagraph"/>
        <w:rPr>
          <w:b/>
        </w:rPr>
      </w:pPr>
      <w:r w:rsidRPr="000D5972">
        <w:rPr>
          <w:b/>
          <w:position w:val="-12"/>
        </w:rPr>
        <w:object w:dxaOrig="4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5pt;height:18.15pt" o:ole="">
            <v:imagedata r:id="rId8" o:title=""/>
          </v:shape>
          <o:OLEObject Type="Embed" ProgID="Equation.DSMT4" ShapeID="_x0000_i1025" DrawAspect="Content" ObjectID="_1486402865" r:id="rId9"/>
        </w:object>
      </w:r>
    </w:p>
    <w:p w:rsidR="000D5972" w:rsidRPr="00B10B1C" w:rsidRDefault="00F84106" w:rsidP="000D5972">
      <w:r w:rsidRPr="00B10B1C">
        <w:rPr>
          <w:rFonts w:hint="eastAsia"/>
        </w:rPr>
        <w:tab/>
        <w:t xml:space="preserve">The assumption of local independence must be </w:t>
      </w:r>
      <w:r w:rsidRPr="00B10B1C">
        <w:t>made in order to determine the likelihood function.</w:t>
      </w:r>
    </w:p>
    <w:p w:rsidR="00F84106" w:rsidRPr="0022444C" w:rsidRDefault="006272B3" w:rsidP="004C2568">
      <w:pPr>
        <w:pStyle w:val="ListParagraph"/>
        <w:numPr>
          <w:ilvl w:val="0"/>
          <w:numId w:val="2"/>
        </w:numPr>
      </w:pPr>
      <w:r w:rsidRPr="0022444C">
        <w:rPr>
          <w:rFonts w:hint="eastAsia"/>
        </w:rPr>
        <w:t>(Please refer to the attached R code)</w:t>
      </w:r>
    </w:p>
    <w:p w:rsidR="001D5004" w:rsidRDefault="001D5004" w:rsidP="001D5004">
      <w:pPr>
        <w:pStyle w:val="ListParagraph"/>
        <w:rPr>
          <w:b/>
        </w:rPr>
      </w:pPr>
    </w:p>
    <w:p w:rsidR="006272B3" w:rsidRDefault="002139C0" w:rsidP="00E67EA0">
      <w:pPr>
        <w:pStyle w:val="ListParagraph"/>
        <w:jc w:val="center"/>
        <w:rPr>
          <w:b/>
        </w:rPr>
      </w:pPr>
      <w:r>
        <w:rPr>
          <w:b/>
        </w:rPr>
        <w:pict>
          <v:shape id="_x0000_i1026" type="#_x0000_t75" style="width:433.9pt;height:24.4pt">
            <v:imagedata r:id="rId10" o:title="1_b_table"/>
          </v:shape>
        </w:pict>
      </w:r>
      <w:r>
        <w:rPr>
          <w:b/>
        </w:rPr>
        <w:pict>
          <v:shape id="_x0000_i1027" type="#_x0000_t75" style="width:316.8pt;height:240.4pt">
            <v:imagedata r:id="rId11" o:title="1_b_plot"/>
          </v:shape>
        </w:pict>
      </w:r>
    </w:p>
    <w:p w:rsidR="00E67EA0" w:rsidRDefault="00E67EA0" w:rsidP="00E67EA0">
      <w:pPr>
        <w:pStyle w:val="ListParagraph"/>
      </w:pPr>
      <w:r w:rsidRPr="00D51B0D">
        <w:rPr>
          <w:rFonts w:hint="eastAsia"/>
        </w:rPr>
        <w:t xml:space="preserve">According to the plot above, </w:t>
      </w:r>
      <w:r w:rsidR="00D51B0D" w:rsidRPr="00D51B0D">
        <w:rPr>
          <w:rFonts w:hint="eastAsia"/>
        </w:rPr>
        <w:t xml:space="preserve">the maximum likelihood estimate of </w:t>
      </w:r>
      <w:r w:rsidR="00D51B0D" w:rsidRPr="00D51B0D">
        <w:t>θ</w:t>
      </w:r>
      <w:r w:rsidR="00D51B0D" w:rsidRPr="00D51B0D">
        <w:rPr>
          <w:rFonts w:hint="eastAsia"/>
        </w:rPr>
        <w:t xml:space="preserve"> is approximately </w:t>
      </w:r>
      <w:r w:rsidR="00B44E6F">
        <w:rPr>
          <w:rFonts w:hint="eastAsia"/>
        </w:rPr>
        <w:t>-0.46</w:t>
      </w:r>
      <w:r w:rsidR="00D51B0D">
        <w:rPr>
          <w:rFonts w:hint="eastAsia"/>
        </w:rPr>
        <w:t>.</w:t>
      </w:r>
    </w:p>
    <w:p w:rsidR="004846AB" w:rsidRDefault="004846AB">
      <w:r>
        <w:br w:type="page"/>
      </w:r>
    </w:p>
    <w:p w:rsidR="004846AB" w:rsidRDefault="004846AB" w:rsidP="004846AB">
      <w:pPr>
        <w:rPr>
          <w:b/>
        </w:rPr>
      </w:pPr>
      <w:r w:rsidRPr="004846AB">
        <w:rPr>
          <w:rFonts w:hint="eastAsia"/>
          <w:b/>
        </w:rPr>
        <w:lastRenderedPageBreak/>
        <w:t>Problem 2</w:t>
      </w:r>
    </w:p>
    <w:p w:rsidR="005E3021" w:rsidRDefault="00EB5675" w:rsidP="004846AB">
      <w:r w:rsidRPr="00EB5675">
        <w:rPr>
          <w:rFonts w:hint="eastAsia"/>
        </w:rPr>
        <w:t>Item</w:t>
      </w:r>
      <w:r w:rsidR="008D52BD">
        <w:rPr>
          <w:rFonts w:hint="eastAsia"/>
        </w:rPr>
        <w:t>s</w:t>
      </w:r>
      <w:r w:rsidRPr="00EB5675">
        <w:rPr>
          <w:rFonts w:hint="eastAsia"/>
        </w:rPr>
        <w:t xml:space="preserve"> information at </w:t>
      </w:r>
      <w:r w:rsidR="00B40D7A">
        <w:rPr>
          <w:rFonts w:hint="eastAsia"/>
        </w:rPr>
        <w:t>theta=1.5</w:t>
      </w:r>
      <w:r w:rsidR="008D52BD">
        <w:rPr>
          <w:rFonts w:hint="eastAsia"/>
        </w:rPr>
        <w:t>:</w:t>
      </w:r>
    </w:p>
    <w:p w:rsidR="00B40D7A" w:rsidRDefault="00521029" w:rsidP="004846AB">
      <w:r>
        <w:pict>
          <v:shape id="_x0000_i1028" type="#_x0000_t75" style="width:222.25pt;height:38.8pt">
            <v:imagedata r:id="rId12" o:title="2_a_item_info"/>
          </v:shape>
        </w:pict>
      </w:r>
    </w:p>
    <w:p w:rsidR="00DF7453" w:rsidRDefault="00A429CD" w:rsidP="004846AB">
      <w:r>
        <w:rPr>
          <w:rFonts w:hint="eastAsia"/>
        </w:rPr>
        <w:t>A</w:t>
      </w:r>
      <w:r>
        <w:t>ccording</w:t>
      </w:r>
      <w:r>
        <w:rPr>
          <w:rFonts w:hint="eastAsia"/>
        </w:rPr>
        <w:t xml:space="preserve"> to the results shown below, test information at theta=1.5 is 5.199, and standard error of MLE is 0.439</w:t>
      </w:r>
      <w:r w:rsidR="00157178">
        <w:rPr>
          <w:rFonts w:hint="eastAsia"/>
        </w:rPr>
        <w:t>.</w:t>
      </w:r>
    </w:p>
    <w:p w:rsidR="00DF7453" w:rsidRDefault="00521029" w:rsidP="004846AB">
      <w:r>
        <w:pict>
          <v:shape id="_x0000_i1029" type="#_x0000_t75" style="width:198.45pt;height:61.35pt">
            <v:imagedata r:id="rId13" o:title="2_a_test_info_and_se"/>
          </v:shape>
        </w:pict>
      </w:r>
    </w:p>
    <w:p w:rsidR="00AA3BED" w:rsidRDefault="00AA3BED" w:rsidP="004846AB">
      <w:pPr>
        <w:rPr>
          <w:rStyle w:val="st"/>
        </w:rPr>
      </w:pPr>
      <w:r>
        <w:rPr>
          <w:rFonts w:hint="eastAsia"/>
        </w:rPr>
        <w:t>Therefore, the 95% CI for the true theta is 1.5</w:t>
      </w:r>
      <w:r w:rsidR="00475BAB">
        <w:rPr>
          <w:rFonts w:hint="eastAsia"/>
        </w:rPr>
        <w:t xml:space="preserve"> </w:t>
      </w:r>
      <w:r w:rsidR="00E50006">
        <w:rPr>
          <w:rStyle w:val="st"/>
        </w:rPr>
        <w:t>±</w:t>
      </w:r>
      <w:r w:rsidR="00E50006">
        <w:rPr>
          <w:rStyle w:val="st"/>
          <w:rFonts w:hint="eastAsia"/>
        </w:rPr>
        <w:t xml:space="preserve"> 1.96*0.439</w:t>
      </w:r>
      <w:r w:rsidR="00E50006">
        <w:rPr>
          <w:rStyle w:val="st"/>
          <w:rFonts w:hint="eastAsia"/>
        </w:rPr>
        <w:t>，</w:t>
      </w:r>
      <w:r w:rsidR="00E50006">
        <w:rPr>
          <w:rStyle w:val="st"/>
          <w:rFonts w:hint="eastAsia"/>
        </w:rPr>
        <w:t>which is equal to (0.640, 2.360)</w:t>
      </w:r>
      <w:r w:rsidR="00C03FCF">
        <w:rPr>
          <w:rStyle w:val="st"/>
          <w:rFonts w:hint="eastAsia"/>
        </w:rPr>
        <w:t>.</w:t>
      </w:r>
    </w:p>
    <w:p w:rsidR="006B738C" w:rsidRDefault="006B738C">
      <w:pPr>
        <w:rPr>
          <w:rStyle w:val="st"/>
        </w:rPr>
      </w:pPr>
      <w:r>
        <w:rPr>
          <w:rStyle w:val="st"/>
        </w:rPr>
        <w:br w:type="page"/>
      </w:r>
    </w:p>
    <w:p w:rsidR="006B738C" w:rsidRPr="008854BA" w:rsidRDefault="006B738C" w:rsidP="004846AB">
      <w:pPr>
        <w:rPr>
          <w:b/>
        </w:rPr>
      </w:pPr>
      <w:r w:rsidRPr="008854BA">
        <w:rPr>
          <w:rFonts w:hint="eastAsia"/>
          <w:b/>
        </w:rPr>
        <w:lastRenderedPageBreak/>
        <w:t>Problem 3</w:t>
      </w:r>
    </w:p>
    <w:p w:rsidR="002D3E00" w:rsidRPr="002D3E00" w:rsidRDefault="00646FAA" w:rsidP="007F7E1F">
      <w:pPr>
        <w:pStyle w:val="ListParagraph"/>
        <w:numPr>
          <w:ilvl w:val="0"/>
          <w:numId w:val="3"/>
        </w:numPr>
      </w:pPr>
      <w:r>
        <w:rPr>
          <w:rFonts w:hint="eastAsia"/>
        </w:rPr>
        <w:t>L(x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,x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|</w:t>
      </w:r>
      <w:r w:rsidRPr="00646FAA">
        <w:rPr>
          <w:position w:val="-6"/>
        </w:rPr>
        <w:object w:dxaOrig="200" w:dyaOrig="279">
          <v:shape id="_x0000_i1030" type="#_x0000_t75" style="width:10pt;height:13.75pt" o:ole="">
            <v:imagedata r:id="rId14" o:title=""/>
          </v:shape>
          <o:OLEObject Type="Embed" ProgID="Equation.DSMT4" ShapeID="_x0000_i1030" DrawAspect="Content" ObjectID="_1486402866" r:id="rId15"/>
        </w:object>
      </w:r>
      <w:r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646FAA">
        <w:rPr>
          <w:position w:val="-6"/>
        </w:rPr>
        <w:object w:dxaOrig="200" w:dyaOrig="279">
          <v:shape id="_x0000_i1031" type="#_x0000_t75" style="width:10pt;height:13.75pt" o:ole="">
            <v:imagedata r:id="rId16" o:title=""/>
          </v:shape>
          <o:OLEObject Type="Embed" ProgID="Equation.DSMT4" ShapeID="_x0000_i1031" DrawAspect="Content" ObjectID="_1486402867" r:id="rId17"/>
        </w:object>
      </w:r>
      <w:r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646FAA">
        <w:rPr>
          <w:position w:val="-6"/>
        </w:rPr>
        <w:object w:dxaOrig="200" w:dyaOrig="279">
          <v:shape id="_x0000_i1032" type="#_x0000_t75" style="width:10pt;height:13.75pt" o:ole="">
            <v:imagedata r:id="rId18" o:title=""/>
          </v:shape>
          <o:OLEObject Type="Embed" ProgID="Equation.DSMT4" ShapeID="_x0000_i1032" DrawAspect="Content" ObjectID="_1486402868" r:id="rId19"/>
        </w:objec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 w:rsidR="006A6289">
        <w:rPr>
          <w:rFonts w:hint="eastAsia"/>
        </w:rPr>
        <w:t>=Q</w:t>
      </w:r>
      <w:r w:rsidR="006A6289">
        <w:rPr>
          <w:rFonts w:hint="eastAsia"/>
          <w:vertAlign w:val="subscript"/>
        </w:rPr>
        <w:t>1</w:t>
      </w:r>
      <w:r w:rsidR="006A6289">
        <w:rPr>
          <w:rFonts w:hint="eastAsia"/>
        </w:rPr>
        <w:t>*Q</w:t>
      </w:r>
      <w:r w:rsidR="006A6289">
        <w:rPr>
          <w:rFonts w:hint="eastAsia"/>
          <w:vertAlign w:val="subscript"/>
        </w:rPr>
        <w:t>2</w:t>
      </w:r>
      <w:r w:rsidR="006A6289">
        <w:rPr>
          <w:rFonts w:hint="eastAsia"/>
        </w:rPr>
        <w:t>*P</w:t>
      </w:r>
      <w:r w:rsidR="006A6289">
        <w:rPr>
          <w:rFonts w:hint="eastAsia"/>
          <w:vertAlign w:val="subscript"/>
        </w:rPr>
        <w:t>3</w:t>
      </w:r>
    </w:p>
    <w:p w:rsidR="006B738C" w:rsidRDefault="004E0A3B" w:rsidP="002D3E00">
      <w:pPr>
        <w:pStyle w:val="ListParagraph"/>
      </w:pPr>
      <w:r>
        <w:rPr>
          <w:rFonts w:hint="eastAsia"/>
        </w:rPr>
        <w:t>=</w:t>
      </w:r>
      <w:r w:rsidR="002D3E00" w:rsidRPr="002D3E00">
        <w:rPr>
          <w:position w:val="-24"/>
        </w:rPr>
        <w:object w:dxaOrig="7360" w:dyaOrig="660">
          <v:shape id="_x0000_i1033" type="#_x0000_t75" style="width:368.15pt;height:33.2pt" o:ole="">
            <v:imagedata r:id="rId20" o:title=""/>
          </v:shape>
          <o:OLEObject Type="Embed" ProgID="Equation.DSMT4" ShapeID="_x0000_i1033" DrawAspect="Content" ObjectID="_1486402869" r:id="rId21"/>
        </w:object>
      </w:r>
    </w:p>
    <w:p w:rsidR="00C73808" w:rsidRDefault="00C73808" w:rsidP="002D3E00">
      <w:pPr>
        <w:pStyle w:val="ListParagraph"/>
      </w:pPr>
    </w:p>
    <w:p w:rsidR="00C73808" w:rsidRDefault="00C73808" w:rsidP="002D3E00">
      <w:pPr>
        <w:pStyle w:val="ListParagraph"/>
      </w:pPr>
      <w:r>
        <w:rPr>
          <w:rFonts w:hint="eastAsia"/>
        </w:rPr>
        <w:t>The assumption that has been made here is that responses of examinees are independent of each other.</w:t>
      </w:r>
    </w:p>
    <w:p w:rsidR="003A1493" w:rsidRDefault="003A1493" w:rsidP="002D3E00">
      <w:pPr>
        <w:pStyle w:val="ListParagraph"/>
      </w:pPr>
    </w:p>
    <w:p w:rsidR="00F47531" w:rsidRDefault="00F47531" w:rsidP="009001CF">
      <w:pPr>
        <w:pStyle w:val="ListParagraph"/>
        <w:numPr>
          <w:ilvl w:val="0"/>
          <w:numId w:val="3"/>
        </w:numPr>
        <w:rPr>
          <w:b/>
        </w:rPr>
      </w:pPr>
      <w:r w:rsidRPr="00F47531">
        <w:rPr>
          <w:rFonts w:hint="eastAsia"/>
          <w:b/>
        </w:rPr>
        <w:t>(Please refer to the attached R code)</w:t>
      </w:r>
    </w:p>
    <w:p w:rsidR="00085229" w:rsidRPr="00F47531" w:rsidRDefault="00085229" w:rsidP="00085229">
      <w:pPr>
        <w:pStyle w:val="ListParagraph"/>
        <w:rPr>
          <w:b/>
        </w:rPr>
      </w:pPr>
    </w:p>
    <w:p w:rsidR="009001CF" w:rsidRDefault="00521029" w:rsidP="00F47531">
      <w:pPr>
        <w:pStyle w:val="ListParagraph"/>
      </w:pPr>
      <w:r>
        <w:pict>
          <v:shape id="_x0000_i1034" type="#_x0000_t75" style="width:409.45pt;height:28.8pt">
            <v:imagedata r:id="rId22" o:title="3_b_table"/>
          </v:shape>
        </w:pict>
      </w:r>
    </w:p>
    <w:p w:rsidR="00FF3B6B" w:rsidRDefault="00FF3B6B" w:rsidP="00F47531">
      <w:pPr>
        <w:pStyle w:val="ListParagraph"/>
      </w:pPr>
    </w:p>
    <w:p w:rsidR="00FF3B6B" w:rsidRDefault="00FF3B6B" w:rsidP="00F47531">
      <w:pPr>
        <w:pStyle w:val="ListParagraph"/>
      </w:pPr>
      <w:r>
        <w:rPr>
          <w:rFonts w:hint="eastAsia"/>
        </w:rPr>
        <w:t>Using the data shown above, the likelihood function of b ranging from 0 to 1 in increments of 0.1 is plotted as:</w:t>
      </w:r>
    </w:p>
    <w:p w:rsidR="009C3744" w:rsidRDefault="009C3744" w:rsidP="00F47531">
      <w:pPr>
        <w:pStyle w:val="ListParagraph"/>
      </w:pPr>
    </w:p>
    <w:p w:rsidR="00FF3B6B" w:rsidRDefault="00521029" w:rsidP="00FF3B6B">
      <w:pPr>
        <w:pStyle w:val="ListParagraph"/>
        <w:jc w:val="center"/>
      </w:pPr>
      <w:r>
        <w:pict>
          <v:shape id="_x0000_i1035" type="#_x0000_t75" style="width:368.75pt;height:271.1pt">
            <v:imagedata r:id="rId23" o:title="3_b_plot"/>
          </v:shape>
        </w:pict>
      </w:r>
    </w:p>
    <w:p w:rsidR="00D2156D" w:rsidRDefault="003B58C9" w:rsidP="00456757">
      <w:pPr>
        <w:pStyle w:val="ListParagraph"/>
        <w:rPr>
          <w:b/>
        </w:rPr>
      </w:pPr>
      <w:r w:rsidRPr="00A14481">
        <w:rPr>
          <w:rFonts w:hint="eastAsia"/>
          <w:b/>
        </w:rPr>
        <w:t>According to the plot above, we can observe that the MLE of b is equal to 0.6.</w:t>
      </w:r>
    </w:p>
    <w:p w:rsidR="00D2156D" w:rsidRDefault="00D2156D">
      <w:pPr>
        <w:rPr>
          <w:b/>
        </w:rPr>
      </w:pPr>
      <w:r>
        <w:rPr>
          <w:b/>
        </w:rPr>
        <w:br w:type="page"/>
      </w:r>
    </w:p>
    <w:p w:rsidR="003B58C9" w:rsidRDefault="00FE5006" w:rsidP="00FE5006">
      <w:pPr>
        <w:rPr>
          <w:b/>
        </w:rPr>
      </w:pPr>
      <w:r w:rsidRPr="00FE5006">
        <w:rPr>
          <w:rFonts w:hint="eastAsia"/>
          <w:b/>
        </w:rPr>
        <w:lastRenderedPageBreak/>
        <w:t>Problem 4</w:t>
      </w:r>
    </w:p>
    <w:p w:rsidR="005303B3" w:rsidRPr="00B01887" w:rsidRDefault="00714E5B" w:rsidP="005303B3">
      <w:pPr>
        <w:pStyle w:val="ListParagraph"/>
        <w:numPr>
          <w:ilvl w:val="0"/>
          <w:numId w:val="4"/>
        </w:numPr>
      </w:pPr>
      <w:r w:rsidRPr="00714E5B">
        <w:rPr>
          <w:position w:val="-28"/>
        </w:rPr>
        <w:object w:dxaOrig="3200" w:dyaOrig="680">
          <v:shape id="_x0000_i1036" type="#_x0000_t75" style="width:160.3pt;height:33.8pt" o:ole="">
            <v:imagedata r:id="rId24" o:title=""/>
          </v:shape>
          <o:OLEObject Type="Embed" ProgID="Equation.DSMT4" ShapeID="_x0000_i1036" DrawAspect="Content" ObjectID="_1486402870" r:id="rId25"/>
        </w:object>
      </w:r>
      <w:r w:rsidRPr="00B01887">
        <w:rPr>
          <w:rFonts w:hint="eastAsia"/>
        </w:rPr>
        <w:t xml:space="preserve"> </w:t>
      </w:r>
    </w:p>
    <w:p w:rsidR="00543E75" w:rsidRDefault="00543E75" w:rsidP="00543E75">
      <w:pPr>
        <w:pStyle w:val="ListParagraph"/>
        <w:rPr>
          <w:b/>
        </w:rPr>
      </w:pPr>
      <w:r w:rsidRPr="00543E75">
        <w:rPr>
          <w:b/>
          <w:position w:val="-32"/>
        </w:rPr>
        <w:object w:dxaOrig="2560" w:dyaOrig="700">
          <v:shape id="_x0000_i1037" type="#_x0000_t75" style="width:127.7pt;height:35.05pt" o:ole="">
            <v:imagedata r:id="rId26" o:title=""/>
          </v:shape>
          <o:OLEObject Type="Embed" ProgID="Equation.DSMT4" ShapeID="_x0000_i1037" DrawAspect="Content" ObjectID="_1486402871" r:id="rId27"/>
        </w:object>
      </w:r>
    </w:p>
    <w:p w:rsidR="00BE7DC7" w:rsidRDefault="00BE7DC7" w:rsidP="00543E75">
      <w:pPr>
        <w:pStyle w:val="ListParagraph"/>
        <w:rPr>
          <w:b/>
        </w:rPr>
      </w:pPr>
    </w:p>
    <w:p w:rsidR="00917EBD" w:rsidRPr="00917EBD" w:rsidRDefault="00917EBD" w:rsidP="00E84D75">
      <w:pPr>
        <w:pStyle w:val="ListParagraph"/>
        <w:numPr>
          <w:ilvl w:val="0"/>
          <w:numId w:val="4"/>
        </w:numPr>
        <w:rPr>
          <w:b/>
        </w:rPr>
      </w:pPr>
      <w:r w:rsidRPr="00917EBD">
        <w:rPr>
          <w:rFonts w:hint="eastAsia"/>
          <w:b/>
        </w:rPr>
        <w:t xml:space="preserve">(Please refer to the </w:t>
      </w:r>
      <w:r w:rsidRPr="00917EBD">
        <w:rPr>
          <w:b/>
        </w:rPr>
        <w:t>attached</w:t>
      </w:r>
      <w:r w:rsidRPr="00917EBD">
        <w:rPr>
          <w:rFonts w:hint="eastAsia"/>
          <w:b/>
        </w:rPr>
        <w:t xml:space="preserve"> R code)</w:t>
      </w:r>
    </w:p>
    <w:p w:rsidR="00364692" w:rsidRDefault="00AC6963" w:rsidP="00917EBD">
      <w:pPr>
        <w:pStyle w:val="ListParagraph"/>
      </w:pPr>
      <w:r w:rsidRPr="00AC6963">
        <w:rPr>
          <w:rFonts w:hint="eastAsia"/>
        </w:rPr>
        <w:t>According to problem 3, the MLE of b is equal to 0.6</w:t>
      </w:r>
      <w:r w:rsidR="00E84D75">
        <w:rPr>
          <w:rFonts w:hint="eastAsia"/>
        </w:rPr>
        <w:t xml:space="preserve">, and </w:t>
      </w:r>
      <w:r w:rsidR="00364692">
        <w:rPr>
          <w:rFonts w:hint="eastAsia"/>
        </w:rPr>
        <w:t>three examinees have theta values -1, 0, and 1, respectively.</w:t>
      </w:r>
    </w:p>
    <w:p w:rsidR="00364692" w:rsidRDefault="00364692" w:rsidP="00364692">
      <w:pPr>
        <w:pStyle w:val="ListParagraph"/>
      </w:pPr>
      <w:r w:rsidRPr="00364692">
        <w:rPr>
          <w:position w:val="-12"/>
        </w:rPr>
        <w:object w:dxaOrig="580" w:dyaOrig="360">
          <v:shape id="_x0000_i1038" type="#_x0000_t75" style="width:28.8pt;height:18.15pt" o:ole="">
            <v:imagedata r:id="rId28" o:title=""/>
          </v:shape>
          <o:OLEObject Type="Embed" ProgID="Equation.DSMT4" ShapeID="_x0000_i1038" DrawAspect="Content" ObjectID="_1486402872" r:id="rId29"/>
        </w:object>
      </w:r>
      <w:r w:rsidR="00521029">
        <w:rPr>
          <w:rFonts w:hint="eastAsia"/>
        </w:rPr>
        <w:t>s are</w:t>
      </w:r>
      <w:bookmarkStart w:id="0" w:name="_GoBack"/>
      <w:bookmarkEnd w:id="0"/>
      <w:r>
        <w:rPr>
          <w:rFonts w:hint="eastAsia"/>
        </w:rPr>
        <w:t xml:space="preserve"> shown below:</w:t>
      </w:r>
    </w:p>
    <w:p w:rsidR="008F3D0E" w:rsidRDefault="008F3D0E" w:rsidP="00364692">
      <w:pPr>
        <w:pStyle w:val="ListParagraph"/>
      </w:pPr>
    </w:p>
    <w:p w:rsidR="00364692" w:rsidRDefault="00521029" w:rsidP="00364692">
      <w:pPr>
        <w:pStyle w:val="ListParagraph"/>
      </w:pPr>
      <w:r>
        <w:pict>
          <v:shape id="_x0000_i1039" type="#_x0000_t75" style="width:273.6pt;height:30.05pt">
            <v:imagedata r:id="rId30" o:title="4_b_prob"/>
          </v:shape>
        </w:pict>
      </w:r>
    </w:p>
    <w:p w:rsidR="000549B7" w:rsidRDefault="000549B7" w:rsidP="00364692">
      <w:pPr>
        <w:pStyle w:val="ListParagraph"/>
      </w:pPr>
    </w:p>
    <w:p w:rsidR="004B6BD8" w:rsidRDefault="004B6BD8" w:rsidP="00364692">
      <w:pPr>
        <w:pStyle w:val="ListParagraph"/>
      </w:pPr>
      <w:r>
        <w:rPr>
          <w:rFonts w:hint="eastAsia"/>
        </w:rPr>
        <w:t>Therefore, test information and SE of the MLE can be obtained via the formulas in (a)</w:t>
      </w:r>
    </w:p>
    <w:p w:rsidR="000549B7" w:rsidRDefault="000549B7" w:rsidP="00364692">
      <w:pPr>
        <w:pStyle w:val="ListParagraph"/>
      </w:pPr>
    </w:p>
    <w:p w:rsidR="004B6BD8" w:rsidRDefault="00521029" w:rsidP="00364692">
      <w:pPr>
        <w:pStyle w:val="ListParagraph"/>
      </w:pPr>
      <w:r>
        <w:pict>
          <v:shape id="_x0000_i1040" type="#_x0000_t75" style="width:233.55pt;height:67.6pt">
            <v:imagedata r:id="rId31" o:title="4_b_info"/>
          </v:shape>
        </w:pict>
      </w:r>
    </w:p>
    <w:p w:rsidR="004B6BD8" w:rsidRDefault="004B6BD8" w:rsidP="00364692">
      <w:pPr>
        <w:pStyle w:val="ListParagraph"/>
      </w:pPr>
    </w:p>
    <w:p w:rsidR="00E84D75" w:rsidRPr="00AC6963" w:rsidRDefault="00E84D75" w:rsidP="00364692">
      <w:pPr>
        <w:pStyle w:val="ListParagraph"/>
      </w:pPr>
      <w:r w:rsidRPr="00305372">
        <w:rPr>
          <w:position w:val="-30"/>
        </w:rPr>
        <w:object w:dxaOrig="3120" w:dyaOrig="720">
          <v:shape id="_x0000_i1041" type="#_x0000_t75" style="width:155.9pt;height:36.3pt" o:ole="">
            <v:imagedata r:id="rId32" o:title=""/>
          </v:shape>
          <o:OLEObject Type="Embed" ProgID="Equation.DSMT4" ShapeID="_x0000_i1041" DrawAspect="Content" ObjectID="_1486402873" r:id="rId33"/>
        </w:object>
      </w:r>
    </w:p>
    <w:sectPr w:rsidR="00E84D75" w:rsidRPr="00AC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9C0" w:rsidRDefault="002139C0" w:rsidP="004846AB">
      <w:pPr>
        <w:spacing w:after="0" w:line="240" w:lineRule="auto"/>
      </w:pPr>
      <w:r>
        <w:separator/>
      </w:r>
    </w:p>
  </w:endnote>
  <w:endnote w:type="continuationSeparator" w:id="0">
    <w:p w:rsidR="002139C0" w:rsidRDefault="002139C0" w:rsidP="0048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9C0" w:rsidRDefault="002139C0" w:rsidP="004846AB">
      <w:pPr>
        <w:spacing w:after="0" w:line="240" w:lineRule="auto"/>
      </w:pPr>
      <w:r>
        <w:separator/>
      </w:r>
    </w:p>
  </w:footnote>
  <w:footnote w:type="continuationSeparator" w:id="0">
    <w:p w:rsidR="002139C0" w:rsidRDefault="002139C0" w:rsidP="00484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755DA"/>
    <w:multiLevelType w:val="hybridMultilevel"/>
    <w:tmpl w:val="70EC8BEA"/>
    <w:lvl w:ilvl="0" w:tplc="1AB4EE0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E6287"/>
    <w:multiLevelType w:val="hybridMultilevel"/>
    <w:tmpl w:val="3E10719E"/>
    <w:lvl w:ilvl="0" w:tplc="5240B8B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A2D43"/>
    <w:multiLevelType w:val="hybridMultilevel"/>
    <w:tmpl w:val="D654F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F2D02"/>
    <w:multiLevelType w:val="hybridMultilevel"/>
    <w:tmpl w:val="14741162"/>
    <w:lvl w:ilvl="0" w:tplc="1D2A466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C6"/>
    <w:rsid w:val="000549B7"/>
    <w:rsid w:val="00085229"/>
    <w:rsid w:val="000D5972"/>
    <w:rsid w:val="00157178"/>
    <w:rsid w:val="001D5004"/>
    <w:rsid w:val="002139C0"/>
    <w:rsid w:val="0022444C"/>
    <w:rsid w:val="00227F69"/>
    <w:rsid w:val="00273DC6"/>
    <w:rsid w:val="002D3E00"/>
    <w:rsid w:val="00305372"/>
    <w:rsid w:val="003263CD"/>
    <w:rsid w:val="00364692"/>
    <w:rsid w:val="003A1493"/>
    <w:rsid w:val="003B58C9"/>
    <w:rsid w:val="003F1354"/>
    <w:rsid w:val="00456757"/>
    <w:rsid w:val="00475BAB"/>
    <w:rsid w:val="004846AB"/>
    <w:rsid w:val="004B6BD8"/>
    <w:rsid w:val="004C2568"/>
    <w:rsid w:val="004E0A3B"/>
    <w:rsid w:val="004E5A44"/>
    <w:rsid w:val="00521029"/>
    <w:rsid w:val="005303B3"/>
    <w:rsid w:val="00543E75"/>
    <w:rsid w:val="0056580C"/>
    <w:rsid w:val="00577CAC"/>
    <w:rsid w:val="00584C82"/>
    <w:rsid w:val="005C231C"/>
    <w:rsid w:val="005E3021"/>
    <w:rsid w:val="005E4EB2"/>
    <w:rsid w:val="006272B3"/>
    <w:rsid w:val="00646FAA"/>
    <w:rsid w:val="006A6289"/>
    <w:rsid w:val="006A6743"/>
    <w:rsid w:val="006B738C"/>
    <w:rsid w:val="006E1F1B"/>
    <w:rsid w:val="00714E5B"/>
    <w:rsid w:val="0076348C"/>
    <w:rsid w:val="007A093E"/>
    <w:rsid w:val="007F7E1F"/>
    <w:rsid w:val="008854BA"/>
    <w:rsid w:val="00897642"/>
    <w:rsid w:val="008D52BD"/>
    <w:rsid w:val="008D5741"/>
    <w:rsid w:val="008F3D0E"/>
    <w:rsid w:val="009001CF"/>
    <w:rsid w:val="00917EBD"/>
    <w:rsid w:val="0095025D"/>
    <w:rsid w:val="009635A7"/>
    <w:rsid w:val="009C3744"/>
    <w:rsid w:val="00A14481"/>
    <w:rsid w:val="00A429CD"/>
    <w:rsid w:val="00A90871"/>
    <w:rsid w:val="00AA3BED"/>
    <w:rsid w:val="00AA593A"/>
    <w:rsid w:val="00AC6963"/>
    <w:rsid w:val="00B01887"/>
    <w:rsid w:val="00B10B1C"/>
    <w:rsid w:val="00B40D7A"/>
    <w:rsid w:val="00B44E6F"/>
    <w:rsid w:val="00BE7DC7"/>
    <w:rsid w:val="00C03FCF"/>
    <w:rsid w:val="00C30EA8"/>
    <w:rsid w:val="00C73808"/>
    <w:rsid w:val="00CF36D2"/>
    <w:rsid w:val="00D2156D"/>
    <w:rsid w:val="00D51B0D"/>
    <w:rsid w:val="00DF7453"/>
    <w:rsid w:val="00E50006"/>
    <w:rsid w:val="00E67EA0"/>
    <w:rsid w:val="00E84D75"/>
    <w:rsid w:val="00EB5675"/>
    <w:rsid w:val="00F416C9"/>
    <w:rsid w:val="00F47531"/>
    <w:rsid w:val="00F84106"/>
    <w:rsid w:val="00FE5006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6AB"/>
  </w:style>
  <w:style w:type="paragraph" w:styleId="Footer">
    <w:name w:val="footer"/>
    <w:basedOn w:val="Normal"/>
    <w:link w:val="FooterChar"/>
    <w:uiPriority w:val="99"/>
    <w:unhideWhenUsed/>
    <w:rsid w:val="0048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6AB"/>
  </w:style>
  <w:style w:type="character" w:customStyle="1" w:styleId="st">
    <w:name w:val="st"/>
    <w:basedOn w:val="DefaultParagraphFont"/>
    <w:rsid w:val="00E500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6AB"/>
  </w:style>
  <w:style w:type="paragraph" w:styleId="Footer">
    <w:name w:val="footer"/>
    <w:basedOn w:val="Normal"/>
    <w:link w:val="FooterChar"/>
    <w:uiPriority w:val="99"/>
    <w:unhideWhenUsed/>
    <w:rsid w:val="0048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6AB"/>
  </w:style>
  <w:style w:type="character" w:customStyle="1" w:styleId="st">
    <w:name w:val="st"/>
    <w:basedOn w:val="DefaultParagraphFont"/>
    <w:rsid w:val="00E5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jpeg"/><Relationship Id="rId28" Type="http://schemas.openxmlformats.org/officeDocument/2006/relationships/image" Target="media/image14.wmf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oleObject" Target="embeddings/oleObject7.bin"/><Relationship Id="rId30" Type="http://schemas.openxmlformats.org/officeDocument/2006/relationships/image" Target="media/image15.jpeg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78</cp:revision>
  <cp:lastPrinted>2015-02-26T02:54:00Z</cp:lastPrinted>
  <dcterms:created xsi:type="dcterms:W3CDTF">2015-02-21T02:07:00Z</dcterms:created>
  <dcterms:modified xsi:type="dcterms:W3CDTF">2015-02-26T02:54:00Z</dcterms:modified>
</cp:coreProperties>
</file>