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8183CA" w14:textId="77777777" w:rsidR="00BC0009" w:rsidRPr="006C6512" w:rsidRDefault="00BC0009" w:rsidP="00861EEC">
      <w:pPr>
        <w:pStyle w:val="Title"/>
        <w:tabs>
          <w:tab w:val="right" w:pos="9360"/>
        </w:tabs>
        <w:spacing w:line="240" w:lineRule="auto"/>
        <w:rPr>
          <w:sz w:val="24"/>
        </w:rPr>
      </w:pPr>
      <w:r w:rsidRPr="006C6512">
        <w:rPr>
          <w:sz w:val="24"/>
        </w:rPr>
        <w:t>Psychology 465 / Educational Psychology 405</w:t>
      </w:r>
      <w:r w:rsidRPr="006C6512">
        <w:rPr>
          <w:sz w:val="24"/>
        </w:rPr>
        <w:tab/>
        <w:t>Personality and Social Development</w:t>
      </w:r>
    </w:p>
    <w:p w14:paraId="5AA9A36A" w14:textId="407CEB7B" w:rsidR="00BC0009" w:rsidRPr="006C6512" w:rsidRDefault="00BC0009" w:rsidP="00861EEC">
      <w:pPr>
        <w:pStyle w:val="Title"/>
        <w:tabs>
          <w:tab w:val="right" w:pos="9360"/>
        </w:tabs>
        <w:spacing w:line="240" w:lineRule="auto"/>
        <w:rPr>
          <w:sz w:val="24"/>
          <w:lang w:eastAsia="ko-KR"/>
        </w:rPr>
      </w:pPr>
      <w:r w:rsidRPr="006C6512">
        <w:rPr>
          <w:sz w:val="24"/>
        </w:rPr>
        <w:t>University of Illinois at Urbana-Champaign</w:t>
      </w:r>
      <w:r w:rsidRPr="006C6512">
        <w:rPr>
          <w:sz w:val="24"/>
        </w:rPr>
        <w:tab/>
      </w:r>
      <w:r w:rsidR="00B9597D">
        <w:rPr>
          <w:sz w:val="24"/>
        </w:rPr>
        <w:t>Fall</w:t>
      </w:r>
      <w:r w:rsidR="00CA43B7" w:rsidRPr="006C6512">
        <w:rPr>
          <w:sz w:val="24"/>
        </w:rPr>
        <w:t xml:space="preserve"> 201</w:t>
      </w:r>
      <w:r w:rsidR="00EE41A8">
        <w:rPr>
          <w:sz w:val="24"/>
        </w:rPr>
        <w:t>6</w:t>
      </w:r>
    </w:p>
    <w:p w14:paraId="38EEFAD7" w14:textId="77777777" w:rsidR="00BC0009" w:rsidRPr="006C6512" w:rsidRDefault="00BC0009" w:rsidP="00861EEC">
      <w:pPr>
        <w:pStyle w:val="Title"/>
        <w:jc w:val="center"/>
        <w:rPr>
          <w:sz w:val="24"/>
        </w:rPr>
      </w:pPr>
    </w:p>
    <w:p w14:paraId="41378717" w14:textId="28F818B0" w:rsidR="007A5986" w:rsidRDefault="00BC0009" w:rsidP="00A90415">
      <w:pPr>
        <w:pStyle w:val="Title"/>
        <w:spacing w:line="240" w:lineRule="auto"/>
        <w:jc w:val="center"/>
        <w:rPr>
          <w:b/>
          <w:sz w:val="24"/>
        </w:rPr>
      </w:pPr>
      <w:r w:rsidRPr="006C6512">
        <w:rPr>
          <w:b/>
          <w:sz w:val="24"/>
        </w:rPr>
        <w:t xml:space="preserve">Examination #1 </w:t>
      </w:r>
    </w:p>
    <w:p w14:paraId="50D7ED5B" w14:textId="77777777" w:rsidR="00B9597D" w:rsidRDefault="00B9597D" w:rsidP="00A90415">
      <w:pPr>
        <w:pStyle w:val="Title"/>
        <w:spacing w:line="240" w:lineRule="auto"/>
        <w:rPr>
          <w:b/>
          <w:sz w:val="24"/>
        </w:rPr>
      </w:pPr>
    </w:p>
    <w:p w14:paraId="13DD4E22" w14:textId="77777777" w:rsidR="00D77BB3" w:rsidRDefault="00D77BB3" w:rsidP="00861EEC">
      <w:pPr>
        <w:pStyle w:val="Title"/>
        <w:numPr>
          <w:ilvl w:val="0"/>
          <w:numId w:val="1"/>
        </w:numPr>
        <w:tabs>
          <w:tab w:val="clear" w:pos="360"/>
        </w:tabs>
        <w:rPr>
          <w:rFonts w:ascii="Times New Roman" w:hAnsi="Times New Roman"/>
          <w:sz w:val="24"/>
          <w:szCs w:val="24"/>
        </w:rPr>
      </w:pPr>
      <w:r w:rsidRPr="00665347">
        <w:rPr>
          <w:rFonts w:ascii="Times New Roman" w:hAnsi="Times New Roman"/>
          <w:sz w:val="24"/>
          <w:szCs w:val="24"/>
        </w:rPr>
        <w:t xml:space="preserve">The following is an example of an evocative transaction: </w:t>
      </w:r>
    </w:p>
    <w:p w14:paraId="76195A02" w14:textId="361B16DF" w:rsidR="0076327F" w:rsidRPr="000D6D98" w:rsidRDefault="00DC0A21" w:rsidP="004967CC">
      <w:pPr>
        <w:pStyle w:val="ListParagraph"/>
        <w:numPr>
          <w:ilvl w:val="0"/>
          <w:numId w:val="3"/>
        </w:numPr>
        <w:rPr>
          <w:rFonts w:ascii="Helvetica Neue" w:eastAsia="Times New Roman" w:hAnsi="Helvetica Neue"/>
          <w:color w:val="00B050"/>
          <w:szCs w:val="24"/>
          <w:shd w:val="clear" w:color="auto" w:fill="FFFFFF"/>
          <w:lang w:eastAsia="zh-CN"/>
        </w:rPr>
      </w:pPr>
      <w:r w:rsidRPr="000D6D98">
        <w:rPr>
          <w:rFonts w:ascii="Helvetica Neue" w:eastAsia="Times New Roman" w:hAnsi="Helvetica Neue"/>
          <w:b/>
          <w:bCs/>
          <w:color w:val="00B050"/>
          <w:szCs w:val="24"/>
          <w:shd w:val="clear" w:color="auto" w:fill="FFFFFF"/>
          <w:lang w:eastAsia="zh-CN"/>
        </w:rPr>
        <w:t>Evocative person–environment transactions</w:t>
      </w:r>
      <w:r w:rsidRPr="000D6D98">
        <w:rPr>
          <w:rFonts w:ascii="Helvetica Neue" w:eastAsia="Times New Roman" w:hAnsi="Helvetica Neue"/>
          <w:color w:val="00B050"/>
          <w:szCs w:val="24"/>
          <w:shd w:val="clear" w:color="auto" w:fill="FFFFFF"/>
          <w:lang w:eastAsia="zh-CN"/>
        </w:rPr>
        <w:t xml:space="preserve"> occur whenever individuals draw out or evoke certain kinds of responses from their social environments because of their personality attributes. </w:t>
      </w:r>
    </w:p>
    <w:p w14:paraId="0017C771" w14:textId="07ABF75E" w:rsidR="0012065A" w:rsidRPr="00876991" w:rsidRDefault="00DC0A21" w:rsidP="004967CC">
      <w:pPr>
        <w:pStyle w:val="ListParagraph"/>
        <w:numPr>
          <w:ilvl w:val="0"/>
          <w:numId w:val="3"/>
        </w:numPr>
        <w:rPr>
          <w:rFonts w:ascii="Times New Roman" w:eastAsia="Times New Roman" w:hAnsi="Times New Roman"/>
          <w:color w:val="00B050"/>
          <w:szCs w:val="24"/>
          <w:lang w:eastAsia="zh-CN"/>
        </w:rPr>
      </w:pPr>
      <w:r w:rsidRPr="000D6D98">
        <w:rPr>
          <w:rFonts w:ascii="Helvetica Neue" w:eastAsia="Times New Roman" w:hAnsi="Helvetica Neue"/>
          <w:color w:val="00B050"/>
          <w:szCs w:val="24"/>
          <w:shd w:val="clear" w:color="auto" w:fill="FFFFFF"/>
          <w:lang w:eastAsia="zh-CN"/>
        </w:rPr>
        <w:t>A warm and secure individual invites different kinds of responses from peers than a cold and aloof individual.</w:t>
      </w:r>
    </w:p>
    <w:p w14:paraId="57BE9F36" w14:textId="4DD8A653" w:rsidR="00876991" w:rsidRPr="00876991" w:rsidRDefault="00876991" w:rsidP="004967CC">
      <w:pPr>
        <w:pStyle w:val="ListParagraph"/>
        <w:numPr>
          <w:ilvl w:val="0"/>
          <w:numId w:val="3"/>
        </w:numPr>
        <w:rPr>
          <w:rFonts w:ascii="Times New Roman" w:eastAsia="Times New Roman" w:hAnsi="Times New Roman"/>
          <w:color w:val="00B050"/>
          <w:szCs w:val="24"/>
          <w:lang w:eastAsia="zh-CN"/>
        </w:rPr>
      </w:pPr>
      <w:r>
        <w:rPr>
          <w:rFonts w:ascii="Helvetica Neue" w:eastAsia="Times New Roman" w:hAnsi="Helvetica Neue"/>
          <w:color w:val="00B050"/>
          <w:szCs w:val="24"/>
          <w:shd w:val="clear" w:color="auto" w:fill="FFFFFF"/>
          <w:lang w:eastAsia="zh-CN"/>
        </w:rPr>
        <w:t>Low self-esteem reject complements and therefore feel even worse about themselves.</w:t>
      </w:r>
    </w:p>
    <w:p w14:paraId="46EEAFBC" w14:textId="1E796D1D" w:rsidR="00876991" w:rsidRPr="000D6D98" w:rsidRDefault="00876991" w:rsidP="004967CC">
      <w:pPr>
        <w:pStyle w:val="ListParagraph"/>
        <w:numPr>
          <w:ilvl w:val="0"/>
          <w:numId w:val="3"/>
        </w:numPr>
        <w:rPr>
          <w:rFonts w:ascii="Times New Roman" w:eastAsia="Times New Roman" w:hAnsi="Times New Roman"/>
          <w:color w:val="00B050"/>
          <w:szCs w:val="24"/>
          <w:lang w:eastAsia="zh-CN"/>
        </w:rPr>
      </w:pPr>
      <w:r>
        <w:rPr>
          <w:rFonts w:ascii="Helvetica Neue" w:eastAsia="Times New Roman" w:hAnsi="Helvetica Neue"/>
          <w:color w:val="00B050"/>
          <w:szCs w:val="24"/>
          <w:shd w:val="clear" w:color="auto" w:fill="FFFFFF"/>
          <w:lang w:eastAsia="zh-CN"/>
        </w:rPr>
        <w:t>Infants giving negative reactions tend to be treated negatively by caregivers.</w:t>
      </w:r>
    </w:p>
    <w:p w14:paraId="329CA65D" w14:textId="77777777" w:rsidR="00D77BB3" w:rsidRDefault="00D77BB3" w:rsidP="00A90415">
      <w:pPr>
        <w:pStyle w:val="Title"/>
        <w:tabs>
          <w:tab w:val="clear" w:pos="720"/>
        </w:tabs>
        <w:spacing w:line="240" w:lineRule="auto"/>
        <w:rPr>
          <w:sz w:val="24"/>
        </w:rPr>
      </w:pPr>
    </w:p>
    <w:p w14:paraId="11BDD294" w14:textId="6C2040A4" w:rsidR="00D53CCC" w:rsidRDefault="00BC0009" w:rsidP="00861EEC">
      <w:pPr>
        <w:pStyle w:val="Title"/>
        <w:numPr>
          <w:ilvl w:val="0"/>
          <w:numId w:val="1"/>
        </w:numPr>
        <w:rPr>
          <w:sz w:val="24"/>
        </w:rPr>
      </w:pPr>
      <w:r w:rsidRPr="00340C31">
        <w:rPr>
          <w:sz w:val="24"/>
        </w:rPr>
        <w:t xml:space="preserve">Bowlby avoided writing about the relationship between an infant and his or her caregiver as one of </w:t>
      </w:r>
      <w:r w:rsidRPr="00340C31">
        <w:rPr>
          <w:i/>
          <w:sz w:val="24"/>
        </w:rPr>
        <w:t>dependency</w:t>
      </w:r>
      <w:r w:rsidRPr="00340C31">
        <w:rPr>
          <w:sz w:val="24"/>
        </w:rPr>
        <w:t xml:space="preserve"> for all of the following reasons, </w:t>
      </w:r>
      <w:r w:rsidR="001A0C98" w:rsidRPr="00340C31">
        <w:rPr>
          <w:b/>
          <w:i/>
          <w:sz w:val="24"/>
          <w:u w:val="single"/>
        </w:rPr>
        <w:t>EXCEPT</w:t>
      </w:r>
      <w:r w:rsidRPr="00340C31">
        <w:rPr>
          <w:sz w:val="24"/>
        </w:rPr>
        <w:t>:</w:t>
      </w:r>
    </w:p>
    <w:p w14:paraId="2B0CC924" w14:textId="248D31DD" w:rsidR="00876991" w:rsidRDefault="00876991" w:rsidP="00876991">
      <w:pPr>
        <w:pStyle w:val="Title"/>
        <w:tabs>
          <w:tab w:val="clear" w:pos="360"/>
        </w:tabs>
        <w:ind w:left="360"/>
        <w:rPr>
          <w:color w:val="00B050"/>
          <w:sz w:val="24"/>
        </w:rPr>
      </w:pPr>
      <w:r w:rsidRPr="00876991">
        <w:rPr>
          <w:color w:val="00B050"/>
          <w:sz w:val="24"/>
        </w:rPr>
        <w:t>For the fact that infant IS dependent on the mother because she feeds it</w:t>
      </w:r>
    </w:p>
    <w:p w14:paraId="327CF419" w14:textId="77777777" w:rsidR="00FD5F38" w:rsidRPr="00FD5F38" w:rsidRDefault="00FD5F38" w:rsidP="00FD5F38">
      <w:pPr>
        <w:ind w:left="360"/>
        <w:rPr>
          <w:rFonts w:ascii="Calibri" w:eastAsia="Times New Roman" w:hAnsi="Calibri"/>
          <w:color w:val="00B050"/>
          <w:szCs w:val="24"/>
          <w:lang w:eastAsia="zh-CN"/>
        </w:rPr>
      </w:pPr>
      <w:r w:rsidRPr="00FD5F38">
        <w:rPr>
          <w:rFonts w:ascii="Calibri" w:eastAsia="Times New Roman" w:hAnsi="Calibri"/>
          <w:bCs/>
          <w:color w:val="00B050"/>
          <w:szCs w:val="24"/>
          <w:u w:val="single"/>
          <w:bdr w:val="none" w:sz="0" w:space="0" w:color="auto" w:frame="1"/>
          <w:lang w:eastAsia="zh-CN"/>
        </w:rPr>
        <w:t>Dependence:</w:t>
      </w:r>
      <w:r w:rsidRPr="00E73EDE">
        <w:rPr>
          <w:rFonts w:ascii="Calibri" w:eastAsia="Times New Roman" w:hAnsi="Calibri"/>
          <w:bCs/>
          <w:color w:val="00B050"/>
          <w:szCs w:val="24"/>
          <w:bdr w:val="none" w:sz="0" w:space="0" w:color="auto" w:frame="1"/>
          <w:lang w:eastAsia="zh-CN"/>
        </w:rPr>
        <w:t> </w:t>
      </w:r>
      <w:r w:rsidRPr="00FD5F38">
        <w:rPr>
          <w:rFonts w:ascii="Calibri" w:eastAsia="Times New Roman" w:hAnsi="Calibri"/>
          <w:bCs/>
          <w:color w:val="00B050"/>
          <w:szCs w:val="24"/>
          <w:bdr w:val="none" w:sz="0" w:space="0" w:color="auto" w:frame="1"/>
          <w:lang w:eastAsia="zh-CN"/>
        </w:rPr>
        <w:t>the extent to which one individual relies on another for his existence</w:t>
      </w:r>
      <w:r w:rsidRPr="00E73EDE">
        <w:rPr>
          <w:rFonts w:ascii="Calibri" w:eastAsia="Times New Roman" w:hAnsi="Calibri"/>
          <w:bCs/>
          <w:color w:val="00B050"/>
          <w:szCs w:val="24"/>
          <w:bdr w:val="none" w:sz="0" w:space="0" w:color="auto" w:frame="1"/>
          <w:lang w:eastAsia="zh-CN"/>
        </w:rPr>
        <w:t> </w:t>
      </w:r>
      <w:r w:rsidRPr="00FD5F38">
        <w:rPr>
          <w:rFonts w:ascii="Calibri" w:eastAsia="Times New Roman" w:hAnsi="Calibri"/>
          <w:bCs/>
          <w:color w:val="00B050"/>
          <w:szCs w:val="24"/>
          <w:bdr w:val="none" w:sz="0" w:space="0" w:color="auto" w:frame="1"/>
          <w:shd w:val="clear" w:color="auto" w:fill="FFFFFF"/>
          <w:lang w:eastAsia="zh-CN"/>
        </w:rPr>
        <w:t>(functional)</w:t>
      </w:r>
    </w:p>
    <w:p w14:paraId="561B4603" w14:textId="53410343" w:rsidR="00FD5F38" w:rsidRPr="00E73EDE" w:rsidRDefault="00FD5F38" w:rsidP="00FD5F38">
      <w:pPr>
        <w:spacing w:line="300" w:lineRule="atLeast"/>
        <w:ind w:firstLine="360"/>
        <w:textAlignment w:val="baseline"/>
        <w:rPr>
          <w:rFonts w:ascii="Calibri" w:eastAsia="Batang" w:hAnsi="Calibri"/>
          <w:color w:val="00B050"/>
          <w:szCs w:val="24"/>
          <w:lang w:eastAsia="zh-CN"/>
        </w:rPr>
      </w:pPr>
      <w:r w:rsidRPr="00FD5F38">
        <w:rPr>
          <w:rFonts w:ascii="Calibri" w:eastAsia="Batang" w:hAnsi="Calibri"/>
          <w:bCs/>
          <w:color w:val="00B050"/>
          <w:szCs w:val="24"/>
          <w:bdr w:val="none" w:sz="0" w:space="0" w:color="auto" w:frame="1"/>
          <w:lang w:eastAsia="zh-CN"/>
        </w:rPr>
        <w:t>----&gt; maximum at birth and diminishes more or less until maturity</w:t>
      </w:r>
    </w:p>
    <w:p w14:paraId="0026FCE8" w14:textId="77777777" w:rsidR="00FD5F38" w:rsidRPr="00FD5F38" w:rsidRDefault="00FD5F38" w:rsidP="00FD5F38">
      <w:pPr>
        <w:spacing w:line="300" w:lineRule="atLeast"/>
        <w:ind w:firstLine="360"/>
        <w:textAlignment w:val="baseline"/>
        <w:rPr>
          <w:rFonts w:ascii="Calibri" w:eastAsia="Batang" w:hAnsi="Calibri"/>
          <w:color w:val="00B050"/>
          <w:szCs w:val="24"/>
          <w:lang w:eastAsia="zh-CN"/>
        </w:rPr>
      </w:pPr>
    </w:p>
    <w:p w14:paraId="34A6FE5B" w14:textId="284F48B2" w:rsidR="00FD5F38" w:rsidRPr="00ED550D" w:rsidRDefault="00FD5F38" w:rsidP="00ED550D">
      <w:pPr>
        <w:spacing w:line="300" w:lineRule="atLeast"/>
        <w:ind w:firstLine="360"/>
        <w:textAlignment w:val="baseline"/>
        <w:rPr>
          <w:rFonts w:ascii="Calibri" w:eastAsia="Batang" w:hAnsi="Calibri"/>
          <w:color w:val="00B050"/>
          <w:szCs w:val="24"/>
          <w:lang w:eastAsia="zh-CN"/>
        </w:rPr>
      </w:pPr>
      <w:r w:rsidRPr="00FD5F38">
        <w:rPr>
          <w:rFonts w:ascii="Calibri" w:eastAsia="Batang" w:hAnsi="Calibri"/>
          <w:bCs/>
          <w:color w:val="00B050"/>
          <w:szCs w:val="24"/>
          <w:u w:val="single"/>
          <w:bdr w:val="none" w:sz="0" w:space="0" w:color="auto" w:frame="1"/>
          <w:lang w:eastAsia="zh-CN"/>
        </w:rPr>
        <w:t>Attachment:</w:t>
      </w:r>
      <w:r w:rsidRPr="00E73EDE">
        <w:rPr>
          <w:rFonts w:ascii="Calibri" w:eastAsia="Batang" w:hAnsi="Calibri"/>
          <w:bCs/>
          <w:color w:val="00B050"/>
          <w:szCs w:val="24"/>
          <w:bdr w:val="none" w:sz="0" w:space="0" w:color="auto" w:frame="1"/>
          <w:lang w:eastAsia="zh-CN"/>
        </w:rPr>
        <w:t> </w:t>
      </w:r>
      <w:r w:rsidRPr="00FD5F38">
        <w:rPr>
          <w:rFonts w:ascii="Calibri" w:eastAsia="Batang" w:hAnsi="Calibri"/>
          <w:bCs/>
          <w:color w:val="00B050"/>
          <w:szCs w:val="24"/>
          <w:bdr w:val="none" w:sz="0" w:space="0" w:color="auto" w:frame="1"/>
          <w:lang w:eastAsia="zh-CN"/>
        </w:rPr>
        <w:t>a form of behavior—is not evi</w:t>
      </w:r>
      <w:r w:rsidR="00C422B8" w:rsidRPr="00E73EDE">
        <w:rPr>
          <w:rFonts w:ascii="Calibri" w:eastAsia="Batang" w:hAnsi="Calibri"/>
          <w:bCs/>
          <w:color w:val="00B050"/>
          <w:szCs w:val="24"/>
          <w:bdr w:val="none" w:sz="0" w:space="0" w:color="auto" w:frame="1"/>
          <w:lang w:eastAsia="zh-CN"/>
        </w:rPr>
        <w:t>dent until an infant is 6 months-</w:t>
      </w:r>
      <w:r w:rsidRPr="00FD5F38">
        <w:rPr>
          <w:rFonts w:ascii="Calibri" w:eastAsia="Batang" w:hAnsi="Calibri"/>
          <w:bCs/>
          <w:color w:val="00B050"/>
          <w:szCs w:val="24"/>
          <w:bdr w:val="none" w:sz="0" w:space="0" w:color="auto" w:frame="1"/>
          <w:lang w:eastAsia="zh-CN"/>
        </w:rPr>
        <w:t>old</w:t>
      </w:r>
      <w:bookmarkStart w:id="0" w:name="_GoBack"/>
      <w:bookmarkEnd w:id="0"/>
    </w:p>
    <w:p w14:paraId="2A7BCFB9" w14:textId="77777777" w:rsidR="00D77BB3" w:rsidRPr="00340C31" w:rsidRDefault="00D77BB3" w:rsidP="00A90415">
      <w:pPr>
        <w:pStyle w:val="Title"/>
        <w:tabs>
          <w:tab w:val="clear" w:pos="720"/>
        </w:tabs>
        <w:spacing w:line="240" w:lineRule="auto"/>
        <w:rPr>
          <w:sz w:val="24"/>
        </w:rPr>
      </w:pPr>
    </w:p>
    <w:p w14:paraId="7BB5532B" w14:textId="44FED481" w:rsidR="00D53CCC" w:rsidRPr="00700D7B" w:rsidRDefault="00D53CCC" w:rsidP="00861EEC">
      <w:pPr>
        <w:pStyle w:val="Title"/>
        <w:numPr>
          <w:ilvl w:val="0"/>
          <w:numId w:val="1"/>
        </w:numPr>
        <w:rPr>
          <w:sz w:val="24"/>
        </w:rPr>
      </w:pPr>
      <w:r w:rsidRPr="00A46EE6">
        <w:rPr>
          <w:sz w:val="24"/>
          <w:szCs w:val="24"/>
        </w:rPr>
        <w:t>Rothbart</w:t>
      </w:r>
      <w:r w:rsidR="00D30DE2" w:rsidRPr="00A46EE6">
        <w:rPr>
          <w:sz w:val="24"/>
          <w:szCs w:val="24"/>
        </w:rPr>
        <w:t>’s (2007) investigation of cross-cultural differences in</w:t>
      </w:r>
      <w:r w:rsidRPr="00A46EE6">
        <w:rPr>
          <w:sz w:val="24"/>
          <w:szCs w:val="24"/>
        </w:rPr>
        <w:t xml:space="preserve"> </w:t>
      </w:r>
      <w:r w:rsidRPr="00A46EE6">
        <w:rPr>
          <w:i/>
          <w:sz w:val="24"/>
          <w:szCs w:val="24"/>
        </w:rPr>
        <w:t>effortful control</w:t>
      </w:r>
      <w:r w:rsidR="00D30DE2" w:rsidRPr="00A46EE6">
        <w:rPr>
          <w:sz w:val="24"/>
          <w:szCs w:val="24"/>
        </w:rPr>
        <w:t xml:space="preserve"> (EC) suggests:</w:t>
      </w:r>
    </w:p>
    <w:p w14:paraId="48AC6338" w14:textId="141B148F" w:rsidR="00700D7B" w:rsidRPr="006A53FC" w:rsidRDefault="00700D7B" w:rsidP="004967CC">
      <w:pPr>
        <w:pStyle w:val="Title"/>
        <w:numPr>
          <w:ilvl w:val="0"/>
          <w:numId w:val="4"/>
        </w:numPr>
        <w:tabs>
          <w:tab w:val="clear" w:pos="360"/>
        </w:tabs>
        <w:rPr>
          <w:color w:val="00B050"/>
          <w:sz w:val="24"/>
        </w:rPr>
      </w:pPr>
      <w:r w:rsidRPr="006A53FC">
        <w:rPr>
          <w:color w:val="00B050"/>
          <w:sz w:val="24"/>
          <w:szCs w:val="24"/>
        </w:rPr>
        <w:t>If EC is high in a western culture, negative affectivity will be low; if EC is high in an eastern culture, extraversion will be low.</w:t>
      </w:r>
    </w:p>
    <w:p w14:paraId="40601E0E" w14:textId="77777777" w:rsidR="0032572A" w:rsidRPr="00D53CCC" w:rsidRDefault="0032572A" w:rsidP="00A90415">
      <w:pPr>
        <w:pStyle w:val="Title"/>
        <w:tabs>
          <w:tab w:val="clear" w:pos="720"/>
        </w:tabs>
        <w:spacing w:line="240" w:lineRule="auto"/>
        <w:ind w:left="360"/>
        <w:rPr>
          <w:sz w:val="24"/>
        </w:rPr>
      </w:pPr>
    </w:p>
    <w:p w14:paraId="7BE5EBEF" w14:textId="1510CEA0" w:rsidR="00D77BB3" w:rsidRDefault="00D77BB3" w:rsidP="00861EEC">
      <w:pPr>
        <w:pStyle w:val="Title"/>
        <w:numPr>
          <w:ilvl w:val="0"/>
          <w:numId w:val="1"/>
        </w:numPr>
        <w:tabs>
          <w:tab w:val="clear" w:pos="360"/>
          <w:tab w:val="clear" w:pos="72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According to Maccoby (2007), </w:t>
      </w:r>
      <w:r w:rsidRPr="00D30DE2">
        <w:rPr>
          <w:rFonts w:ascii="Times New Roman" w:hAnsi="Times New Roman"/>
          <w:i/>
          <w:sz w:val="24"/>
          <w:szCs w:val="24"/>
        </w:rPr>
        <w:t>socialization</w:t>
      </w:r>
      <w:r>
        <w:rPr>
          <w:rFonts w:ascii="Times New Roman" w:hAnsi="Times New Roman"/>
          <w:sz w:val="24"/>
          <w:szCs w:val="24"/>
        </w:rPr>
        <w:t xml:space="preserve"> refers to: </w:t>
      </w:r>
    </w:p>
    <w:p w14:paraId="652F06C7" w14:textId="35C2FA0A" w:rsidR="00E07BD5" w:rsidRPr="005815CE" w:rsidRDefault="00E07BD5" w:rsidP="004967CC">
      <w:pPr>
        <w:pStyle w:val="Title"/>
        <w:numPr>
          <w:ilvl w:val="0"/>
          <w:numId w:val="5"/>
        </w:numPr>
        <w:tabs>
          <w:tab w:val="clear" w:pos="360"/>
          <w:tab w:val="clear" w:pos="720"/>
        </w:tabs>
        <w:rPr>
          <w:rFonts w:ascii="Times New Roman" w:hAnsi="Times New Roman"/>
          <w:color w:val="00B050"/>
          <w:sz w:val="24"/>
          <w:szCs w:val="24"/>
        </w:rPr>
      </w:pPr>
      <w:r w:rsidRPr="005815CE">
        <w:rPr>
          <w:rFonts w:ascii="Times New Roman" w:hAnsi="Times New Roman"/>
          <w:color w:val="00B050"/>
          <w:sz w:val="24"/>
          <w:szCs w:val="24"/>
        </w:rPr>
        <w:t>The process by which individuals are taught the skills, behaviors, values, etc. that are necessary to function appropriately in society.</w:t>
      </w:r>
    </w:p>
    <w:p w14:paraId="4E99E2E5" w14:textId="77777777" w:rsidR="00D77BB3" w:rsidRDefault="00D77BB3" w:rsidP="00A90415">
      <w:pPr>
        <w:tabs>
          <w:tab w:val="left" w:pos="360"/>
        </w:tabs>
      </w:pPr>
    </w:p>
    <w:p w14:paraId="0C22DF5F" w14:textId="7ED94CD1" w:rsidR="00421396" w:rsidRDefault="00421396" w:rsidP="00861EEC">
      <w:pPr>
        <w:pStyle w:val="Title"/>
        <w:numPr>
          <w:ilvl w:val="0"/>
          <w:numId w:val="1"/>
        </w:numPr>
        <w:tabs>
          <w:tab w:val="clear" w:pos="36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Genetic </w:t>
      </w:r>
      <w:r w:rsidR="00D30DE2">
        <w:rPr>
          <w:rFonts w:ascii="Times New Roman" w:hAnsi="Times New Roman"/>
          <w:sz w:val="24"/>
          <w:szCs w:val="24"/>
        </w:rPr>
        <w:t>essentialism</w:t>
      </w:r>
      <w:r>
        <w:rPr>
          <w:rFonts w:ascii="Times New Roman" w:hAnsi="Times New Roman"/>
          <w:sz w:val="24"/>
          <w:szCs w:val="24"/>
        </w:rPr>
        <w:t xml:space="preserve"> suggests that our personality is: </w:t>
      </w:r>
    </w:p>
    <w:p w14:paraId="0E87A962" w14:textId="10330F0D" w:rsidR="00797D2E" w:rsidRPr="00D67D86" w:rsidRDefault="00797D2E" w:rsidP="004967CC">
      <w:pPr>
        <w:pStyle w:val="Title"/>
        <w:numPr>
          <w:ilvl w:val="0"/>
          <w:numId w:val="6"/>
        </w:numPr>
        <w:tabs>
          <w:tab w:val="clear" w:pos="360"/>
          <w:tab w:val="clear" w:pos="720"/>
        </w:tabs>
        <w:rPr>
          <w:rFonts w:ascii="Times New Roman" w:hAnsi="Times New Roman"/>
          <w:color w:val="00B050"/>
          <w:sz w:val="24"/>
          <w:szCs w:val="24"/>
        </w:rPr>
      </w:pPr>
      <w:r w:rsidRPr="00D67D86">
        <w:rPr>
          <w:rFonts w:ascii="Times New Roman" w:hAnsi="Times New Roman"/>
          <w:color w:val="00B050"/>
          <w:sz w:val="24"/>
          <w:szCs w:val="24"/>
        </w:rPr>
        <w:t>Based solely on our genes;</w:t>
      </w:r>
    </w:p>
    <w:p w14:paraId="79896F4D" w14:textId="24092F5A" w:rsidR="00BD11B5" w:rsidRDefault="00797D2E" w:rsidP="004967CC">
      <w:pPr>
        <w:pStyle w:val="Title"/>
        <w:numPr>
          <w:ilvl w:val="0"/>
          <w:numId w:val="6"/>
        </w:numPr>
        <w:tabs>
          <w:tab w:val="clear" w:pos="360"/>
          <w:tab w:val="clear" w:pos="720"/>
        </w:tabs>
        <w:rPr>
          <w:rFonts w:ascii="Times New Roman" w:hAnsi="Times New Roman"/>
          <w:color w:val="00B050"/>
          <w:sz w:val="24"/>
          <w:szCs w:val="24"/>
        </w:rPr>
      </w:pPr>
      <w:r w:rsidRPr="00D67D86">
        <w:rPr>
          <w:rFonts w:ascii="Times New Roman" w:hAnsi="Times New Roman"/>
          <w:color w:val="00B050"/>
          <w:sz w:val="24"/>
          <w:szCs w:val="24"/>
        </w:rPr>
        <w:t>Argues that genes give up unchangeable traits, and was fought for by p</w:t>
      </w:r>
      <w:r w:rsidR="00663E53" w:rsidRPr="00D67D86">
        <w:rPr>
          <w:rFonts w:ascii="Times New Roman" w:hAnsi="Times New Roman"/>
          <w:color w:val="00B050"/>
          <w:sz w:val="24"/>
          <w:szCs w:val="24"/>
        </w:rPr>
        <w:t xml:space="preserve">eople who believed that parenting </w:t>
      </w:r>
      <w:r w:rsidRPr="00D67D86">
        <w:rPr>
          <w:rFonts w:ascii="Times New Roman" w:hAnsi="Times New Roman"/>
          <w:color w:val="00B050"/>
          <w:sz w:val="24"/>
          <w:szCs w:val="24"/>
        </w:rPr>
        <w:t>did not matter.</w:t>
      </w:r>
    </w:p>
    <w:p w14:paraId="0F6A4D5D" w14:textId="77777777" w:rsidR="00BF005D" w:rsidRPr="00BF005D" w:rsidRDefault="00BF005D" w:rsidP="000B08D1">
      <w:pPr>
        <w:pStyle w:val="Title"/>
        <w:tabs>
          <w:tab w:val="clear" w:pos="360"/>
          <w:tab w:val="clear" w:pos="720"/>
        </w:tabs>
        <w:ind w:left="720"/>
        <w:rPr>
          <w:rFonts w:ascii="Times New Roman" w:hAnsi="Times New Roman"/>
          <w:color w:val="00B050"/>
          <w:sz w:val="24"/>
          <w:szCs w:val="24"/>
        </w:rPr>
      </w:pPr>
    </w:p>
    <w:p w14:paraId="1B8B630B" w14:textId="2E24ACC8" w:rsidR="00BC0009" w:rsidRDefault="00BC0009" w:rsidP="00861EEC">
      <w:pPr>
        <w:pStyle w:val="ListParagraph"/>
        <w:numPr>
          <w:ilvl w:val="0"/>
          <w:numId w:val="1"/>
        </w:numPr>
        <w:spacing w:line="360" w:lineRule="auto"/>
      </w:pPr>
      <w:r w:rsidRPr="00340C31">
        <w:lastRenderedPageBreak/>
        <w:t>Caspi (2000) claimed that temperamental qualities at age 3 predicted which of the following in early adulthood?</w:t>
      </w:r>
    </w:p>
    <w:p w14:paraId="5415AD0A" w14:textId="45170997" w:rsidR="003214D1" w:rsidRPr="000A67B2" w:rsidRDefault="00AA7F10" w:rsidP="004967CC">
      <w:pPr>
        <w:pStyle w:val="ListParagraph"/>
        <w:numPr>
          <w:ilvl w:val="0"/>
          <w:numId w:val="7"/>
        </w:numPr>
        <w:spacing w:line="360" w:lineRule="auto"/>
        <w:rPr>
          <w:color w:val="00B050"/>
        </w:rPr>
      </w:pPr>
      <w:r w:rsidRPr="000A67B2">
        <w:rPr>
          <w:color w:val="00B050"/>
        </w:rPr>
        <w:t>Under-controlled 3-year olds – impulsive, unreliable, antisocial, and conflict with peers and at work;</w:t>
      </w:r>
    </w:p>
    <w:p w14:paraId="3D5D7324" w14:textId="3115F607" w:rsidR="00AA7F10" w:rsidRPr="000A67B2" w:rsidRDefault="00AA7F10" w:rsidP="004967CC">
      <w:pPr>
        <w:pStyle w:val="ListParagraph"/>
        <w:numPr>
          <w:ilvl w:val="0"/>
          <w:numId w:val="7"/>
        </w:numPr>
        <w:spacing w:line="360" w:lineRule="auto"/>
        <w:rPr>
          <w:color w:val="00B050"/>
        </w:rPr>
      </w:pPr>
      <w:r w:rsidRPr="000A67B2">
        <w:rPr>
          <w:color w:val="00B050"/>
        </w:rPr>
        <w:t>Inhibited 3-year olds: unassertive, depressed, and lack social support</w:t>
      </w:r>
    </w:p>
    <w:p w14:paraId="1FD7B3B5" w14:textId="328C4B20" w:rsidR="00AA7F10" w:rsidRPr="000A67B2" w:rsidRDefault="00AA7F10" w:rsidP="004967CC">
      <w:pPr>
        <w:pStyle w:val="ListParagraph"/>
        <w:numPr>
          <w:ilvl w:val="0"/>
          <w:numId w:val="7"/>
        </w:numPr>
        <w:spacing w:line="360" w:lineRule="auto"/>
        <w:rPr>
          <w:color w:val="00B050"/>
        </w:rPr>
      </w:pPr>
      <w:r w:rsidRPr="000A67B2">
        <w:rPr>
          <w:color w:val="00B050"/>
        </w:rPr>
        <w:t>Well-adjusted 3-year olds: normal young adults</w:t>
      </w:r>
    </w:p>
    <w:p w14:paraId="61AAE78D" w14:textId="6135113F" w:rsidR="00A36895" w:rsidRPr="000A67B2" w:rsidRDefault="00A36895" w:rsidP="004967CC">
      <w:pPr>
        <w:pStyle w:val="ListParagraph"/>
        <w:numPr>
          <w:ilvl w:val="0"/>
          <w:numId w:val="7"/>
        </w:numPr>
        <w:spacing w:line="360" w:lineRule="auto"/>
        <w:rPr>
          <w:color w:val="00B050"/>
        </w:rPr>
      </w:pPr>
      <w:r w:rsidRPr="000A67B2">
        <w:rPr>
          <w:color w:val="00B050"/>
        </w:rPr>
        <w:t>Personality structure</w:t>
      </w:r>
    </w:p>
    <w:p w14:paraId="7BE02695" w14:textId="66450F9E" w:rsidR="00A36895" w:rsidRPr="000A67B2" w:rsidRDefault="0036029D" w:rsidP="004967CC">
      <w:pPr>
        <w:pStyle w:val="ListParagraph"/>
        <w:numPr>
          <w:ilvl w:val="0"/>
          <w:numId w:val="7"/>
        </w:numPr>
        <w:spacing w:line="360" w:lineRule="auto"/>
        <w:rPr>
          <w:color w:val="00B050"/>
        </w:rPr>
      </w:pPr>
      <w:r w:rsidRPr="000A67B2">
        <w:rPr>
          <w:color w:val="00B050"/>
        </w:rPr>
        <w:t>Quality of interpersonal relationship</w:t>
      </w:r>
    </w:p>
    <w:p w14:paraId="73A0435C" w14:textId="7AF02705" w:rsidR="0036029D" w:rsidRPr="000A67B2" w:rsidRDefault="0036029D" w:rsidP="004967CC">
      <w:pPr>
        <w:pStyle w:val="ListParagraph"/>
        <w:numPr>
          <w:ilvl w:val="0"/>
          <w:numId w:val="7"/>
        </w:numPr>
        <w:spacing w:line="360" w:lineRule="auto"/>
        <w:rPr>
          <w:color w:val="00B050"/>
        </w:rPr>
      </w:pPr>
      <w:r w:rsidRPr="000A67B2">
        <w:rPr>
          <w:color w:val="00B050"/>
        </w:rPr>
        <w:t>Availability of social support</w:t>
      </w:r>
    </w:p>
    <w:p w14:paraId="6A15EE03" w14:textId="45AE8EF8" w:rsidR="0036029D" w:rsidRPr="000A67B2" w:rsidRDefault="0036029D" w:rsidP="004967CC">
      <w:pPr>
        <w:pStyle w:val="ListParagraph"/>
        <w:numPr>
          <w:ilvl w:val="0"/>
          <w:numId w:val="7"/>
        </w:numPr>
        <w:spacing w:line="360" w:lineRule="auto"/>
        <w:rPr>
          <w:color w:val="00B050"/>
        </w:rPr>
      </w:pPr>
      <w:r w:rsidRPr="000A67B2">
        <w:rPr>
          <w:color w:val="00B050"/>
        </w:rPr>
        <w:t>Psychopathology</w:t>
      </w:r>
      <w:r w:rsidR="00C6467A" w:rsidRPr="000A67B2">
        <w:rPr>
          <w:color w:val="00B050"/>
        </w:rPr>
        <w:t xml:space="preserve"> (psychiatric disorders)</w:t>
      </w:r>
    </w:p>
    <w:p w14:paraId="6658EB63" w14:textId="7D5C5168" w:rsidR="0036029D" w:rsidRPr="000A67B2" w:rsidRDefault="0036029D" w:rsidP="004967CC">
      <w:pPr>
        <w:pStyle w:val="ListParagraph"/>
        <w:numPr>
          <w:ilvl w:val="0"/>
          <w:numId w:val="7"/>
        </w:numPr>
        <w:spacing w:line="360" w:lineRule="auto"/>
        <w:rPr>
          <w:color w:val="00B050"/>
        </w:rPr>
      </w:pPr>
      <w:r w:rsidRPr="000A67B2">
        <w:rPr>
          <w:color w:val="00B050"/>
        </w:rPr>
        <w:t>Criminal behavior</w:t>
      </w:r>
    </w:p>
    <w:p w14:paraId="05A3F0DF" w14:textId="142AB6AC" w:rsidR="0036029D" w:rsidRPr="000A67B2" w:rsidRDefault="00C6467A" w:rsidP="004967CC">
      <w:pPr>
        <w:pStyle w:val="ListParagraph"/>
        <w:numPr>
          <w:ilvl w:val="0"/>
          <w:numId w:val="7"/>
        </w:numPr>
        <w:spacing w:line="360" w:lineRule="auto"/>
        <w:rPr>
          <w:color w:val="00B050"/>
        </w:rPr>
      </w:pPr>
      <w:r w:rsidRPr="000A67B2">
        <w:rPr>
          <w:color w:val="00B050"/>
        </w:rPr>
        <w:t>Unemployment in the transition to adulthood</w:t>
      </w:r>
    </w:p>
    <w:p w14:paraId="715B3567" w14:textId="6A7F0528" w:rsidR="008E57AA" w:rsidRPr="000A67B2" w:rsidRDefault="008E57AA" w:rsidP="004967CC">
      <w:pPr>
        <w:pStyle w:val="ListParagraph"/>
        <w:numPr>
          <w:ilvl w:val="0"/>
          <w:numId w:val="7"/>
        </w:numPr>
        <w:spacing w:line="360" w:lineRule="auto"/>
        <w:rPr>
          <w:color w:val="00B050"/>
        </w:rPr>
      </w:pPr>
      <w:r w:rsidRPr="000A67B2">
        <w:rPr>
          <w:color w:val="00B050"/>
        </w:rPr>
        <w:t>Antisocial behavior</w:t>
      </w:r>
    </w:p>
    <w:p w14:paraId="373E4237" w14:textId="2A1D8BA7" w:rsidR="008E57AA" w:rsidRPr="000A67B2" w:rsidRDefault="008E57AA" w:rsidP="004967CC">
      <w:pPr>
        <w:pStyle w:val="ListParagraph"/>
        <w:numPr>
          <w:ilvl w:val="0"/>
          <w:numId w:val="7"/>
        </w:numPr>
        <w:spacing w:line="360" w:lineRule="auto"/>
        <w:rPr>
          <w:color w:val="00B050"/>
        </w:rPr>
      </w:pPr>
      <w:r w:rsidRPr="000A67B2">
        <w:rPr>
          <w:color w:val="00B050"/>
        </w:rPr>
        <w:t>Alcohol dependence</w:t>
      </w:r>
    </w:p>
    <w:p w14:paraId="0AE1B504" w14:textId="77777777" w:rsidR="00451133" w:rsidRPr="00451133" w:rsidRDefault="00451133" w:rsidP="00451133">
      <w:pPr>
        <w:pStyle w:val="Title"/>
        <w:tabs>
          <w:tab w:val="clear" w:pos="360"/>
          <w:tab w:val="clear" w:pos="720"/>
        </w:tabs>
        <w:ind w:left="360"/>
        <w:rPr>
          <w:sz w:val="24"/>
        </w:rPr>
      </w:pPr>
    </w:p>
    <w:p w14:paraId="6CB27EC0" w14:textId="1640AA37" w:rsidR="00A5530B" w:rsidRPr="00BA5F5A" w:rsidRDefault="00A5530B" w:rsidP="00A5530B">
      <w:pPr>
        <w:pStyle w:val="Title"/>
        <w:numPr>
          <w:ilvl w:val="0"/>
          <w:numId w:val="1"/>
        </w:numPr>
        <w:tabs>
          <w:tab w:val="clear" w:pos="720"/>
        </w:tabs>
        <w:rPr>
          <w:sz w:val="24"/>
        </w:rPr>
      </w:pPr>
      <w:r>
        <w:rPr>
          <w:sz w:val="24"/>
          <w:szCs w:val="24"/>
        </w:rPr>
        <w:t>Bronfenbrenner (1979) suggested that development occurs as a result of which of the following:</w:t>
      </w:r>
    </w:p>
    <w:p w14:paraId="40439508" w14:textId="0D748193" w:rsidR="00BA5F5A" w:rsidRPr="00FC0561" w:rsidRDefault="00BA5F5A" w:rsidP="004967CC">
      <w:pPr>
        <w:pStyle w:val="Title"/>
        <w:numPr>
          <w:ilvl w:val="0"/>
          <w:numId w:val="8"/>
        </w:numPr>
        <w:tabs>
          <w:tab w:val="clear" w:pos="360"/>
          <w:tab w:val="clear" w:pos="720"/>
        </w:tabs>
        <w:rPr>
          <w:color w:val="00B050"/>
          <w:sz w:val="24"/>
        </w:rPr>
      </w:pPr>
      <w:r w:rsidRPr="00FC0561">
        <w:rPr>
          <w:color w:val="00B050"/>
          <w:sz w:val="24"/>
          <w:szCs w:val="24"/>
        </w:rPr>
        <w:t>The power of proximal processes as the engine of development;</w:t>
      </w:r>
    </w:p>
    <w:p w14:paraId="75DBD94B" w14:textId="4A6599AD" w:rsidR="00BA5F5A" w:rsidRPr="00FC0561" w:rsidRDefault="00BA5F5A" w:rsidP="004967CC">
      <w:pPr>
        <w:pStyle w:val="Title"/>
        <w:numPr>
          <w:ilvl w:val="0"/>
          <w:numId w:val="8"/>
        </w:numPr>
        <w:tabs>
          <w:tab w:val="clear" w:pos="360"/>
          <w:tab w:val="clear" w:pos="720"/>
        </w:tabs>
        <w:rPr>
          <w:color w:val="00B050"/>
          <w:sz w:val="24"/>
        </w:rPr>
      </w:pPr>
      <w:r w:rsidRPr="00FC0561">
        <w:rPr>
          <w:color w:val="00B050"/>
          <w:sz w:val="24"/>
          <w:szCs w:val="24"/>
        </w:rPr>
        <w:t>The systematic variation as a function of the characteristics of both person and context;</w:t>
      </w:r>
    </w:p>
    <w:p w14:paraId="2EAE2B1D" w14:textId="416E1EFC" w:rsidR="00BA5F5A" w:rsidRPr="00FC0561" w:rsidRDefault="00C0094C" w:rsidP="004967CC">
      <w:pPr>
        <w:pStyle w:val="Title"/>
        <w:numPr>
          <w:ilvl w:val="0"/>
          <w:numId w:val="8"/>
        </w:numPr>
        <w:tabs>
          <w:tab w:val="clear" w:pos="360"/>
          <w:tab w:val="clear" w:pos="720"/>
        </w:tabs>
        <w:rPr>
          <w:color w:val="00B050"/>
          <w:sz w:val="24"/>
        </w:rPr>
      </w:pPr>
      <w:r w:rsidRPr="00FC0561">
        <w:rPr>
          <w:color w:val="00B050"/>
          <w:sz w:val="24"/>
        </w:rPr>
        <w:t>Process through which the growing person acquires a more extended, differentiated, and valid conception of the ecological environment, and becomes motivated and able to engage in activities that reveal the properties of, sustain, or restructure that environment</w:t>
      </w:r>
    </w:p>
    <w:p w14:paraId="49CEBE65" w14:textId="77777777" w:rsidR="00A5530B" w:rsidRDefault="00A5530B" w:rsidP="00A90415">
      <w:pPr>
        <w:pStyle w:val="Title"/>
        <w:tabs>
          <w:tab w:val="clear" w:pos="720"/>
        </w:tabs>
        <w:spacing w:line="240" w:lineRule="auto"/>
        <w:ind w:left="720"/>
        <w:rPr>
          <w:sz w:val="24"/>
        </w:rPr>
      </w:pPr>
    </w:p>
    <w:p w14:paraId="46141AB3" w14:textId="77777777" w:rsidR="00A90415" w:rsidRDefault="00A90415" w:rsidP="00A90415">
      <w:pPr>
        <w:pStyle w:val="Title"/>
        <w:numPr>
          <w:ilvl w:val="0"/>
          <w:numId w:val="1"/>
        </w:numPr>
        <w:tabs>
          <w:tab w:val="clear" w:pos="360"/>
          <w:tab w:val="clear" w:pos="72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Both Fox and Henderson (1999) and Caspi (2000) described proactive transactions as: </w:t>
      </w:r>
    </w:p>
    <w:p w14:paraId="76B0E848" w14:textId="77777777" w:rsidR="00C97CAC" w:rsidRPr="0088753E" w:rsidRDefault="00C97CAC" w:rsidP="004967CC">
      <w:pPr>
        <w:pStyle w:val="Title"/>
        <w:numPr>
          <w:ilvl w:val="0"/>
          <w:numId w:val="9"/>
        </w:numPr>
        <w:tabs>
          <w:tab w:val="clear" w:pos="360"/>
          <w:tab w:val="clear" w:pos="720"/>
        </w:tabs>
        <w:rPr>
          <w:rFonts w:ascii="Times New Roman" w:hAnsi="Times New Roman"/>
          <w:color w:val="00B050"/>
          <w:sz w:val="24"/>
          <w:szCs w:val="24"/>
        </w:rPr>
      </w:pPr>
      <w:r w:rsidRPr="0088753E">
        <w:rPr>
          <w:rFonts w:ascii="Times New Roman" w:hAnsi="Times New Roman"/>
          <w:color w:val="00B050"/>
          <w:sz w:val="24"/>
          <w:szCs w:val="24"/>
        </w:rPr>
        <w:t>Individuals select or create environments of their own (e.g., close friendships, peer groups);</w:t>
      </w:r>
    </w:p>
    <w:p w14:paraId="2F89AF47" w14:textId="4C736830" w:rsidR="00C97CAC" w:rsidRPr="0088753E" w:rsidRDefault="00C97CAC" w:rsidP="004967CC">
      <w:pPr>
        <w:pStyle w:val="Title"/>
        <w:numPr>
          <w:ilvl w:val="0"/>
          <w:numId w:val="9"/>
        </w:numPr>
        <w:tabs>
          <w:tab w:val="clear" w:pos="360"/>
          <w:tab w:val="clear" w:pos="720"/>
        </w:tabs>
        <w:rPr>
          <w:rFonts w:ascii="Times New Roman" w:hAnsi="Times New Roman"/>
          <w:color w:val="00B050"/>
          <w:sz w:val="24"/>
          <w:szCs w:val="24"/>
        </w:rPr>
      </w:pPr>
      <w:r w:rsidRPr="0088753E">
        <w:rPr>
          <w:rFonts w:ascii="Times New Roman" w:hAnsi="Times New Roman"/>
          <w:color w:val="00B050"/>
          <w:sz w:val="24"/>
          <w:szCs w:val="24"/>
        </w:rPr>
        <w:t>Individuals move beyond their original environments to acti</w:t>
      </w:r>
      <w:r w:rsidR="0088753E" w:rsidRPr="0088753E">
        <w:rPr>
          <w:rFonts w:ascii="Times New Roman" w:hAnsi="Times New Roman"/>
          <w:color w:val="00B050"/>
          <w:sz w:val="24"/>
          <w:szCs w:val="24"/>
        </w:rPr>
        <w:t>vely select and construct new environments</w:t>
      </w:r>
      <w:r w:rsidRPr="0088753E">
        <w:rPr>
          <w:rFonts w:ascii="Times New Roman" w:hAnsi="Times New Roman"/>
          <w:color w:val="00B050"/>
          <w:sz w:val="24"/>
          <w:szCs w:val="24"/>
        </w:rPr>
        <w:t xml:space="preserve"> </w:t>
      </w:r>
    </w:p>
    <w:p w14:paraId="151E4A46" w14:textId="77777777" w:rsidR="00A90415" w:rsidRPr="00BF18EE" w:rsidRDefault="00A90415" w:rsidP="00A90415">
      <w:pPr>
        <w:pStyle w:val="Title"/>
        <w:tabs>
          <w:tab w:val="clear" w:pos="720"/>
        </w:tabs>
        <w:spacing w:line="240" w:lineRule="auto"/>
        <w:ind w:left="720"/>
        <w:rPr>
          <w:sz w:val="24"/>
        </w:rPr>
      </w:pPr>
    </w:p>
    <w:p w14:paraId="2425E7F5" w14:textId="77777777" w:rsidR="00BC0009" w:rsidRPr="000111FE" w:rsidRDefault="00BC0009" w:rsidP="00861EEC">
      <w:pPr>
        <w:pStyle w:val="Title"/>
        <w:numPr>
          <w:ilvl w:val="0"/>
          <w:numId w:val="1"/>
        </w:numPr>
        <w:ind w:left="0" w:firstLine="0"/>
        <w:rPr>
          <w:sz w:val="24"/>
        </w:rPr>
      </w:pPr>
      <w:r w:rsidRPr="00340C31">
        <w:rPr>
          <w:rFonts w:eastAsia="Gulim"/>
          <w:sz w:val="24"/>
          <w:lang w:eastAsia="ko-KR"/>
        </w:rPr>
        <w:t>Which of the following is the most important argument that Caspi (2000) makes?</w:t>
      </w:r>
    </w:p>
    <w:p w14:paraId="687B16C0" w14:textId="6099B3CC" w:rsidR="000111FE" w:rsidRPr="00D0531F" w:rsidRDefault="007B2578" w:rsidP="004967CC">
      <w:pPr>
        <w:pStyle w:val="Title"/>
        <w:numPr>
          <w:ilvl w:val="0"/>
          <w:numId w:val="10"/>
        </w:numPr>
        <w:tabs>
          <w:tab w:val="clear" w:pos="720"/>
        </w:tabs>
        <w:rPr>
          <w:color w:val="00B050"/>
          <w:sz w:val="24"/>
        </w:rPr>
      </w:pPr>
      <w:r w:rsidRPr="00D0531F">
        <w:rPr>
          <w:rFonts w:eastAsia="Gulim"/>
          <w:color w:val="00B050"/>
          <w:sz w:val="24"/>
          <w:lang w:eastAsia="ko-KR"/>
        </w:rPr>
        <w:t>Traits are consistent within an individual over time (continuity)</w:t>
      </w:r>
    </w:p>
    <w:p w14:paraId="2E3FCC9F" w14:textId="5B2001F8" w:rsidR="007B2578" w:rsidRPr="008C6D26" w:rsidRDefault="007B2578" w:rsidP="004967CC">
      <w:pPr>
        <w:pStyle w:val="Title"/>
        <w:numPr>
          <w:ilvl w:val="0"/>
          <w:numId w:val="10"/>
        </w:numPr>
        <w:tabs>
          <w:tab w:val="clear" w:pos="720"/>
        </w:tabs>
        <w:rPr>
          <w:color w:val="00B050"/>
          <w:sz w:val="24"/>
        </w:rPr>
      </w:pPr>
      <w:r w:rsidRPr="00D0531F">
        <w:rPr>
          <w:rFonts w:eastAsia="Gulim"/>
          <w:color w:val="00B050"/>
          <w:sz w:val="24"/>
          <w:lang w:eastAsia="ko-KR"/>
        </w:rPr>
        <w:t xml:space="preserve">Expressions of behaviors may change, </w:t>
      </w:r>
      <w:r w:rsidR="00E004E1">
        <w:rPr>
          <w:rFonts w:eastAsia="Gulim"/>
          <w:color w:val="00B050"/>
          <w:sz w:val="24"/>
          <w:lang w:eastAsia="ko-KR"/>
        </w:rPr>
        <w:t xml:space="preserve">but </w:t>
      </w:r>
      <w:r w:rsidRPr="00D0531F">
        <w:rPr>
          <w:rFonts w:eastAsia="Gulim"/>
          <w:color w:val="00B050"/>
          <w:sz w:val="24"/>
          <w:lang w:eastAsia="ko-KR"/>
        </w:rPr>
        <w:t>their overall personality remains coherent</w:t>
      </w:r>
    </w:p>
    <w:p w14:paraId="14875A80" w14:textId="27A78FA2" w:rsidR="008C6D26" w:rsidRPr="00D0531F" w:rsidRDefault="008C6D26" w:rsidP="004967CC">
      <w:pPr>
        <w:pStyle w:val="Title"/>
        <w:numPr>
          <w:ilvl w:val="0"/>
          <w:numId w:val="10"/>
        </w:numPr>
        <w:tabs>
          <w:tab w:val="clear" w:pos="360"/>
        </w:tabs>
        <w:rPr>
          <w:color w:val="00B050"/>
          <w:sz w:val="24"/>
        </w:rPr>
      </w:pPr>
      <w:r>
        <w:rPr>
          <w:rFonts w:eastAsia="Gulim"/>
          <w:color w:val="00B050"/>
          <w:sz w:val="24"/>
          <w:lang w:eastAsia="ko-KR"/>
        </w:rPr>
        <w:lastRenderedPageBreak/>
        <w:t>Adult outcomes can be prevented at early intervention</w:t>
      </w:r>
    </w:p>
    <w:p w14:paraId="06EB553D" w14:textId="77777777" w:rsidR="00AC651E" w:rsidRPr="00AC651E" w:rsidRDefault="00AC651E" w:rsidP="00A90415">
      <w:pPr>
        <w:pStyle w:val="Title"/>
        <w:spacing w:line="240" w:lineRule="auto"/>
        <w:ind w:left="720"/>
        <w:rPr>
          <w:rFonts w:eastAsia="Gulim"/>
          <w:sz w:val="24"/>
          <w:szCs w:val="24"/>
          <w:lang w:eastAsia="ko-KR"/>
        </w:rPr>
      </w:pPr>
    </w:p>
    <w:p w14:paraId="22A86560" w14:textId="5B64176B" w:rsidR="00D77BB3" w:rsidRDefault="00D77BB3" w:rsidP="00861EEC">
      <w:pPr>
        <w:pStyle w:val="Title"/>
        <w:numPr>
          <w:ilvl w:val="0"/>
          <w:numId w:val="1"/>
        </w:numPr>
        <w:tabs>
          <w:tab w:val="clear" w:pos="36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Temperament is described as behavioral styles that</w:t>
      </w:r>
      <w:r w:rsidR="004C2E0B">
        <w:rPr>
          <w:rFonts w:ascii="Times New Roman" w:hAnsi="Times New Roman"/>
          <w:sz w:val="24"/>
          <w:szCs w:val="24"/>
        </w:rPr>
        <w:t xml:space="preserve"> (Fox and Henderson</w:t>
      </w:r>
      <w:r w:rsidR="001E774F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: </w:t>
      </w:r>
    </w:p>
    <w:p w14:paraId="76827B9A" w14:textId="20FEBDC0" w:rsidR="00002A82" w:rsidRPr="00231663" w:rsidRDefault="00002A82" w:rsidP="004967CC">
      <w:pPr>
        <w:pStyle w:val="Title"/>
        <w:numPr>
          <w:ilvl w:val="0"/>
          <w:numId w:val="11"/>
        </w:numPr>
        <w:tabs>
          <w:tab w:val="clear" w:pos="360"/>
          <w:tab w:val="clear" w:pos="720"/>
        </w:tabs>
        <w:rPr>
          <w:rFonts w:ascii="Times New Roman" w:hAnsi="Times New Roman"/>
          <w:color w:val="00B050"/>
          <w:sz w:val="24"/>
          <w:szCs w:val="24"/>
        </w:rPr>
      </w:pPr>
      <w:r w:rsidRPr="00231663">
        <w:rPr>
          <w:rFonts w:ascii="Times New Roman" w:hAnsi="Times New Roman"/>
          <w:color w:val="00B050"/>
          <w:sz w:val="24"/>
          <w:szCs w:val="24"/>
        </w:rPr>
        <w:t>Emerge early;</w:t>
      </w:r>
    </w:p>
    <w:p w14:paraId="0FD60807" w14:textId="68BEF880" w:rsidR="00002A82" w:rsidRPr="00231663" w:rsidRDefault="00002A82" w:rsidP="004967CC">
      <w:pPr>
        <w:pStyle w:val="Title"/>
        <w:numPr>
          <w:ilvl w:val="0"/>
          <w:numId w:val="11"/>
        </w:numPr>
        <w:tabs>
          <w:tab w:val="clear" w:pos="360"/>
          <w:tab w:val="clear" w:pos="720"/>
        </w:tabs>
        <w:rPr>
          <w:rFonts w:ascii="Times New Roman" w:hAnsi="Times New Roman"/>
          <w:color w:val="00B050"/>
          <w:sz w:val="24"/>
          <w:szCs w:val="24"/>
        </w:rPr>
      </w:pPr>
      <w:r w:rsidRPr="00231663">
        <w:rPr>
          <w:rFonts w:ascii="Times New Roman" w:hAnsi="Times New Roman"/>
          <w:color w:val="00B050"/>
          <w:sz w:val="24"/>
          <w:szCs w:val="24"/>
        </w:rPr>
        <w:t>Biologically driven</w:t>
      </w:r>
    </w:p>
    <w:p w14:paraId="032976CB" w14:textId="2AE081C8" w:rsidR="00002A82" w:rsidRPr="00231663" w:rsidRDefault="00002A82" w:rsidP="004967CC">
      <w:pPr>
        <w:pStyle w:val="Title"/>
        <w:numPr>
          <w:ilvl w:val="0"/>
          <w:numId w:val="11"/>
        </w:numPr>
        <w:tabs>
          <w:tab w:val="clear" w:pos="360"/>
        </w:tabs>
        <w:rPr>
          <w:rFonts w:ascii="Times New Roman" w:hAnsi="Times New Roman"/>
          <w:color w:val="00B050"/>
          <w:sz w:val="24"/>
          <w:szCs w:val="24"/>
        </w:rPr>
      </w:pPr>
      <w:r w:rsidRPr="00231663">
        <w:rPr>
          <w:rFonts w:ascii="Times New Roman" w:hAnsi="Times New Roman"/>
          <w:color w:val="00B050"/>
          <w:sz w:val="24"/>
          <w:szCs w:val="24"/>
        </w:rPr>
        <w:t>Reflect predictable responses to situation</w:t>
      </w:r>
      <w:r w:rsidR="002779D1" w:rsidRPr="00231663">
        <w:rPr>
          <w:rFonts w:ascii="Times New Roman" w:hAnsi="Times New Roman"/>
          <w:color w:val="00B050"/>
          <w:sz w:val="24"/>
          <w:szCs w:val="24"/>
        </w:rPr>
        <w:t>s</w:t>
      </w:r>
    </w:p>
    <w:p w14:paraId="7902CAA6" w14:textId="77777777" w:rsidR="00BD11B5" w:rsidRPr="00340C31" w:rsidRDefault="00BD11B5" w:rsidP="00A90415">
      <w:pPr>
        <w:tabs>
          <w:tab w:val="left" w:pos="360"/>
        </w:tabs>
      </w:pPr>
    </w:p>
    <w:p w14:paraId="2FBE1652" w14:textId="2C9BA8AB" w:rsidR="00024D79" w:rsidRDefault="00D77BB3" w:rsidP="00861EEC">
      <w:pPr>
        <w:pStyle w:val="ListParagraph"/>
        <w:numPr>
          <w:ilvl w:val="0"/>
          <w:numId w:val="1"/>
        </w:numPr>
        <w:tabs>
          <w:tab w:val="left" w:pos="360"/>
          <w:tab w:val="num" w:pos="450"/>
        </w:tabs>
        <w:spacing w:line="360" w:lineRule="auto"/>
      </w:pPr>
      <w:r w:rsidRPr="00340C31">
        <w:t>In secondary drive explanations of attachment behavior</w:t>
      </w:r>
      <w:r w:rsidR="00B20D24">
        <w:t>,</w:t>
      </w:r>
      <w:r>
        <w:t xml:space="preserve"> the primary drive is </w:t>
      </w:r>
      <w:r w:rsidRPr="00024D79">
        <w:rPr>
          <w:u w:val="single"/>
        </w:rPr>
        <w:tab/>
      </w:r>
      <w:r w:rsidRPr="00024D79">
        <w:rPr>
          <w:u w:val="single"/>
        </w:rPr>
        <w:tab/>
      </w:r>
      <w:r w:rsidR="00D80B1C" w:rsidRPr="00D80B1C">
        <w:rPr>
          <w:color w:val="00B050"/>
          <w:u w:val="single"/>
        </w:rPr>
        <w:t>to be fed</w:t>
      </w:r>
      <w:r w:rsidRPr="00024D79">
        <w:rPr>
          <w:u w:val="single"/>
        </w:rPr>
        <w:tab/>
      </w:r>
      <w:r>
        <w:t xml:space="preserve"> and the secondary drive is </w:t>
      </w:r>
      <w:r w:rsidRPr="00024D79">
        <w:rPr>
          <w:u w:val="single"/>
        </w:rPr>
        <w:tab/>
      </w:r>
      <w:r w:rsidR="00765F16" w:rsidRPr="00823650">
        <w:rPr>
          <w:color w:val="00B050"/>
          <w:u w:val="single"/>
        </w:rPr>
        <w:t>to be close</w:t>
      </w:r>
      <w:r w:rsidRPr="00FC0C18">
        <w:rPr>
          <w:color w:val="00B050"/>
          <w:u w:val="single"/>
        </w:rPr>
        <w:tab/>
      </w:r>
      <w:r w:rsidR="00042763" w:rsidRPr="00FC0C18">
        <w:rPr>
          <w:color w:val="00B050"/>
          <w:u w:val="single"/>
        </w:rPr>
        <w:t>(attachment; social relationship)</w:t>
      </w:r>
      <w:r w:rsidRPr="00024D79">
        <w:rPr>
          <w:u w:val="single"/>
        </w:rPr>
        <w:tab/>
      </w:r>
      <w:r>
        <w:t>?</w:t>
      </w:r>
    </w:p>
    <w:p w14:paraId="0091CFBB" w14:textId="77777777" w:rsidR="00D77BB3" w:rsidRPr="00D77BB3" w:rsidRDefault="00D77BB3" w:rsidP="00A90415">
      <w:pPr>
        <w:pStyle w:val="Title"/>
        <w:tabs>
          <w:tab w:val="clear" w:pos="360"/>
          <w:tab w:val="clear" w:pos="720"/>
        </w:tabs>
        <w:spacing w:line="240" w:lineRule="auto"/>
        <w:rPr>
          <w:rFonts w:ascii="Times New Roman" w:hAnsi="Times New Roman"/>
          <w:sz w:val="24"/>
          <w:szCs w:val="24"/>
        </w:rPr>
      </w:pPr>
    </w:p>
    <w:p w14:paraId="58FD0927" w14:textId="77777777" w:rsidR="00A5530B" w:rsidRDefault="00A5530B" w:rsidP="00A5530B">
      <w:pPr>
        <w:pStyle w:val="Title"/>
        <w:numPr>
          <w:ilvl w:val="0"/>
          <w:numId w:val="1"/>
        </w:numPr>
        <w:rPr>
          <w:sz w:val="24"/>
        </w:rPr>
      </w:pPr>
      <w:r>
        <w:rPr>
          <w:sz w:val="24"/>
        </w:rPr>
        <w:t>When using the dimensional approach to describe temperament, Thomas and Chess suggest that children:</w:t>
      </w:r>
    </w:p>
    <w:p w14:paraId="1791D62A" w14:textId="38CFBF2D" w:rsidR="007055B0" w:rsidRPr="00F916B0" w:rsidRDefault="007055B0" w:rsidP="004967CC">
      <w:pPr>
        <w:pStyle w:val="Title"/>
        <w:numPr>
          <w:ilvl w:val="0"/>
          <w:numId w:val="12"/>
        </w:numPr>
        <w:tabs>
          <w:tab w:val="clear" w:pos="720"/>
        </w:tabs>
        <w:rPr>
          <w:color w:val="00B050"/>
          <w:sz w:val="24"/>
        </w:rPr>
      </w:pPr>
      <w:r w:rsidRPr="00F916B0">
        <w:rPr>
          <w:color w:val="00B050"/>
          <w:sz w:val="24"/>
        </w:rPr>
        <w:t>React diffe</w:t>
      </w:r>
      <w:r w:rsidR="004E2279" w:rsidRPr="00F916B0">
        <w:rPr>
          <w:color w:val="00B050"/>
          <w:sz w:val="24"/>
        </w:rPr>
        <w:t>rently to different situations</w:t>
      </w:r>
    </w:p>
    <w:p w14:paraId="354B4F71" w14:textId="0F52810E" w:rsidR="007055B0" w:rsidRPr="00F916B0" w:rsidRDefault="00FD4AFC" w:rsidP="004967CC">
      <w:pPr>
        <w:pStyle w:val="Title"/>
        <w:numPr>
          <w:ilvl w:val="0"/>
          <w:numId w:val="12"/>
        </w:numPr>
        <w:tabs>
          <w:tab w:val="clear" w:pos="720"/>
        </w:tabs>
        <w:rPr>
          <w:color w:val="00B050"/>
          <w:sz w:val="24"/>
        </w:rPr>
      </w:pPr>
      <w:r w:rsidRPr="00F916B0">
        <w:rPr>
          <w:color w:val="00B050"/>
          <w:sz w:val="24"/>
        </w:rPr>
        <w:t xml:space="preserve">Fall on a continuum of 9 </w:t>
      </w:r>
      <w:r w:rsidR="00471E25" w:rsidRPr="00F916B0">
        <w:rPr>
          <w:color w:val="00B050"/>
          <w:sz w:val="24"/>
        </w:rPr>
        <w:t>dimensions</w:t>
      </w:r>
      <w:r w:rsidRPr="00F916B0">
        <w:rPr>
          <w:color w:val="00B050"/>
          <w:sz w:val="24"/>
        </w:rPr>
        <w:t xml:space="preserve">: </w:t>
      </w:r>
    </w:p>
    <w:p w14:paraId="59CD1E4F" w14:textId="45EFB907" w:rsidR="00FD4AFC" w:rsidRPr="00F916B0" w:rsidRDefault="00FD4AFC" w:rsidP="004967CC">
      <w:pPr>
        <w:pStyle w:val="Title"/>
        <w:numPr>
          <w:ilvl w:val="1"/>
          <w:numId w:val="12"/>
        </w:numPr>
        <w:tabs>
          <w:tab w:val="clear" w:pos="720"/>
        </w:tabs>
        <w:rPr>
          <w:color w:val="00B050"/>
          <w:sz w:val="24"/>
        </w:rPr>
      </w:pPr>
      <w:r w:rsidRPr="00F916B0">
        <w:rPr>
          <w:color w:val="00B050"/>
          <w:sz w:val="24"/>
        </w:rPr>
        <w:t>Sensitivity</w:t>
      </w:r>
    </w:p>
    <w:p w14:paraId="7A48624A" w14:textId="49F7E535" w:rsidR="00FD4AFC" w:rsidRPr="00F916B0" w:rsidRDefault="00991AB2" w:rsidP="004967CC">
      <w:pPr>
        <w:pStyle w:val="Title"/>
        <w:numPr>
          <w:ilvl w:val="1"/>
          <w:numId w:val="12"/>
        </w:numPr>
        <w:tabs>
          <w:tab w:val="clear" w:pos="720"/>
        </w:tabs>
        <w:rPr>
          <w:color w:val="00B050"/>
          <w:sz w:val="24"/>
        </w:rPr>
      </w:pPr>
      <w:r w:rsidRPr="00F916B0">
        <w:rPr>
          <w:color w:val="00B050"/>
          <w:sz w:val="24"/>
        </w:rPr>
        <w:t>Intensity of reaction</w:t>
      </w:r>
    </w:p>
    <w:p w14:paraId="7B14045A" w14:textId="5EB5972F" w:rsidR="00991AB2" w:rsidRPr="00F916B0" w:rsidRDefault="00991AB2" w:rsidP="004967CC">
      <w:pPr>
        <w:pStyle w:val="Title"/>
        <w:numPr>
          <w:ilvl w:val="1"/>
          <w:numId w:val="12"/>
        </w:numPr>
        <w:tabs>
          <w:tab w:val="clear" w:pos="720"/>
        </w:tabs>
        <w:rPr>
          <w:color w:val="00B050"/>
          <w:sz w:val="24"/>
        </w:rPr>
      </w:pPr>
      <w:r w:rsidRPr="00F916B0">
        <w:rPr>
          <w:color w:val="00B050"/>
          <w:sz w:val="24"/>
        </w:rPr>
        <w:t>Activity level</w:t>
      </w:r>
    </w:p>
    <w:p w14:paraId="745FD047" w14:textId="3948B0DA" w:rsidR="00FD4AFC" w:rsidRPr="00F916B0" w:rsidRDefault="00991AB2" w:rsidP="004967CC">
      <w:pPr>
        <w:pStyle w:val="Title"/>
        <w:numPr>
          <w:ilvl w:val="1"/>
          <w:numId w:val="12"/>
        </w:numPr>
        <w:tabs>
          <w:tab w:val="clear" w:pos="720"/>
        </w:tabs>
        <w:rPr>
          <w:color w:val="00B050"/>
          <w:sz w:val="24"/>
        </w:rPr>
      </w:pPr>
      <w:r w:rsidRPr="00F916B0">
        <w:rPr>
          <w:color w:val="00B050"/>
          <w:sz w:val="24"/>
        </w:rPr>
        <w:t>Adaptability</w:t>
      </w:r>
    </w:p>
    <w:p w14:paraId="7775D3C4" w14:textId="2CCD2DA6" w:rsidR="00991AB2" w:rsidRPr="00F916B0" w:rsidRDefault="00991AB2" w:rsidP="004967CC">
      <w:pPr>
        <w:pStyle w:val="Title"/>
        <w:numPr>
          <w:ilvl w:val="1"/>
          <w:numId w:val="12"/>
        </w:numPr>
        <w:tabs>
          <w:tab w:val="clear" w:pos="720"/>
        </w:tabs>
        <w:rPr>
          <w:color w:val="00B050"/>
          <w:sz w:val="24"/>
        </w:rPr>
      </w:pPr>
      <w:r w:rsidRPr="00F916B0">
        <w:rPr>
          <w:color w:val="00B050"/>
          <w:sz w:val="24"/>
        </w:rPr>
        <w:t>Approach/</w:t>
      </w:r>
      <w:r w:rsidR="00471E25" w:rsidRPr="00F916B0">
        <w:rPr>
          <w:color w:val="00B050"/>
          <w:sz w:val="24"/>
        </w:rPr>
        <w:t>withdrawal</w:t>
      </w:r>
    </w:p>
    <w:p w14:paraId="715F8CB3" w14:textId="54F10910" w:rsidR="00991AB2" w:rsidRPr="00F916B0" w:rsidRDefault="00991AB2" w:rsidP="004967CC">
      <w:pPr>
        <w:pStyle w:val="Title"/>
        <w:numPr>
          <w:ilvl w:val="1"/>
          <w:numId w:val="12"/>
        </w:numPr>
        <w:tabs>
          <w:tab w:val="clear" w:pos="720"/>
        </w:tabs>
        <w:rPr>
          <w:color w:val="00B050"/>
          <w:sz w:val="24"/>
        </w:rPr>
      </w:pPr>
      <w:r w:rsidRPr="00F916B0">
        <w:rPr>
          <w:color w:val="00B050"/>
          <w:sz w:val="24"/>
        </w:rPr>
        <w:t>Persistence</w:t>
      </w:r>
    </w:p>
    <w:p w14:paraId="622F53F9" w14:textId="3D614CEC" w:rsidR="00991AB2" w:rsidRPr="00F916B0" w:rsidRDefault="0000571A" w:rsidP="004967CC">
      <w:pPr>
        <w:pStyle w:val="Title"/>
        <w:numPr>
          <w:ilvl w:val="1"/>
          <w:numId w:val="12"/>
        </w:numPr>
        <w:tabs>
          <w:tab w:val="clear" w:pos="720"/>
        </w:tabs>
        <w:rPr>
          <w:color w:val="00B050"/>
          <w:sz w:val="24"/>
        </w:rPr>
      </w:pPr>
      <w:r w:rsidRPr="00F916B0">
        <w:rPr>
          <w:color w:val="00B050"/>
          <w:sz w:val="24"/>
        </w:rPr>
        <w:t>Rhythmicity</w:t>
      </w:r>
    </w:p>
    <w:p w14:paraId="4B13EF82" w14:textId="7F10861B" w:rsidR="0000571A" w:rsidRPr="00F916B0" w:rsidRDefault="0000571A" w:rsidP="004967CC">
      <w:pPr>
        <w:pStyle w:val="Title"/>
        <w:numPr>
          <w:ilvl w:val="1"/>
          <w:numId w:val="12"/>
        </w:numPr>
        <w:tabs>
          <w:tab w:val="clear" w:pos="720"/>
        </w:tabs>
        <w:rPr>
          <w:color w:val="00B050"/>
          <w:sz w:val="24"/>
        </w:rPr>
      </w:pPr>
      <w:r w:rsidRPr="00F916B0">
        <w:rPr>
          <w:color w:val="00B050"/>
          <w:sz w:val="24"/>
        </w:rPr>
        <w:t>Quality of mood</w:t>
      </w:r>
    </w:p>
    <w:p w14:paraId="3BDF42C0" w14:textId="37F5A927" w:rsidR="0000571A" w:rsidRPr="00F916B0" w:rsidRDefault="0000571A" w:rsidP="004967CC">
      <w:pPr>
        <w:pStyle w:val="Title"/>
        <w:numPr>
          <w:ilvl w:val="1"/>
          <w:numId w:val="12"/>
        </w:numPr>
        <w:tabs>
          <w:tab w:val="clear" w:pos="360"/>
        </w:tabs>
        <w:rPr>
          <w:color w:val="00B050"/>
          <w:sz w:val="24"/>
        </w:rPr>
      </w:pPr>
      <w:r w:rsidRPr="00F916B0">
        <w:rPr>
          <w:color w:val="00B050"/>
          <w:sz w:val="24"/>
        </w:rPr>
        <w:t>distractibility</w:t>
      </w:r>
    </w:p>
    <w:p w14:paraId="191FE593" w14:textId="77777777" w:rsidR="00B9597D" w:rsidRDefault="00B9597D" w:rsidP="00A90415">
      <w:pPr>
        <w:pStyle w:val="Title"/>
        <w:tabs>
          <w:tab w:val="clear" w:pos="720"/>
        </w:tabs>
        <w:spacing w:line="240" w:lineRule="auto"/>
        <w:rPr>
          <w:sz w:val="24"/>
        </w:rPr>
      </w:pPr>
    </w:p>
    <w:p w14:paraId="7448AE3D" w14:textId="23DFC3C3" w:rsidR="00D77BB3" w:rsidRDefault="00D77BB3" w:rsidP="00861EEC">
      <w:pPr>
        <w:pStyle w:val="Title"/>
        <w:numPr>
          <w:ilvl w:val="0"/>
          <w:numId w:val="1"/>
        </w:numPr>
        <w:tabs>
          <w:tab w:val="clear" w:pos="360"/>
          <w:tab w:val="clear" w:pos="720"/>
        </w:tabs>
        <w:rPr>
          <w:sz w:val="24"/>
        </w:rPr>
      </w:pPr>
      <w:r w:rsidRPr="00340C31">
        <w:rPr>
          <w:sz w:val="24"/>
        </w:rPr>
        <w:t>Bowlby said that approximately what percentage of caregivers fail to provide secure attachments to their infants?</w:t>
      </w:r>
    </w:p>
    <w:p w14:paraId="43669833" w14:textId="7487D195" w:rsidR="009F7496" w:rsidRPr="00F916B0" w:rsidRDefault="00134E0A" w:rsidP="004967CC">
      <w:pPr>
        <w:pStyle w:val="ListParagraph"/>
        <w:numPr>
          <w:ilvl w:val="0"/>
          <w:numId w:val="13"/>
        </w:numPr>
        <w:tabs>
          <w:tab w:val="left" w:pos="0"/>
        </w:tabs>
        <w:rPr>
          <w:rFonts w:eastAsia="Times New Roman"/>
          <w:color w:val="00B050"/>
        </w:rPr>
      </w:pPr>
      <w:r w:rsidRPr="00F916B0">
        <w:rPr>
          <w:rFonts w:eastAsia="Times New Roman"/>
          <w:color w:val="00B050"/>
        </w:rPr>
        <w:t>20% or one-</w:t>
      </w:r>
      <w:r w:rsidR="006C773C" w:rsidRPr="00F916B0">
        <w:rPr>
          <w:rFonts w:eastAsia="Times New Roman"/>
          <w:color w:val="00B050"/>
        </w:rPr>
        <w:t>fifth</w:t>
      </w:r>
    </w:p>
    <w:p w14:paraId="6DEE92EF" w14:textId="77777777" w:rsidR="006C773C" w:rsidRPr="00134E0A" w:rsidRDefault="006C773C" w:rsidP="00696DE5">
      <w:pPr>
        <w:pStyle w:val="ListParagraph"/>
        <w:tabs>
          <w:tab w:val="left" w:pos="0"/>
        </w:tabs>
        <w:rPr>
          <w:rFonts w:eastAsia="Times New Roman"/>
        </w:rPr>
      </w:pPr>
    </w:p>
    <w:p w14:paraId="560DF5B5" w14:textId="28F9CCA1" w:rsidR="008B4D10" w:rsidRDefault="000D0EDF" w:rsidP="00861EEC">
      <w:pPr>
        <w:pStyle w:val="Title"/>
        <w:numPr>
          <w:ilvl w:val="0"/>
          <w:numId w:val="1"/>
        </w:numPr>
        <w:tabs>
          <w:tab w:val="clear" w:pos="360"/>
        </w:tabs>
        <w:rPr>
          <w:rFonts w:ascii="Times New Roman" w:hAnsi="Times New Roman"/>
          <w:sz w:val="24"/>
          <w:szCs w:val="24"/>
        </w:rPr>
      </w:pPr>
      <w:r w:rsidRPr="009E0E3C">
        <w:rPr>
          <w:rFonts w:ascii="Times New Roman" w:hAnsi="Times New Roman"/>
          <w:sz w:val="24"/>
          <w:szCs w:val="24"/>
        </w:rPr>
        <w:t xml:space="preserve">During the 1960s, </w:t>
      </w:r>
      <w:r w:rsidRPr="009E0E3C">
        <w:rPr>
          <w:rFonts w:ascii="Times New Roman" w:hAnsi="Times New Roman"/>
          <w:i/>
          <w:sz w:val="24"/>
          <w:szCs w:val="24"/>
        </w:rPr>
        <w:t>authoritative</w:t>
      </w:r>
      <w:r w:rsidRPr="009E0E3C">
        <w:rPr>
          <w:rFonts w:ascii="Times New Roman" w:hAnsi="Times New Roman"/>
          <w:sz w:val="24"/>
          <w:szCs w:val="24"/>
        </w:rPr>
        <w:t xml:space="preserve"> parenting was thought to produce well-socialized children for all of the following reasons </w:t>
      </w:r>
      <w:r w:rsidRPr="009E0E3C">
        <w:rPr>
          <w:rFonts w:ascii="Times New Roman" w:hAnsi="Times New Roman"/>
          <w:b/>
          <w:i/>
          <w:sz w:val="24"/>
          <w:szCs w:val="24"/>
          <w:u w:val="single"/>
        </w:rPr>
        <w:t>EXCEPT</w:t>
      </w:r>
      <w:r w:rsidRPr="009E0E3C">
        <w:rPr>
          <w:rFonts w:ascii="Times New Roman" w:hAnsi="Times New Roman"/>
          <w:sz w:val="24"/>
          <w:szCs w:val="24"/>
        </w:rPr>
        <w:t xml:space="preserve">:  </w:t>
      </w:r>
    </w:p>
    <w:p w14:paraId="45FD5CD0" w14:textId="299CD7FA" w:rsidR="002D2341" w:rsidRPr="002C4365" w:rsidRDefault="002D2341" w:rsidP="002D2341">
      <w:pPr>
        <w:pStyle w:val="Title"/>
        <w:tabs>
          <w:tab w:val="clear" w:pos="360"/>
          <w:tab w:val="clear" w:pos="720"/>
        </w:tabs>
        <w:ind w:left="360"/>
        <w:rPr>
          <w:rFonts w:ascii="Times New Roman" w:hAnsi="Times New Roman"/>
          <w:color w:val="00B050"/>
          <w:sz w:val="24"/>
          <w:szCs w:val="24"/>
        </w:rPr>
      </w:pPr>
      <w:r w:rsidRPr="002C4365">
        <w:rPr>
          <w:rFonts w:ascii="Times New Roman" w:hAnsi="Times New Roman"/>
          <w:color w:val="00B050"/>
          <w:sz w:val="24"/>
          <w:szCs w:val="24"/>
        </w:rPr>
        <w:t>Reasons that this is effective:</w:t>
      </w:r>
    </w:p>
    <w:p w14:paraId="23DE7E37" w14:textId="712C9C67" w:rsidR="002D2341" w:rsidRPr="002C4365" w:rsidRDefault="002D2341" w:rsidP="004967CC">
      <w:pPr>
        <w:pStyle w:val="Title"/>
        <w:numPr>
          <w:ilvl w:val="0"/>
          <w:numId w:val="14"/>
        </w:numPr>
        <w:tabs>
          <w:tab w:val="clear" w:pos="360"/>
          <w:tab w:val="clear" w:pos="720"/>
        </w:tabs>
        <w:rPr>
          <w:rFonts w:ascii="Times New Roman" w:hAnsi="Times New Roman"/>
          <w:color w:val="00B050"/>
          <w:sz w:val="24"/>
          <w:szCs w:val="24"/>
        </w:rPr>
      </w:pPr>
      <w:r w:rsidRPr="002C4365">
        <w:rPr>
          <w:rFonts w:ascii="Times New Roman" w:hAnsi="Times New Roman"/>
          <w:color w:val="00B050"/>
          <w:sz w:val="24"/>
          <w:szCs w:val="24"/>
        </w:rPr>
        <w:t>Parents are responsive to kids’ needs, willing to listen to them and take their viewpoint into account, involving them in decisions whenever possible</w:t>
      </w:r>
    </w:p>
    <w:p w14:paraId="13EFCA32" w14:textId="778DF816" w:rsidR="002D2341" w:rsidRPr="002C4365" w:rsidRDefault="002D2341" w:rsidP="004967CC">
      <w:pPr>
        <w:pStyle w:val="Title"/>
        <w:numPr>
          <w:ilvl w:val="0"/>
          <w:numId w:val="14"/>
        </w:numPr>
        <w:tabs>
          <w:tab w:val="clear" w:pos="360"/>
          <w:tab w:val="clear" w:pos="720"/>
        </w:tabs>
        <w:rPr>
          <w:rFonts w:ascii="Times New Roman" w:hAnsi="Times New Roman"/>
          <w:color w:val="00B050"/>
          <w:sz w:val="24"/>
          <w:szCs w:val="24"/>
        </w:rPr>
      </w:pPr>
      <w:r w:rsidRPr="002C4365">
        <w:rPr>
          <w:rFonts w:ascii="Times New Roman" w:hAnsi="Times New Roman"/>
          <w:color w:val="00B050"/>
          <w:sz w:val="24"/>
          <w:szCs w:val="24"/>
        </w:rPr>
        <w:t>Use reasoning and give children explanations of potential demands</w:t>
      </w:r>
    </w:p>
    <w:p w14:paraId="59B9C63A" w14:textId="3F660845" w:rsidR="007E0C87" w:rsidRPr="002C4365" w:rsidRDefault="007E0C87" w:rsidP="004967CC">
      <w:pPr>
        <w:pStyle w:val="Title"/>
        <w:numPr>
          <w:ilvl w:val="0"/>
          <w:numId w:val="14"/>
        </w:numPr>
        <w:tabs>
          <w:tab w:val="clear" w:pos="360"/>
          <w:tab w:val="clear" w:pos="720"/>
        </w:tabs>
        <w:rPr>
          <w:rFonts w:ascii="Times New Roman" w:hAnsi="Times New Roman"/>
          <w:color w:val="00B050"/>
          <w:sz w:val="24"/>
          <w:szCs w:val="24"/>
        </w:rPr>
      </w:pPr>
      <w:r w:rsidRPr="002C4365">
        <w:rPr>
          <w:rFonts w:ascii="Times New Roman" w:hAnsi="Times New Roman"/>
          <w:color w:val="00B050"/>
          <w:sz w:val="24"/>
          <w:szCs w:val="24"/>
        </w:rPr>
        <w:lastRenderedPageBreak/>
        <w:t>Both assigned responsibilities and made room for children’s autonomy</w:t>
      </w:r>
    </w:p>
    <w:p w14:paraId="48580460" w14:textId="3EAF1D0A" w:rsidR="007E0C87" w:rsidRPr="002C4365" w:rsidRDefault="007E0C87" w:rsidP="004967CC">
      <w:pPr>
        <w:pStyle w:val="Title"/>
        <w:numPr>
          <w:ilvl w:val="0"/>
          <w:numId w:val="14"/>
        </w:numPr>
        <w:tabs>
          <w:tab w:val="clear" w:pos="360"/>
          <w:tab w:val="clear" w:pos="720"/>
        </w:tabs>
        <w:rPr>
          <w:rFonts w:ascii="Times New Roman" w:hAnsi="Times New Roman"/>
          <w:color w:val="00B050"/>
          <w:sz w:val="24"/>
          <w:szCs w:val="24"/>
        </w:rPr>
      </w:pPr>
      <w:r w:rsidRPr="002C4365">
        <w:rPr>
          <w:rFonts w:ascii="Times New Roman" w:hAnsi="Times New Roman"/>
          <w:color w:val="00B050"/>
          <w:sz w:val="24"/>
          <w:szCs w:val="24"/>
        </w:rPr>
        <w:t>Were affectionate and supportive of the child’s enterprise</w:t>
      </w:r>
    </w:p>
    <w:p w14:paraId="214066A9" w14:textId="24FF9077" w:rsidR="007E0C87" w:rsidRPr="002C4365" w:rsidRDefault="00CA1F80" w:rsidP="004967CC">
      <w:pPr>
        <w:pStyle w:val="Title"/>
        <w:numPr>
          <w:ilvl w:val="0"/>
          <w:numId w:val="14"/>
        </w:numPr>
        <w:tabs>
          <w:tab w:val="clear" w:pos="360"/>
          <w:tab w:val="clear" w:pos="720"/>
        </w:tabs>
        <w:rPr>
          <w:rFonts w:ascii="Times New Roman" w:hAnsi="Times New Roman"/>
          <w:color w:val="00B050"/>
          <w:sz w:val="24"/>
          <w:szCs w:val="24"/>
        </w:rPr>
      </w:pPr>
      <w:r w:rsidRPr="002C4365">
        <w:rPr>
          <w:rFonts w:ascii="Times New Roman" w:hAnsi="Times New Roman"/>
          <w:color w:val="00B050"/>
          <w:sz w:val="24"/>
          <w:szCs w:val="24"/>
        </w:rPr>
        <w:t>Seen as a form of democratic parenting but combined with levels of strictness</w:t>
      </w:r>
    </w:p>
    <w:p w14:paraId="0DC1A44A" w14:textId="77777777" w:rsidR="00A5530B" w:rsidRDefault="00A5530B" w:rsidP="00A90415">
      <w:pPr>
        <w:pStyle w:val="Title"/>
        <w:tabs>
          <w:tab w:val="clear" w:pos="720"/>
        </w:tabs>
        <w:spacing w:line="240" w:lineRule="auto"/>
        <w:ind w:left="720"/>
        <w:rPr>
          <w:sz w:val="24"/>
        </w:rPr>
      </w:pPr>
    </w:p>
    <w:p w14:paraId="58C85BA9" w14:textId="77777777" w:rsidR="00A5530B" w:rsidRDefault="00A5530B" w:rsidP="00A5530B">
      <w:pPr>
        <w:pStyle w:val="Title"/>
        <w:numPr>
          <w:ilvl w:val="0"/>
          <w:numId w:val="1"/>
        </w:numPr>
        <w:rPr>
          <w:sz w:val="24"/>
        </w:rPr>
      </w:pPr>
      <w:r>
        <w:rPr>
          <w:sz w:val="24"/>
        </w:rPr>
        <w:t>The competence hypothesis suggests that children who are securely attached at age 1:</w:t>
      </w:r>
    </w:p>
    <w:p w14:paraId="07C5C61A" w14:textId="0BC864E2" w:rsidR="002B2AF4" w:rsidRPr="008B1F91" w:rsidRDefault="002B2AF4" w:rsidP="004967CC">
      <w:pPr>
        <w:pStyle w:val="Title"/>
        <w:numPr>
          <w:ilvl w:val="0"/>
          <w:numId w:val="15"/>
        </w:numPr>
        <w:tabs>
          <w:tab w:val="clear" w:pos="720"/>
        </w:tabs>
        <w:rPr>
          <w:color w:val="00B050"/>
          <w:sz w:val="24"/>
        </w:rPr>
      </w:pPr>
      <w:r w:rsidRPr="008B1F91">
        <w:rPr>
          <w:color w:val="00B050"/>
          <w:sz w:val="24"/>
        </w:rPr>
        <w:t>are later more cooper</w:t>
      </w:r>
      <w:r w:rsidR="00BB19EC" w:rsidRPr="008B1F91">
        <w:rPr>
          <w:color w:val="00B050"/>
          <w:sz w:val="24"/>
        </w:rPr>
        <w:t>ative, less aggressive/avoidant</w:t>
      </w:r>
    </w:p>
    <w:p w14:paraId="339854CB" w14:textId="3C9488E2" w:rsidR="00BB19EC" w:rsidRPr="008B1F91" w:rsidRDefault="00BB19EC" w:rsidP="004967CC">
      <w:pPr>
        <w:pStyle w:val="Title"/>
        <w:numPr>
          <w:ilvl w:val="0"/>
          <w:numId w:val="15"/>
        </w:numPr>
        <w:tabs>
          <w:tab w:val="clear" w:pos="720"/>
        </w:tabs>
        <w:rPr>
          <w:color w:val="00B050"/>
          <w:sz w:val="24"/>
        </w:rPr>
      </w:pPr>
      <w:r w:rsidRPr="008B1F91">
        <w:rPr>
          <w:color w:val="00B050"/>
          <w:sz w:val="24"/>
        </w:rPr>
        <w:t>more competent and more sympathetic in interaction with peers</w:t>
      </w:r>
    </w:p>
    <w:p w14:paraId="0923C6F6" w14:textId="1C1509D2" w:rsidR="00BB19EC" w:rsidRPr="008B1F91" w:rsidRDefault="00BB19EC" w:rsidP="004967CC">
      <w:pPr>
        <w:pStyle w:val="Title"/>
        <w:numPr>
          <w:ilvl w:val="0"/>
          <w:numId w:val="15"/>
        </w:numPr>
        <w:tabs>
          <w:tab w:val="clear" w:pos="720"/>
        </w:tabs>
        <w:rPr>
          <w:color w:val="00B050"/>
          <w:sz w:val="24"/>
        </w:rPr>
      </w:pPr>
      <w:r w:rsidRPr="008B1F91">
        <w:rPr>
          <w:color w:val="00B050"/>
          <w:sz w:val="24"/>
        </w:rPr>
        <w:t>display more intense exploratory interest</w:t>
      </w:r>
    </w:p>
    <w:p w14:paraId="295424D0" w14:textId="53C9807C" w:rsidR="00BB19EC" w:rsidRPr="008B1F91" w:rsidRDefault="00BB19EC" w:rsidP="004967CC">
      <w:pPr>
        <w:pStyle w:val="Title"/>
        <w:numPr>
          <w:ilvl w:val="0"/>
          <w:numId w:val="15"/>
        </w:numPr>
        <w:tabs>
          <w:tab w:val="clear" w:pos="720"/>
        </w:tabs>
        <w:rPr>
          <w:color w:val="00B050"/>
          <w:sz w:val="24"/>
        </w:rPr>
      </w:pPr>
      <w:r w:rsidRPr="008B1F91">
        <w:rPr>
          <w:color w:val="00B050"/>
          <w:sz w:val="24"/>
        </w:rPr>
        <w:t>are more enthusiastic, more persistent, more curious, more self-directed, more ego resilient</w:t>
      </w:r>
    </w:p>
    <w:p w14:paraId="6E2670FD" w14:textId="30EEBC94" w:rsidR="00BB19EC" w:rsidRPr="008B1F91" w:rsidRDefault="00AF2EF7" w:rsidP="004967CC">
      <w:pPr>
        <w:pStyle w:val="Title"/>
        <w:numPr>
          <w:ilvl w:val="0"/>
          <w:numId w:val="15"/>
        </w:numPr>
        <w:tabs>
          <w:tab w:val="clear" w:pos="720"/>
        </w:tabs>
        <w:rPr>
          <w:color w:val="00B050"/>
          <w:sz w:val="24"/>
        </w:rPr>
      </w:pPr>
      <w:r w:rsidRPr="008B1F91">
        <w:rPr>
          <w:color w:val="00B050"/>
          <w:sz w:val="24"/>
        </w:rPr>
        <w:t xml:space="preserve">tend to achieve better scores on both developmental tests and measures of language development </w:t>
      </w:r>
    </w:p>
    <w:p w14:paraId="6D5354F2" w14:textId="51C54C90" w:rsidR="00AF2EF7" w:rsidRPr="008B1F91" w:rsidRDefault="00AF2EF7" w:rsidP="004967CC">
      <w:pPr>
        <w:pStyle w:val="Title"/>
        <w:numPr>
          <w:ilvl w:val="0"/>
          <w:numId w:val="15"/>
        </w:numPr>
        <w:tabs>
          <w:tab w:val="clear" w:pos="360"/>
        </w:tabs>
        <w:rPr>
          <w:color w:val="00B050"/>
          <w:sz w:val="24"/>
        </w:rPr>
      </w:pPr>
      <w:r w:rsidRPr="008B1F91">
        <w:rPr>
          <w:color w:val="00B050"/>
          <w:sz w:val="24"/>
        </w:rPr>
        <w:t>more interpersonally effective and at lower risk of experiencing psychopathology</w:t>
      </w:r>
    </w:p>
    <w:p w14:paraId="044D778C" w14:textId="77777777" w:rsidR="00A5530B" w:rsidRDefault="00A5530B" w:rsidP="00A90415">
      <w:pPr>
        <w:pStyle w:val="ListParagraph"/>
        <w:ind w:left="360"/>
        <w:rPr>
          <w:rFonts w:eastAsia="Times New Roman"/>
        </w:rPr>
      </w:pPr>
    </w:p>
    <w:p w14:paraId="40F118DD" w14:textId="30A57047" w:rsidR="00A5530B" w:rsidRDefault="00752488" w:rsidP="00A37D45">
      <w:pPr>
        <w:pStyle w:val="Title"/>
        <w:numPr>
          <w:ilvl w:val="0"/>
          <w:numId w:val="1"/>
        </w:numPr>
        <w:tabs>
          <w:tab w:val="clear" w:pos="72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Both Kagan and </w:t>
      </w:r>
      <w:r w:rsidR="00A5530B">
        <w:rPr>
          <w:rFonts w:ascii="Times New Roman" w:hAnsi="Times New Roman"/>
          <w:sz w:val="24"/>
          <w:szCs w:val="24"/>
        </w:rPr>
        <w:t xml:space="preserve">Fox </w:t>
      </w:r>
      <w:r>
        <w:rPr>
          <w:rFonts w:ascii="Times New Roman" w:hAnsi="Times New Roman"/>
          <w:sz w:val="24"/>
          <w:szCs w:val="24"/>
        </w:rPr>
        <w:t>&amp;</w:t>
      </w:r>
      <w:r w:rsidR="00A5530B">
        <w:rPr>
          <w:rFonts w:ascii="Times New Roman" w:hAnsi="Times New Roman"/>
          <w:sz w:val="24"/>
          <w:szCs w:val="24"/>
        </w:rPr>
        <w:t xml:space="preserve"> Henderson (1999) argued that an individual social behavior can be predicted from </w:t>
      </w:r>
      <w:r w:rsidR="00A5530B">
        <w:rPr>
          <w:rFonts w:ascii="Times New Roman" w:hAnsi="Times New Roman"/>
          <w:sz w:val="24"/>
          <w:szCs w:val="24"/>
          <w:u w:val="single"/>
        </w:rPr>
        <w:t>two</w:t>
      </w:r>
      <w:r w:rsidR="00A5530B">
        <w:rPr>
          <w:rFonts w:ascii="Times New Roman" w:hAnsi="Times New Roman"/>
          <w:sz w:val="24"/>
          <w:szCs w:val="24"/>
        </w:rPr>
        <w:t xml:space="preserve"> types of temperament during infancy. These are:</w:t>
      </w:r>
    </w:p>
    <w:p w14:paraId="14C15CFD" w14:textId="3AD1F100" w:rsidR="005812D8" w:rsidRPr="00085AA4" w:rsidRDefault="005812D8" w:rsidP="004967CC">
      <w:pPr>
        <w:pStyle w:val="Title"/>
        <w:numPr>
          <w:ilvl w:val="0"/>
          <w:numId w:val="16"/>
        </w:numPr>
        <w:tabs>
          <w:tab w:val="clear" w:pos="360"/>
          <w:tab w:val="clear" w:pos="720"/>
        </w:tabs>
        <w:rPr>
          <w:rFonts w:ascii="Times New Roman" w:hAnsi="Times New Roman"/>
          <w:color w:val="00B050"/>
          <w:sz w:val="24"/>
          <w:szCs w:val="24"/>
        </w:rPr>
      </w:pPr>
      <w:r w:rsidRPr="00085AA4">
        <w:rPr>
          <w:rFonts w:ascii="Times New Roman" w:hAnsi="Times New Roman"/>
          <w:color w:val="00B050"/>
          <w:sz w:val="24"/>
          <w:szCs w:val="24"/>
        </w:rPr>
        <w:t>High reactive/high negative: behavioral inhibition and social reluctance through pre-K years</w:t>
      </w:r>
    </w:p>
    <w:p w14:paraId="2FE33424" w14:textId="02835266" w:rsidR="005812D8" w:rsidRPr="00085AA4" w:rsidRDefault="000855D1" w:rsidP="004967CC">
      <w:pPr>
        <w:pStyle w:val="Title"/>
        <w:numPr>
          <w:ilvl w:val="0"/>
          <w:numId w:val="16"/>
        </w:numPr>
        <w:tabs>
          <w:tab w:val="clear" w:pos="360"/>
          <w:tab w:val="clear" w:pos="720"/>
        </w:tabs>
        <w:rPr>
          <w:rFonts w:ascii="Times New Roman" w:hAnsi="Times New Roman"/>
          <w:color w:val="00B050"/>
          <w:sz w:val="24"/>
          <w:szCs w:val="24"/>
        </w:rPr>
      </w:pPr>
      <w:r w:rsidRPr="00085AA4">
        <w:rPr>
          <w:rFonts w:ascii="Times New Roman" w:hAnsi="Times New Roman"/>
          <w:color w:val="00B050"/>
          <w:sz w:val="24"/>
          <w:szCs w:val="24"/>
        </w:rPr>
        <w:t>High reactive/high positive: exuberance and positive social interaction through pre-K years</w:t>
      </w:r>
    </w:p>
    <w:p w14:paraId="6C68C3DE" w14:textId="77777777" w:rsidR="00A5530B" w:rsidRPr="00A5530B" w:rsidRDefault="00A5530B" w:rsidP="00A90415">
      <w:pPr>
        <w:pStyle w:val="Title"/>
        <w:tabs>
          <w:tab w:val="clear" w:pos="360"/>
          <w:tab w:val="clear" w:pos="720"/>
        </w:tabs>
        <w:spacing w:line="240" w:lineRule="auto"/>
        <w:ind w:left="720"/>
        <w:rPr>
          <w:rFonts w:ascii="Times New Roman" w:hAnsi="Times New Roman"/>
          <w:sz w:val="24"/>
          <w:szCs w:val="24"/>
        </w:rPr>
      </w:pPr>
    </w:p>
    <w:p w14:paraId="1AD7BF06" w14:textId="56AE2BFC" w:rsidR="00085997" w:rsidRDefault="00085997" w:rsidP="00A37D45">
      <w:pPr>
        <w:pStyle w:val="Title"/>
        <w:numPr>
          <w:ilvl w:val="0"/>
          <w:numId w:val="1"/>
        </w:numPr>
        <w:tabs>
          <w:tab w:val="clear" w:pos="72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child whose temperament is</w:t>
      </w:r>
      <w:r w:rsidR="00B20D24">
        <w:rPr>
          <w:rFonts w:ascii="Times New Roman" w:hAnsi="Times New Roman"/>
          <w:sz w:val="24"/>
          <w:szCs w:val="24"/>
        </w:rPr>
        <w:t xml:space="preserve"> </w:t>
      </w:r>
      <w:r w:rsidR="006921DC">
        <w:rPr>
          <w:rFonts w:ascii="Times New Roman" w:hAnsi="Times New Roman"/>
          <w:sz w:val="24"/>
          <w:szCs w:val="24"/>
        </w:rPr>
        <w:t>under</w:t>
      </w:r>
      <w:r w:rsidR="001E09DA">
        <w:rPr>
          <w:rFonts w:ascii="Times New Roman" w:hAnsi="Times New Roman"/>
          <w:sz w:val="24"/>
          <w:szCs w:val="24"/>
        </w:rPr>
        <w:t>controlled</w:t>
      </w:r>
      <w:r w:rsidR="00B20D24">
        <w:rPr>
          <w:rFonts w:ascii="Times New Roman" w:hAnsi="Times New Roman"/>
          <w:sz w:val="24"/>
          <w:szCs w:val="24"/>
        </w:rPr>
        <w:t xml:space="preserve"> or difficult: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0C3E8CDA" w14:textId="7FA03EDA" w:rsidR="00A37D45" w:rsidRPr="00F23697" w:rsidRDefault="00D2208D" w:rsidP="004967CC">
      <w:pPr>
        <w:pStyle w:val="Title"/>
        <w:numPr>
          <w:ilvl w:val="0"/>
          <w:numId w:val="17"/>
        </w:numPr>
        <w:tabs>
          <w:tab w:val="clear" w:pos="360"/>
          <w:tab w:val="clear" w:pos="720"/>
        </w:tabs>
        <w:rPr>
          <w:rFonts w:ascii="Times New Roman" w:hAnsi="Times New Roman"/>
          <w:color w:val="00B050"/>
          <w:sz w:val="24"/>
          <w:szCs w:val="24"/>
        </w:rPr>
      </w:pPr>
      <w:r w:rsidRPr="00F23697">
        <w:rPr>
          <w:rFonts w:ascii="Times New Roman" w:hAnsi="Times New Roman"/>
          <w:color w:val="00B050"/>
          <w:sz w:val="24"/>
          <w:szCs w:val="24"/>
        </w:rPr>
        <w:t>Impulsive, restless, resistant to direction, distractible, and their emotional responses were liable to change</w:t>
      </w:r>
    </w:p>
    <w:p w14:paraId="7A328834" w14:textId="6CE41192" w:rsidR="00D2208D" w:rsidRPr="00F23697" w:rsidRDefault="002F15DB" w:rsidP="004967CC">
      <w:pPr>
        <w:pStyle w:val="Title"/>
        <w:numPr>
          <w:ilvl w:val="0"/>
          <w:numId w:val="17"/>
        </w:numPr>
        <w:tabs>
          <w:tab w:val="clear" w:pos="360"/>
          <w:tab w:val="clear" w:pos="720"/>
        </w:tabs>
        <w:rPr>
          <w:rFonts w:ascii="Times New Roman" w:hAnsi="Times New Roman"/>
          <w:color w:val="00B050"/>
          <w:sz w:val="24"/>
          <w:szCs w:val="24"/>
        </w:rPr>
      </w:pPr>
      <w:r w:rsidRPr="00F23697">
        <w:rPr>
          <w:rFonts w:ascii="Times New Roman" w:hAnsi="Times New Roman"/>
          <w:color w:val="00B050"/>
          <w:sz w:val="24"/>
          <w:szCs w:val="24"/>
        </w:rPr>
        <w:t>High in intensity of response and considerable negative affect</w:t>
      </w:r>
    </w:p>
    <w:p w14:paraId="3744FE7F" w14:textId="62A067EE" w:rsidR="002F15DB" w:rsidRPr="00F23697" w:rsidRDefault="002F15DB" w:rsidP="004967CC">
      <w:pPr>
        <w:pStyle w:val="Title"/>
        <w:numPr>
          <w:ilvl w:val="0"/>
          <w:numId w:val="17"/>
        </w:numPr>
        <w:tabs>
          <w:tab w:val="clear" w:pos="360"/>
          <w:tab w:val="clear" w:pos="720"/>
        </w:tabs>
        <w:rPr>
          <w:rFonts w:ascii="Times New Roman" w:hAnsi="Times New Roman"/>
          <w:color w:val="00B050"/>
          <w:sz w:val="24"/>
          <w:szCs w:val="24"/>
        </w:rPr>
      </w:pPr>
      <w:r w:rsidRPr="00F23697">
        <w:rPr>
          <w:rFonts w:ascii="Times New Roman" w:hAnsi="Times New Roman"/>
          <w:color w:val="00B050"/>
          <w:sz w:val="24"/>
          <w:szCs w:val="24"/>
        </w:rPr>
        <w:t>Withdraws in response to novel situations</w:t>
      </w:r>
    </w:p>
    <w:p w14:paraId="2C2A0221" w14:textId="5AFBEF59" w:rsidR="002F15DB" w:rsidRPr="00F23697" w:rsidRDefault="002F15DB" w:rsidP="004967CC">
      <w:pPr>
        <w:pStyle w:val="Title"/>
        <w:numPr>
          <w:ilvl w:val="0"/>
          <w:numId w:val="17"/>
        </w:numPr>
        <w:tabs>
          <w:tab w:val="clear" w:pos="360"/>
          <w:tab w:val="clear" w:pos="720"/>
        </w:tabs>
        <w:rPr>
          <w:rFonts w:ascii="Times New Roman" w:hAnsi="Times New Roman"/>
          <w:color w:val="00B050"/>
          <w:sz w:val="24"/>
          <w:szCs w:val="24"/>
        </w:rPr>
      </w:pPr>
      <w:r w:rsidRPr="00F23697">
        <w:rPr>
          <w:rFonts w:ascii="Times New Roman" w:hAnsi="Times New Roman"/>
          <w:color w:val="00B050"/>
          <w:sz w:val="24"/>
          <w:szCs w:val="24"/>
        </w:rPr>
        <w:t>Limited or low adaptability</w:t>
      </w:r>
    </w:p>
    <w:p w14:paraId="5C08DC65" w14:textId="2B545B55" w:rsidR="002F15DB" w:rsidRPr="00F23697" w:rsidRDefault="002F15DB" w:rsidP="004967CC">
      <w:pPr>
        <w:pStyle w:val="Title"/>
        <w:numPr>
          <w:ilvl w:val="0"/>
          <w:numId w:val="17"/>
        </w:numPr>
        <w:tabs>
          <w:tab w:val="clear" w:pos="360"/>
          <w:tab w:val="clear" w:pos="720"/>
        </w:tabs>
        <w:rPr>
          <w:rFonts w:ascii="Times New Roman" w:hAnsi="Times New Roman"/>
          <w:color w:val="00B050"/>
          <w:sz w:val="24"/>
          <w:szCs w:val="24"/>
        </w:rPr>
      </w:pPr>
      <w:r w:rsidRPr="00F23697">
        <w:rPr>
          <w:rFonts w:ascii="Times New Roman" w:hAnsi="Times New Roman"/>
          <w:color w:val="00B050"/>
          <w:sz w:val="24"/>
          <w:szCs w:val="24"/>
        </w:rPr>
        <w:t>Irregular body function</w:t>
      </w:r>
    </w:p>
    <w:p w14:paraId="6D77BADB" w14:textId="23ABC1B4" w:rsidR="00F77600" w:rsidRDefault="00F77600" w:rsidP="00A90415">
      <w:pPr>
        <w:pStyle w:val="Title"/>
        <w:tabs>
          <w:tab w:val="clear" w:pos="360"/>
          <w:tab w:val="clear" w:pos="720"/>
        </w:tabs>
        <w:spacing w:line="240" w:lineRule="auto"/>
        <w:rPr>
          <w:rFonts w:ascii="Times New Roman" w:hAnsi="Times New Roman"/>
          <w:b/>
          <w:sz w:val="24"/>
          <w:szCs w:val="24"/>
        </w:rPr>
      </w:pPr>
    </w:p>
    <w:p w14:paraId="051C6427" w14:textId="593EE93E" w:rsidR="00D24BC3" w:rsidRDefault="00FA1175" w:rsidP="004967CC">
      <w:pPr>
        <w:pStyle w:val="Title"/>
        <w:numPr>
          <w:ilvl w:val="0"/>
          <w:numId w:val="2"/>
        </w:numPr>
        <w:tabs>
          <w:tab w:val="clear" w:pos="360"/>
          <w:tab w:val="clear" w:pos="720"/>
        </w:tabs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Harry Harlow’s experiments with monkeys provided evidence: </w:t>
      </w:r>
    </w:p>
    <w:p w14:paraId="7745525A" w14:textId="1807A06D" w:rsidR="00A00380" w:rsidRPr="00FE4C78" w:rsidRDefault="00A00380" w:rsidP="004967CC">
      <w:pPr>
        <w:pStyle w:val="Title"/>
        <w:numPr>
          <w:ilvl w:val="0"/>
          <w:numId w:val="18"/>
        </w:numPr>
        <w:tabs>
          <w:tab w:val="clear" w:pos="360"/>
          <w:tab w:val="clear" w:pos="720"/>
        </w:tabs>
        <w:rPr>
          <w:rFonts w:ascii="Times New Roman" w:hAnsi="Times New Roman"/>
          <w:color w:val="00B050"/>
          <w:sz w:val="24"/>
          <w:szCs w:val="24"/>
        </w:rPr>
      </w:pPr>
      <w:r w:rsidRPr="00FE4C78">
        <w:rPr>
          <w:rFonts w:ascii="Times New Roman" w:hAnsi="Times New Roman"/>
          <w:color w:val="00B050"/>
          <w:sz w:val="24"/>
          <w:szCs w:val="24"/>
        </w:rPr>
        <w:t>The secondary driven is not always true – monkeys sought comfort from the wired terry cloth; contact is critical in mother/child relationships far better than being fed</w:t>
      </w:r>
    </w:p>
    <w:p w14:paraId="186FE742" w14:textId="7D60336D" w:rsidR="00A00380" w:rsidRPr="00FE4C78" w:rsidRDefault="00F67283" w:rsidP="004967CC">
      <w:pPr>
        <w:pStyle w:val="Title"/>
        <w:numPr>
          <w:ilvl w:val="0"/>
          <w:numId w:val="18"/>
        </w:numPr>
        <w:tabs>
          <w:tab w:val="clear" w:pos="360"/>
          <w:tab w:val="clear" w:pos="720"/>
        </w:tabs>
        <w:rPr>
          <w:rFonts w:ascii="Times New Roman" w:hAnsi="Times New Roman"/>
          <w:color w:val="00B050"/>
          <w:sz w:val="24"/>
          <w:szCs w:val="24"/>
        </w:rPr>
      </w:pPr>
      <w:r w:rsidRPr="00FE4C78">
        <w:rPr>
          <w:rFonts w:ascii="Times New Roman" w:hAnsi="Times New Roman"/>
          <w:color w:val="00B050"/>
          <w:sz w:val="24"/>
          <w:szCs w:val="24"/>
        </w:rPr>
        <w:lastRenderedPageBreak/>
        <w:t>Against driven deduction; supported evidence of the need of comfort-contac</w:t>
      </w:r>
      <w:r w:rsidR="00FE4C78" w:rsidRPr="00FE4C78">
        <w:rPr>
          <w:rFonts w:ascii="Times New Roman" w:hAnsi="Times New Roman"/>
          <w:color w:val="00B050"/>
          <w:sz w:val="24"/>
          <w:szCs w:val="24"/>
        </w:rPr>
        <w:t xml:space="preserve">t for young </w:t>
      </w:r>
      <w:r w:rsidRPr="00FE4C78">
        <w:rPr>
          <w:rFonts w:ascii="Times New Roman" w:hAnsi="Times New Roman"/>
          <w:color w:val="00B050"/>
          <w:sz w:val="24"/>
          <w:szCs w:val="24"/>
        </w:rPr>
        <w:t>mammals</w:t>
      </w:r>
    </w:p>
    <w:p w14:paraId="4657C9DF" w14:textId="1C92C0D9" w:rsidR="00FA1175" w:rsidRPr="00FA1175" w:rsidRDefault="00FA1175" w:rsidP="00A90415">
      <w:pPr>
        <w:pStyle w:val="Title"/>
        <w:tabs>
          <w:tab w:val="clear" w:pos="360"/>
          <w:tab w:val="clear" w:pos="720"/>
        </w:tabs>
        <w:spacing w:line="240" w:lineRule="auto"/>
        <w:rPr>
          <w:rFonts w:ascii="Times New Roman" w:hAnsi="Times New Roman"/>
          <w:sz w:val="24"/>
          <w:szCs w:val="24"/>
        </w:rPr>
      </w:pPr>
    </w:p>
    <w:p w14:paraId="006E08CB" w14:textId="6DE2DEEA" w:rsidR="001358C9" w:rsidRDefault="00297594" w:rsidP="004967CC">
      <w:pPr>
        <w:pStyle w:val="Title"/>
        <w:numPr>
          <w:ilvl w:val="0"/>
          <w:numId w:val="2"/>
        </w:numPr>
        <w:tabs>
          <w:tab w:val="clear" w:pos="360"/>
          <w:tab w:val="clear" w:pos="720"/>
        </w:tabs>
        <w:ind w:left="360"/>
        <w:rPr>
          <w:sz w:val="24"/>
        </w:rPr>
      </w:pPr>
      <w:r>
        <w:rPr>
          <w:sz w:val="24"/>
        </w:rPr>
        <w:t xml:space="preserve">All of the following behaviors accurately describe secure attachment relationships </w:t>
      </w:r>
      <w:r w:rsidR="001358C9" w:rsidRPr="001358C9">
        <w:rPr>
          <w:b/>
          <w:sz w:val="24"/>
        </w:rPr>
        <w:t>EXCEPT</w:t>
      </w:r>
      <w:r w:rsidR="001358C9">
        <w:rPr>
          <w:sz w:val="24"/>
        </w:rPr>
        <w:t>:</w:t>
      </w:r>
    </w:p>
    <w:p w14:paraId="780DC281" w14:textId="6865B419" w:rsidR="006F5650" w:rsidRPr="00D83F76" w:rsidRDefault="006F5650" w:rsidP="006F5650">
      <w:pPr>
        <w:pStyle w:val="Title"/>
        <w:tabs>
          <w:tab w:val="clear" w:pos="360"/>
          <w:tab w:val="clear" w:pos="720"/>
        </w:tabs>
        <w:ind w:left="360"/>
        <w:rPr>
          <w:color w:val="00B050"/>
          <w:sz w:val="24"/>
        </w:rPr>
      </w:pPr>
      <w:r w:rsidRPr="00D83F76">
        <w:rPr>
          <w:color w:val="00B050"/>
          <w:sz w:val="24"/>
        </w:rPr>
        <w:t>Secure attachment is:</w:t>
      </w:r>
    </w:p>
    <w:p w14:paraId="42EBBAAF" w14:textId="657FA138" w:rsidR="006F5650" w:rsidRPr="00D83F76" w:rsidRDefault="004D58E5" w:rsidP="004967CC">
      <w:pPr>
        <w:pStyle w:val="Title"/>
        <w:numPr>
          <w:ilvl w:val="0"/>
          <w:numId w:val="19"/>
        </w:numPr>
        <w:tabs>
          <w:tab w:val="clear" w:pos="360"/>
          <w:tab w:val="clear" w:pos="720"/>
        </w:tabs>
        <w:rPr>
          <w:color w:val="00B050"/>
          <w:sz w:val="24"/>
        </w:rPr>
      </w:pPr>
      <w:r w:rsidRPr="00D83F76">
        <w:rPr>
          <w:color w:val="00B050"/>
          <w:sz w:val="24"/>
        </w:rPr>
        <w:t xml:space="preserve">Securely attached infants </w:t>
      </w:r>
      <w:r w:rsidR="005E0F03" w:rsidRPr="00D83F76">
        <w:rPr>
          <w:color w:val="00B050"/>
          <w:sz w:val="24"/>
        </w:rPr>
        <w:t>use mothers as a secure base from which to explore in pre-separation episodes</w:t>
      </w:r>
    </w:p>
    <w:p w14:paraId="68D599F1" w14:textId="62BA84F2" w:rsidR="005E0F03" w:rsidRPr="00D83F76" w:rsidRDefault="00994A56" w:rsidP="004967CC">
      <w:pPr>
        <w:pStyle w:val="Title"/>
        <w:numPr>
          <w:ilvl w:val="0"/>
          <w:numId w:val="19"/>
        </w:numPr>
        <w:tabs>
          <w:tab w:val="clear" w:pos="360"/>
          <w:tab w:val="clear" w:pos="720"/>
        </w:tabs>
        <w:rPr>
          <w:color w:val="00B050"/>
          <w:sz w:val="24"/>
        </w:rPr>
      </w:pPr>
      <w:r w:rsidRPr="00D83F76">
        <w:rPr>
          <w:color w:val="00B050"/>
          <w:sz w:val="24"/>
        </w:rPr>
        <w:t>Attachment behavior is greatly intensified by the separation of episodes so that exploration is diminished as stress is likely</w:t>
      </w:r>
      <w:r w:rsidR="0033409A" w:rsidRPr="00D83F76">
        <w:rPr>
          <w:color w:val="00B050"/>
          <w:sz w:val="24"/>
        </w:rPr>
        <w:t xml:space="preserve">; but they are able to compose themselves and do something knowing that their mothers </w:t>
      </w:r>
      <w:r w:rsidR="00F064ED" w:rsidRPr="00D83F76">
        <w:rPr>
          <w:color w:val="00B050"/>
          <w:sz w:val="24"/>
        </w:rPr>
        <w:t>will return</w:t>
      </w:r>
    </w:p>
    <w:p w14:paraId="792259E5" w14:textId="60C77C77" w:rsidR="000D030B" w:rsidRPr="00D83F76" w:rsidRDefault="00D13042" w:rsidP="004967CC">
      <w:pPr>
        <w:pStyle w:val="Title"/>
        <w:numPr>
          <w:ilvl w:val="0"/>
          <w:numId w:val="19"/>
        </w:numPr>
        <w:tabs>
          <w:tab w:val="clear" w:pos="360"/>
          <w:tab w:val="clear" w:pos="720"/>
        </w:tabs>
        <w:rPr>
          <w:color w:val="00B050"/>
          <w:sz w:val="24"/>
        </w:rPr>
      </w:pPr>
      <w:r w:rsidRPr="00D83F76">
        <w:rPr>
          <w:color w:val="00B050"/>
          <w:sz w:val="24"/>
        </w:rPr>
        <w:t>In reunion episode, they seek contact with, proximity to, or at least interaction with mother</w:t>
      </w:r>
    </w:p>
    <w:p w14:paraId="284456ED" w14:textId="5F1F232C" w:rsidR="00D13042" w:rsidRPr="00D83F76" w:rsidRDefault="00644459" w:rsidP="004967CC">
      <w:pPr>
        <w:pStyle w:val="Title"/>
        <w:numPr>
          <w:ilvl w:val="0"/>
          <w:numId w:val="19"/>
        </w:numPr>
        <w:tabs>
          <w:tab w:val="clear" w:pos="360"/>
          <w:tab w:val="clear" w:pos="720"/>
        </w:tabs>
        <w:rPr>
          <w:color w:val="00B050"/>
          <w:sz w:val="24"/>
        </w:rPr>
      </w:pPr>
      <w:r w:rsidRPr="00D83F76">
        <w:rPr>
          <w:color w:val="00B050"/>
          <w:sz w:val="24"/>
        </w:rPr>
        <w:t>Seek attachment figures when tired, hungry, ill or alarmed, and also when they are uncertain of where the figure is</w:t>
      </w:r>
      <w:r w:rsidR="00736236" w:rsidRPr="00D83F76">
        <w:rPr>
          <w:color w:val="00B050"/>
          <w:sz w:val="24"/>
        </w:rPr>
        <w:t>; when the figure is found, they may also want to remain in proximity or be held/cuddled</w:t>
      </w:r>
    </w:p>
    <w:p w14:paraId="298E9CB9" w14:textId="12F2F8EE" w:rsidR="00736236" w:rsidRPr="00D83F76" w:rsidRDefault="008F7A8A" w:rsidP="004967CC">
      <w:pPr>
        <w:pStyle w:val="Title"/>
        <w:numPr>
          <w:ilvl w:val="0"/>
          <w:numId w:val="19"/>
        </w:numPr>
        <w:tabs>
          <w:tab w:val="clear" w:pos="360"/>
          <w:tab w:val="clear" w:pos="720"/>
        </w:tabs>
        <w:rPr>
          <w:color w:val="00B050"/>
          <w:sz w:val="24"/>
        </w:rPr>
      </w:pPr>
      <w:r w:rsidRPr="00D83F76">
        <w:rPr>
          <w:color w:val="00B050"/>
          <w:sz w:val="24"/>
        </w:rPr>
        <w:t>Seek playmate when in good spirits and confident of where the figure is; when playmate is found, they want to engage in playful interaction with them</w:t>
      </w:r>
    </w:p>
    <w:p w14:paraId="619C0820" w14:textId="77777777" w:rsidR="00A5530B" w:rsidRDefault="00A5530B" w:rsidP="00A90415">
      <w:pPr>
        <w:pStyle w:val="Title"/>
        <w:tabs>
          <w:tab w:val="clear" w:pos="360"/>
          <w:tab w:val="clear" w:pos="720"/>
        </w:tabs>
        <w:spacing w:line="240" w:lineRule="auto"/>
        <w:rPr>
          <w:sz w:val="24"/>
        </w:rPr>
      </w:pPr>
    </w:p>
    <w:p w14:paraId="1BB74506" w14:textId="73377D0D" w:rsidR="00665347" w:rsidRPr="009E1F7C" w:rsidRDefault="00665347" w:rsidP="004967CC">
      <w:pPr>
        <w:pStyle w:val="ListParagraph"/>
        <w:numPr>
          <w:ilvl w:val="0"/>
          <w:numId w:val="2"/>
        </w:numPr>
        <w:tabs>
          <w:tab w:val="left" w:pos="0"/>
        </w:tabs>
        <w:spacing w:line="360" w:lineRule="auto"/>
        <w:ind w:left="360"/>
        <w:rPr>
          <w:rFonts w:eastAsia="Times New Roman"/>
        </w:rPr>
      </w:pPr>
      <w:r>
        <w:t xml:space="preserve">In writing about the fictitious Harold and his mother Julia, Brooks writes that “parents just have to be good </w:t>
      </w:r>
      <w:r w:rsidR="00B951B1">
        <w:t>enough” --</w:t>
      </w:r>
      <w:r>
        <w:t xml:space="preserve"> but then he goes on to state that good parents should really provide their children with:</w:t>
      </w:r>
    </w:p>
    <w:p w14:paraId="1EA78656" w14:textId="3F42A0DB" w:rsidR="009E1F7C" w:rsidRPr="007658E2" w:rsidRDefault="009E1F7C" w:rsidP="004967CC">
      <w:pPr>
        <w:pStyle w:val="ListParagraph"/>
        <w:numPr>
          <w:ilvl w:val="0"/>
          <w:numId w:val="20"/>
        </w:numPr>
        <w:tabs>
          <w:tab w:val="left" w:pos="0"/>
        </w:tabs>
        <w:spacing w:line="360" w:lineRule="auto"/>
        <w:rPr>
          <w:rFonts w:eastAsia="Times New Roman"/>
          <w:color w:val="00B050"/>
        </w:rPr>
      </w:pPr>
      <w:r w:rsidRPr="007658E2">
        <w:rPr>
          <w:color w:val="00B050"/>
        </w:rPr>
        <w:t>Stable and predictable rhythms; they need to be able to fall in tune with their kids needs, combining warmth and discipline</w:t>
      </w:r>
    </w:p>
    <w:p w14:paraId="0A10BD80" w14:textId="70131EB5" w:rsidR="009E1F7C" w:rsidRPr="007658E2" w:rsidRDefault="009E1F7C" w:rsidP="004967CC">
      <w:pPr>
        <w:pStyle w:val="ListParagraph"/>
        <w:numPr>
          <w:ilvl w:val="0"/>
          <w:numId w:val="20"/>
        </w:numPr>
        <w:tabs>
          <w:tab w:val="left" w:pos="0"/>
        </w:tabs>
        <w:spacing w:line="360" w:lineRule="auto"/>
        <w:rPr>
          <w:rFonts w:eastAsia="Times New Roman"/>
          <w:color w:val="00B050"/>
        </w:rPr>
      </w:pPr>
      <w:r w:rsidRPr="007658E2">
        <w:rPr>
          <w:color w:val="00B050"/>
        </w:rPr>
        <w:t xml:space="preserve">Establish </w:t>
      </w:r>
      <w:r w:rsidR="00B21B47" w:rsidRPr="007658E2">
        <w:rPr>
          <w:color w:val="00B050"/>
        </w:rPr>
        <w:t>strong and secure emotional bonds that kids can fall back on in times of stress</w:t>
      </w:r>
    </w:p>
    <w:p w14:paraId="7A21C4BA" w14:textId="2DA32A60" w:rsidR="009E1F7C" w:rsidRPr="007658E2" w:rsidRDefault="009E1F7C" w:rsidP="004967CC">
      <w:pPr>
        <w:pStyle w:val="ListParagraph"/>
        <w:numPr>
          <w:ilvl w:val="0"/>
          <w:numId w:val="20"/>
        </w:numPr>
        <w:tabs>
          <w:tab w:val="left" w:pos="0"/>
        </w:tabs>
        <w:spacing w:line="360" w:lineRule="auto"/>
        <w:rPr>
          <w:rFonts w:eastAsia="Times New Roman"/>
          <w:color w:val="00B050"/>
        </w:rPr>
      </w:pPr>
      <w:r w:rsidRPr="007658E2">
        <w:rPr>
          <w:color w:val="00B050"/>
        </w:rPr>
        <w:t>Give examples of how to cope with the problem of the real world</w:t>
      </w:r>
      <w:r w:rsidR="00BE20C8" w:rsidRPr="007658E2">
        <w:rPr>
          <w:color w:val="00B050"/>
        </w:rPr>
        <w:t xml:space="preserve"> so that the kids can develop unconscious models in their head</w:t>
      </w:r>
      <w:r w:rsidR="00DA35C3" w:rsidRPr="007658E2">
        <w:rPr>
          <w:color w:val="00B050"/>
        </w:rPr>
        <w:t>s</w:t>
      </w:r>
    </w:p>
    <w:p w14:paraId="2D547272" w14:textId="77777777" w:rsidR="00665347" w:rsidRDefault="00665347" w:rsidP="00A90415">
      <w:pPr>
        <w:pStyle w:val="Title"/>
        <w:tabs>
          <w:tab w:val="clear" w:pos="360"/>
          <w:tab w:val="clear" w:pos="720"/>
        </w:tabs>
        <w:spacing w:line="240" w:lineRule="auto"/>
        <w:rPr>
          <w:rFonts w:ascii="Times New Roman" w:hAnsi="Times New Roman"/>
          <w:b/>
          <w:sz w:val="24"/>
          <w:szCs w:val="24"/>
        </w:rPr>
      </w:pPr>
    </w:p>
    <w:p w14:paraId="477CB579" w14:textId="14521150" w:rsidR="00111BC4" w:rsidRPr="0058277A" w:rsidRDefault="00111BC4" w:rsidP="004967CC">
      <w:pPr>
        <w:pStyle w:val="Title"/>
        <w:numPr>
          <w:ilvl w:val="0"/>
          <w:numId w:val="2"/>
        </w:numPr>
        <w:tabs>
          <w:tab w:val="clear" w:pos="720"/>
        </w:tabs>
        <w:ind w:left="360"/>
        <w:rPr>
          <w:sz w:val="24"/>
        </w:rPr>
      </w:pPr>
      <w:r>
        <w:rPr>
          <w:sz w:val="24"/>
          <w:szCs w:val="24"/>
        </w:rPr>
        <w:t>Socialization is a product of which of the following:</w:t>
      </w:r>
    </w:p>
    <w:p w14:paraId="3E8EE756" w14:textId="38879BA3" w:rsidR="0058277A" w:rsidRPr="004C1EFB" w:rsidRDefault="00470261" w:rsidP="0058277A">
      <w:pPr>
        <w:pStyle w:val="Title"/>
        <w:tabs>
          <w:tab w:val="clear" w:pos="720"/>
        </w:tabs>
        <w:ind w:left="360"/>
        <w:rPr>
          <w:color w:val="00B050"/>
          <w:sz w:val="24"/>
          <w:szCs w:val="24"/>
        </w:rPr>
      </w:pPr>
      <w:r w:rsidRPr="004C1EFB">
        <w:rPr>
          <w:color w:val="00B050"/>
          <w:sz w:val="24"/>
          <w:szCs w:val="24"/>
        </w:rPr>
        <w:t>T</w:t>
      </w:r>
      <w:r w:rsidR="0058277A" w:rsidRPr="004C1EFB">
        <w:rPr>
          <w:color w:val="00B050"/>
          <w:sz w:val="24"/>
          <w:szCs w:val="24"/>
        </w:rPr>
        <w:t xml:space="preserve">he results of a variety of </w:t>
      </w:r>
      <w:r w:rsidR="00275BBD" w:rsidRPr="004C1EFB">
        <w:rPr>
          <w:color w:val="00B050"/>
          <w:sz w:val="24"/>
          <w:szCs w:val="24"/>
        </w:rPr>
        <w:t>processes:</w:t>
      </w:r>
    </w:p>
    <w:p w14:paraId="0B4DA6A9" w14:textId="06A57F3C" w:rsidR="0058277A" w:rsidRPr="004C1EFB" w:rsidRDefault="00A47A15" w:rsidP="004967CC">
      <w:pPr>
        <w:pStyle w:val="Title"/>
        <w:numPr>
          <w:ilvl w:val="0"/>
          <w:numId w:val="21"/>
        </w:numPr>
        <w:tabs>
          <w:tab w:val="clear" w:pos="720"/>
        </w:tabs>
        <w:rPr>
          <w:color w:val="00B050"/>
          <w:sz w:val="24"/>
        </w:rPr>
      </w:pPr>
      <w:r w:rsidRPr="004C1EFB">
        <w:rPr>
          <w:color w:val="00B050"/>
          <w:sz w:val="24"/>
        </w:rPr>
        <w:t>Reinforcement: regular reinforcement of desired behaviors and punishment for undesired behaviors by parents and other key adults</w:t>
      </w:r>
    </w:p>
    <w:p w14:paraId="02E0D705" w14:textId="51B817A7" w:rsidR="00A47A15" w:rsidRPr="004C1EFB" w:rsidRDefault="004A026A" w:rsidP="004967CC">
      <w:pPr>
        <w:pStyle w:val="Title"/>
        <w:numPr>
          <w:ilvl w:val="0"/>
          <w:numId w:val="21"/>
        </w:numPr>
        <w:tabs>
          <w:tab w:val="clear" w:pos="720"/>
        </w:tabs>
        <w:rPr>
          <w:color w:val="00B050"/>
          <w:sz w:val="24"/>
        </w:rPr>
      </w:pPr>
      <w:r w:rsidRPr="004C1EFB">
        <w:rPr>
          <w:color w:val="00B050"/>
          <w:sz w:val="24"/>
        </w:rPr>
        <w:lastRenderedPageBreak/>
        <w:t>Impulse control: socialization starts with parents as external agents of the kid’s self/impulse control and eventually shifts the child him/herself</w:t>
      </w:r>
      <w:r w:rsidR="008B14D6" w:rsidRPr="004C1EFB">
        <w:rPr>
          <w:color w:val="00B050"/>
          <w:sz w:val="24"/>
        </w:rPr>
        <w:t xml:space="preserve"> – kids imitate adult behaviors</w:t>
      </w:r>
    </w:p>
    <w:p w14:paraId="1C7F10E6" w14:textId="5DF84453" w:rsidR="008B14D6" w:rsidRPr="004C1EFB" w:rsidRDefault="00684300" w:rsidP="004967CC">
      <w:pPr>
        <w:pStyle w:val="Title"/>
        <w:numPr>
          <w:ilvl w:val="0"/>
          <w:numId w:val="21"/>
        </w:numPr>
        <w:tabs>
          <w:tab w:val="clear" w:pos="720"/>
        </w:tabs>
        <w:rPr>
          <w:color w:val="00B050"/>
          <w:sz w:val="24"/>
        </w:rPr>
      </w:pPr>
      <w:r w:rsidRPr="004C1EFB">
        <w:rPr>
          <w:color w:val="00B050"/>
          <w:sz w:val="24"/>
        </w:rPr>
        <w:t xml:space="preserve">Parenting </w:t>
      </w:r>
      <w:r w:rsidR="00162486" w:rsidRPr="004C1EFB">
        <w:rPr>
          <w:color w:val="00B050"/>
          <w:sz w:val="24"/>
        </w:rPr>
        <w:t xml:space="preserve">style: </w:t>
      </w:r>
      <w:r w:rsidR="00E762E3" w:rsidRPr="004C1EFB">
        <w:rPr>
          <w:color w:val="00B050"/>
          <w:sz w:val="24"/>
        </w:rPr>
        <w:t>parents may use different styles to foster behaviors, skills, and values</w:t>
      </w:r>
    </w:p>
    <w:p w14:paraId="5CF5D4F9" w14:textId="11FFD05D" w:rsidR="00E762E3" w:rsidRPr="004C1EFB" w:rsidRDefault="00E533DD" w:rsidP="004967CC">
      <w:pPr>
        <w:pStyle w:val="Title"/>
        <w:numPr>
          <w:ilvl w:val="0"/>
          <w:numId w:val="21"/>
        </w:numPr>
        <w:tabs>
          <w:tab w:val="clear" w:pos="720"/>
        </w:tabs>
        <w:rPr>
          <w:color w:val="00B050"/>
          <w:sz w:val="24"/>
        </w:rPr>
      </w:pPr>
      <w:r w:rsidRPr="004C1EFB">
        <w:rPr>
          <w:color w:val="00B050"/>
          <w:sz w:val="24"/>
        </w:rPr>
        <w:t xml:space="preserve">Bidirectional relationship: </w:t>
      </w:r>
      <w:r w:rsidR="007A16EB" w:rsidRPr="004C1EFB">
        <w:rPr>
          <w:color w:val="00B050"/>
          <w:sz w:val="24"/>
        </w:rPr>
        <w:t>kids influence their parents’ socialization practices, which, in turn, influence kids’ behaviors, sills, and values</w:t>
      </w:r>
    </w:p>
    <w:p w14:paraId="2A6C78DC" w14:textId="0DF19CDB" w:rsidR="001D524A" w:rsidRPr="00111BC4" w:rsidRDefault="00453D60" w:rsidP="004967CC">
      <w:pPr>
        <w:pStyle w:val="Title"/>
        <w:numPr>
          <w:ilvl w:val="0"/>
          <w:numId w:val="21"/>
        </w:numPr>
        <w:tabs>
          <w:tab w:val="clear" w:pos="720"/>
        </w:tabs>
        <w:rPr>
          <w:sz w:val="24"/>
        </w:rPr>
      </w:pPr>
      <w:r w:rsidRPr="004C1EFB">
        <w:rPr>
          <w:color w:val="00B050"/>
          <w:sz w:val="24"/>
        </w:rPr>
        <w:t xml:space="preserve">Context: </w:t>
      </w:r>
      <w:r w:rsidR="000E22FD" w:rsidRPr="004C1EFB">
        <w:rPr>
          <w:color w:val="00B050"/>
          <w:sz w:val="24"/>
        </w:rPr>
        <w:t>socialization practices vary depending on settings</w:t>
      </w:r>
      <w:r w:rsidR="002D73DD" w:rsidRPr="004C1EFB">
        <w:rPr>
          <w:color w:val="00B050"/>
          <w:sz w:val="24"/>
        </w:rPr>
        <w:t>, circumstance, and international – parents may handle tantrums different in public than they do at home</w:t>
      </w:r>
    </w:p>
    <w:p w14:paraId="4352CF1F" w14:textId="77777777" w:rsidR="00412ACD" w:rsidRPr="00412ACD" w:rsidRDefault="00412ACD" w:rsidP="00A90415">
      <w:pPr>
        <w:pStyle w:val="Title"/>
        <w:tabs>
          <w:tab w:val="clear" w:pos="720"/>
        </w:tabs>
        <w:spacing w:line="240" w:lineRule="auto"/>
        <w:ind w:left="360"/>
        <w:rPr>
          <w:sz w:val="24"/>
        </w:rPr>
      </w:pPr>
    </w:p>
    <w:p w14:paraId="7CAAD53A" w14:textId="5A041B98" w:rsidR="00111BC4" w:rsidRPr="00460D5C" w:rsidRDefault="00111BC4" w:rsidP="004967CC">
      <w:pPr>
        <w:pStyle w:val="Title"/>
        <w:numPr>
          <w:ilvl w:val="0"/>
          <w:numId w:val="2"/>
        </w:numPr>
        <w:tabs>
          <w:tab w:val="clear" w:pos="720"/>
        </w:tabs>
        <w:ind w:left="360"/>
        <w:rPr>
          <w:sz w:val="24"/>
        </w:rPr>
      </w:pPr>
      <w:r>
        <w:rPr>
          <w:sz w:val="24"/>
          <w:szCs w:val="24"/>
        </w:rPr>
        <w:t>What do we mean when we say a trait or characteristic is “continuous”?</w:t>
      </w:r>
    </w:p>
    <w:p w14:paraId="3CB4F83C" w14:textId="3F36F6BC" w:rsidR="00460D5C" w:rsidRPr="00EC0811" w:rsidRDefault="006343F7" w:rsidP="004967CC">
      <w:pPr>
        <w:pStyle w:val="Title"/>
        <w:numPr>
          <w:ilvl w:val="0"/>
          <w:numId w:val="22"/>
        </w:numPr>
        <w:tabs>
          <w:tab w:val="clear" w:pos="720"/>
        </w:tabs>
        <w:rPr>
          <w:color w:val="00B050"/>
          <w:sz w:val="24"/>
        </w:rPr>
      </w:pPr>
      <w:r w:rsidRPr="00EC0811">
        <w:rPr>
          <w:color w:val="00B050"/>
          <w:sz w:val="24"/>
          <w:szCs w:val="24"/>
        </w:rPr>
        <w:t>Reflects the idea that a given trait of characteristic is consistent across time</w:t>
      </w:r>
    </w:p>
    <w:p w14:paraId="12D63835" w14:textId="511AF372" w:rsidR="006343F7" w:rsidRPr="00EC0811" w:rsidRDefault="006343F7" w:rsidP="004967CC">
      <w:pPr>
        <w:pStyle w:val="Title"/>
        <w:numPr>
          <w:ilvl w:val="0"/>
          <w:numId w:val="22"/>
        </w:numPr>
        <w:tabs>
          <w:tab w:val="clear" w:pos="720"/>
        </w:tabs>
        <w:rPr>
          <w:color w:val="00B050"/>
          <w:sz w:val="24"/>
        </w:rPr>
      </w:pPr>
      <w:r w:rsidRPr="00EC0811">
        <w:rPr>
          <w:color w:val="00B050"/>
          <w:sz w:val="24"/>
          <w:szCs w:val="24"/>
        </w:rPr>
        <w:t>While expressions of behaviors may change, their overall personality remains coherent</w:t>
      </w:r>
    </w:p>
    <w:p w14:paraId="3AA46DF4" w14:textId="79D8AE33" w:rsidR="006343F7" w:rsidRPr="00EC0811" w:rsidRDefault="006343F7" w:rsidP="004967CC">
      <w:pPr>
        <w:pStyle w:val="Title"/>
        <w:numPr>
          <w:ilvl w:val="0"/>
          <w:numId w:val="22"/>
        </w:numPr>
        <w:tabs>
          <w:tab w:val="clear" w:pos="720"/>
        </w:tabs>
        <w:rPr>
          <w:color w:val="00B050"/>
          <w:sz w:val="24"/>
        </w:rPr>
      </w:pPr>
      <w:r w:rsidRPr="00EC0811">
        <w:rPr>
          <w:color w:val="00B050"/>
          <w:sz w:val="24"/>
          <w:szCs w:val="24"/>
        </w:rPr>
        <w:t>This is in contrast to discontinuity which claims that certain traits diminish into adulthood</w:t>
      </w:r>
    </w:p>
    <w:p w14:paraId="4AF2F2E5" w14:textId="77777777" w:rsidR="00176F62" w:rsidRPr="00111BC4" w:rsidRDefault="00176F62" w:rsidP="00A90415">
      <w:pPr>
        <w:pStyle w:val="Title"/>
        <w:tabs>
          <w:tab w:val="clear" w:pos="720"/>
        </w:tabs>
        <w:spacing w:line="240" w:lineRule="auto"/>
        <w:ind w:left="720"/>
        <w:rPr>
          <w:sz w:val="24"/>
        </w:rPr>
      </w:pPr>
    </w:p>
    <w:p w14:paraId="35279401" w14:textId="533EBB4E" w:rsidR="004F092A" w:rsidRPr="00573441" w:rsidRDefault="004F092A" w:rsidP="004967CC">
      <w:pPr>
        <w:pStyle w:val="Title"/>
        <w:numPr>
          <w:ilvl w:val="0"/>
          <w:numId w:val="2"/>
        </w:numPr>
        <w:tabs>
          <w:tab w:val="clear" w:pos="720"/>
        </w:tabs>
        <w:ind w:left="360"/>
        <w:rPr>
          <w:sz w:val="24"/>
        </w:rPr>
      </w:pPr>
      <w:r>
        <w:rPr>
          <w:sz w:val="24"/>
          <w:szCs w:val="24"/>
        </w:rPr>
        <w:t xml:space="preserve">Historically, </w:t>
      </w:r>
      <w:r w:rsidRPr="004F092A">
        <w:rPr>
          <w:i/>
          <w:sz w:val="24"/>
          <w:szCs w:val="24"/>
        </w:rPr>
        <w:t>genetic determinism</w:t>
      </w:r>
      <w:r w:rsidRPr="004F092A">
        <w:rPr>
          <w:sz w:val="24"/>
          <w:szCs w:val="24"/>
        </w:rPr>
        <w:t xml:space="preserve"> suggested that adaptive human traits could be improved upon by:</w:t>
      </w:r>
    </w:p>
    <w:p w14:paraId="513959D8" w14:textId="1C92C30A" w:rsidR="00573441" w:rsidRPr="006670FE" w:rsidRDefault="00573441" w:rsidP="004967CC">
      <w:pPr>
        <w:pStyle w:val="Title"/>
        <w:numPr>
          <w:ilvl w:val="0"/>
          <w:numId w:val="23"/>
        </w:numPr>
        <w:tabs>
          <w:tab w:val="clear" w:pos="720"/>
        </w:tabs>
        <w:rPr>
          <w:color w:val="00B050"/>
          <w:sz w:val="24"/>
        </w:rPr>
      </w:pPr>
      <w:r w:rsidRPr="006670FE">
        <w:rPr>
          <w:color w:val="00B050"/>
          <w:sz w:val="24"/>
          <w:szCs w:val="24"/>
        </w:rPr>
        <w:t>Claims that we can be born with certain traits that are a result of our DNA, but our environment can help to shape those traits</w:t>
      </w:r>
    </w:p>
    <w:p w14:paraId="67168983" w14:textId="736A6836" w:rsidR="00573441" w:rsidRPr="006670FE" w:rsidRDefault="00C5386C" w:rsidP="004967CC">
      <w:pPr>
        <w:pStyle w:val="Title"/>
        <w:numPr>
          <w:ilvl w:val="0"/>
          <w:numId w:val="23"/>
        </w:numPr>
        <w:tabs>
          <w:tab w:val="clear" w:pos="720"/>
        </w:tabs>
        <w:rPr>
          <w:color w:val="00B050"/>
          <w:sz w:val="24"/>
        </w:rPr>
      </w:pPr>
      <w:r w:rsidRPr="006670FE">
        <w:rPr>
          <w:color w:val="00B050"/>
          <w:sz w:val="24"/>
          <w:szCs w:val="24"/>
        </w:rPr>
        <w:t xml:space="preserve">We can </w:t>
      </w:r>
      <w:r w:rsidRPr="009457AB">
        <w:rPr>
          <w:b/>
          <w:color w:val="00B050"/>
          <w:sz w:val="24"/>
          <w:szCs w:val="24"/>
          <w:u w:val="single"/>
        </w:rPr>
        <w:t>improve in the right environment</w:t>
      </w:r>
      <w:r w:rsidRPr="006670FE">
        <w:rPr>
          <w:color w:val="00B050"/>
          <w:sz w:val="24"/>
          <w:szCs w:val="24"/>
        </w:rPr>
        <w:t xml:space="preserve"> even if we have genetic predispositions to develop in other ways</w:t>
      </w:r>
    </w:p>
    <w:p w14:paraId="1F2EA095" w14:textId="7CA27E0F" w:rsidR="004B643F" w:rsidRPr="006670FE" w:rsidRDefault="009D3DCB" w:rsidP="004967CC">
      <w:pPr>
        <w:pStyle w:val="Title"/>
        <w:numPr>
          <w:ilvl w:val="0"/>
          <w:numId w:val="23"/>
        </w:numPr>
        <w:tabs>
          <w:tab w:val="clear" w:pos="720"/>
        </w:tabs>
        <w:rPr>
          <w:color w:val="00B050"/>
          <w:sz w:val="24"/>
        </w:rPr>
      </w:pPr>
      <w:r w:rsidRPr="006670FE">
        <w:rPr>
          <w:color w:val="00B050"/>
          <w:sz w:val="24"/>
          <w:szCs w:val="24"/>
        </w:rPr>
        <w:t xml:space="preserve">For example: if you are born with a low IQ, you can improve if you are placed in an environment to succeed </w:t>
      </w:r>
      <w:r w:rsidRPr="006670FE">
        <w:rPr>
          <w:color w:val="00B050"/>
          <w:sz w:val="24"/>
          <w:szCs w:val="24"/>
        </w:rPr>
        <w:sym w:font="Wingdings" w:char="F0E0"/>
      </w:r>
      <w:r w:rsidRPr="006670FE">
        <w:rPr>
          <w:color w:val="00B050"/>
          <w:sz w:val="24"/>
          <w:szCs w:val="24"/>
        </w:rPr>
        <w:t xml:space="preserve"> going to school vs. not getting the the opportunity to become more educated</w:t>
      </w:r>
    </w:p>
    <w:p w14:paraId="2258DA45" w14:textId="77777777" w:rsidR="00BF18EE" w:rsidRPr="00555C46" w:rsidRDefault="00BF18EE" w:rsidP="00A90415">
      <w:pPr>
        <w:pStyle w:val="Title"/>
        <w:tabs>
          <w:tab w:val="clear" w:pos="720"/>
        </w:tabs>
        <w:spacing w:line="240" w:lineRule="auto"/>
        <w:rPr>
          <w:sz w:val="24"/>
        </w:rPr>
      </w:pPr>
    </w:p>
    <w:p w14:paraId="57D4F306" w14:textId="57F60B91" w:rsidR="00A5530B" w:rsidRPr="0092123A" w:rsidRDefault="00A5530B" w:rsidP="004967CC">
      <w:pPr>
        <w:pStyle w:val="ListParagraph"/>
        <w:numPr>
          <w:ilvl w:val="0"/>
          <w:numId w:val="2"/>
        </w:numPr>
        <w:spacing w:line="360" w:lineRule="auto"/>
        <w:ind w:left="360"/>
        <w:rPr>
          <w:rFonts w:eastAsia="Times New Roman"/>
        </w:rPr>
      </w:pPr>
      <w:r w:rsidRPr="00340C31">
        <w:t xml:space="preserve">Bowlby reviewed Bob Cairns’ </w:t>
      </w:r>
      <w:r w:rsidR="00B9597D">
        <w:t xml:space="preserve">research on attachment in lambs, which </w:t>
      </w:r>
      <w:r w:rsidRPr="00340C31">
        <w:t>show</w:t>
      </w:r>
      <w:r w:rsidR="00B9597D">
        <w:t>ed</w:t>
      </w:r>
      <w:r w:rsidRPr="00340C31">
        <w:t xml:space="preserve"> that:</w:t>
      </w:r>
    </w:p>
    <w:p w14:paraId="6E4DC0AE" w14:textId="2A22E0A6" w:rsidR="0092123A" w:rsidRPr="00BF781E" w:rsidRDefault="0092123A" w:rsidP="004967CC">
      <w:pPr>
        <w:pStyle w:val="ListParagraph"/>
        <w:numPr>
          <w:ilvl w:val="0"/>
          <w:numId w:val="24"/>
        </w:numPr>
        <w:spacing w:line="360" w:lineRule="auto"/>
        <w:rPr>
          <w:rFonts w:eastAsia="Times New Roman"/>
          <w:b/>
          <w:color w:val="00B050"/>
          <w:u w:val="single"/>
        </w:rPr>
      </w:pPr>
      <w:r w:rsidRPr="00BF781E">
        <w:rPr>
          <w:color w:val="00B050"/>
        </w:rPr>
        <w:t xml:space="preserve">Despite mistreatment or abuse of a lamb by dog, it will go back to the thing that makes it feel comfortable such as the T.V. or dog. </w:t>
      </w:r>
      <w:r w:rsidRPr="00BF781E">
        <w:rPr>
          <w:b/>
          <w:color w:val="00B050"/>
          <w:u w:val="single"/>
        </w:rPr>
        <w:t>Results being that attachment can still be created despite negative abuse</w:t>
      </w:r>
    </w:p>
    <w:p w14:paraId="457B66C8" w14:textId="62A1A001" w:rsidR="0092123A" w:rsidRPr="00BF781E" w:rsidRDefault="0092123A" w:rsidP="004967CC">
      <w:pPr>
        <w:pStyle w:val="ListParagraph"/>
        <w:numPr>
          <w:ilvl w:val="0"/>
          <w:numId w:val="24"/>
        </w:numPr>
        <w:spacing w:line="360" w:lineRule="auto"/>
        <w:rPr>
          <w:rFonts w:eastAsia="Times New Roman"/>
          <w:color w:val="00B050"/>
        </w:rPr>
      </w:pPr>
      <w:r w:rsidRPr="00BF781E">
        <w:rPr>
          <w:color w:val="00B050"/>
        </w:rPr>
        <w:t>Lambs attachment can develop with nothing more than visual and auditory exposure to an object and without any physical interaction with it (</w:t>
      </w:r>
      <w:r w:rsidRPr="009271D0">
        <w:rPr>
          <w:b/>
          <w:color w:val="00B050"/>
          <w:u w:val="single"/>
        </w:rPr>
        <w:t>contact comfort led to attachment, not food</w:t>
      </w:r>
      <w:r w:rsidRPr="00BF781E">
        <w:rPr>
          <w:color w:val="00B050"/>
        </w:rPr>
        <w:t>)</w:t>
      </w:r>
    </w:p>
    <w:p w14:paraId="53C25E1F" w14:textId="0D4339B6" w:rsidR="0092123A" w:rsidRPr="009271D0" w:rsidRDefault="0092123A" w:rsidP="004967CC">
      <w:pPr>
        <w:pStyle w:val="ListParagraph"/>
        <w:numPr>
          <w:ilvl w:val="0"/>
          <w:numId w:val="24"/>
        </w:numPr>
        <w:spacing w:line="360" w:lineRule="auto"/>
        <w:rPr>
          <w:rFonts w:eastAsia="Times New Roman"/>
          <w:b/>
          <w:u w:val="single"/>
        </w:rPr>
      </w:pPr>
      <w:r w:rsidRPr="009271D0">
        <w:rPr>
          <w:b/>
          <w:color w:val="00B050"/>
          <w:u w:val="single"/>
        </w:rPr>
        <w:t>Support Harlow’s monkey study</w:t>
      </w:r>
    </w:p>
    <w:p w14:paraId="709E5184" w14:textId="77777777" w:rsidR="00A5530B" w:rsidRPr="000A3CFC" w:rsidRDefault="00A5530B" w:rsidP="00A90415">
      <w:pPr>
        <w:pStyle w:val="Title"/>
        <w:tabs>
          <w:tab w:val="clear" w:pos="360"/>
          <w:tab w:val="clear" w:pos="720"/>
        </w:tabs>
        <w:spacing w:line="240" w:lineRule="auto"/>
        <w:rPr>
          <w:rFonts w:ascii="Times New Roman" w:hAnsi="Times New Roman"/>
          <w:b/>
          <w:sz w:val="24"/>
          <w:szCs w:val="24"/>
        </w:rPr>
      </w:pPr>
    </w:p>
    <w:p w14:paraId="655D0F55" w14:textId="6424DB2F" w:rsidR="00176F62" w:rsidRPr="00364C41" w:rsidRDefault="00176F62" w:rsidP="004967CC">
      <w:pPr>
        <w:pStyle w:val="Title"/>
        <w:numPr>
          <w:ilvl w:val="0"/>
          <w:numId w:val="2"/>
        </w:numPr>
        <w:tabs>
          <w:tab w:val="clear" w:pos="720"/>
        </w:tabs>
        <w:ind w:left="360"/>
        <w:rPr>
          <w:sz w:val="24"/>
        </w:rPr>
      </w:pPr>
      <w:r>
        <w:rPr>
          <w:sz w:val="24"/>
          <w:szCs w:val="24"/>
        </w:rPr>
        <w:lastRenderedPageBreak/>
        <w:t>What is the strongest determinant of language development?</w:t>
      </w:r>
    </w:p>
    <w:p w14:paraId="0C12784C" w14:textId="48E8EB24" w:rsidR="00364C41" w:rsidRPr="00DB2109" w:rsidRDefault="00364C41" w:rsidP="004967CC">
      <w:pPr>
        <w:pStyle w:val="Title"/>
        <w:numPr>
          <w:ilvl w:val="0"/>
          <w:numId w:val="25"/>
        </w:numPr>
        <w:tabs>
          <w:tab w:val="clear" w:pos="720"/>
        </w:tabs>
        <w:rPr>
          <w:color w:val="00B050"/>
          <w:sz w:val="24"/>
        </w:rPr>
      </w:pPr>
      <w:r w:rsidRPr="00DB2109">
        <w:rPr>
          <w:color w:val="00B050"/>
          <w:sz w:val="24"/>
          <w:szCs w:val="24"/>
        </w:rPr>
        <w:t>The amount of words spoken to children by their parents</w:t>
      </w:r>
    </w:p>
    <w:p w14:paraId="57829DB4" w14:textId="2A919B5F" w:rsidR="00364C41" w:rsidRPr="00DB2109" w:rsidRDefault="00364C41" w:rsidP="004967CC">
      <w:pPr>
        <w:pStyle w:val="Title"/>
        <w:numPr>
          <w:ilvl w:val="0"/>
          <w:numId w:val="25"/>
        </w:numPr>
        <w:tabs>
          <w:tab w:val="clear" w:pos="720"/>
        </w:tabs>
        <w:rPr>
          <w:color w:val="00B050"/>
          <w:sz w:val="24"/>
        </w:rPr>
      </w:pPr>
      <w:r w:rsidRPr="00DB2109">
        <w:rPr>
          <w:color w:val="00B050"/>
          <w:sz w:val="24"/>
          <w:szCs w:val="24"/>
        </w:rPr>
        <w:t xml:space="preserve">SES has a large impact on (1) </w:t>
      </w:r>
    </w:p>
    <w:p w14:paraId="77B1A90E" w14:textId="77777777" w:rsidR="008B6AA2" w:rsidRPr="009066B4" w:rsidRDefault="008B6AA2" w:rsidP="00A90415">
      <w:pPr>
        <w:pStyle w:val="Title"/>
        <w:tabs>
          <w:tab w:val="clear" w:pos="720"/>
        </w:tabs>
        <w:spacing w:line="240" w:lineRule="auto"/>
        <w:rPr>
          <w:sz w:val="24"/>
        </w:rPr>
      </w:pPr>
    </w:p>
    <w:p w14:paraId="4BDB3896" w14:textId="3A1F4AE1" w:rsidR="00A46EE6" w:rsidRDefault="00A46EE6" w:rsidP="004967CC">
      <w:pPr>
        <w:pStyle w:val="Title"/>
        <w:numPr>
          <w:ilvl w:val="0"/>
          <w:numId w:val="2"/>
        </w:numPr>
        <w:tabs>
          <w:tab w:val="clear" w:pos="720"/>
        </w:tabs>
        <w:ind w:left="360"/>
        <w:rPr>
          <w:sz w:val="24"/>
        </w:rPr>
      </w:pPr>
      <w:r>
        <w:rPr>
          <w:sz w:val="24"/>
        </w:rPr>
        <w:t xml:space="preserve">Historical perspectives on the importance of the mother-child bond suggest all of the following </w:t>
      </w:r>
      <w:r w:rsidRPr="00A46EE6">
        <w:rPr>
          <w:b/>
          <w:sz w:val="24"/>
        </w:rPr>
        <w:t>EXCEPT</w:t>
      </w:r>
      <w:r>
        <w:rPr>
          <w:sz w:val="24"/>
        </w:rPr>
        <w:t>:</w:t>
      </w:r>
    </w:p>
    <w:p w14:paraId="0531D6BF" w14:textId="249B5E89" w:rsidR="00F52B69" w:rsidRPr="007C56B8" w:rsidRDefault="00F52B69" w:rsidP="00F52B69">
      <w:pPr>
        <w:pStyle w:val="Title"/>
        <w:tabs>
          <w:tab w:val="clear" w:pos="720"/>
        </w:tabs>
        <w:ind w:left="360"/>
        <w:rPr>
          <w:color w:val="00B050"/>
          <w:sz w:val="24"/>
        </w:rPr>
      </w:pPr>
      <w:r w:rsidRPr="007C56B8">
        <w:rPr>
          <w:color w:val="00B050"/>
          <w:sz w:val="24"/>
        </w:rPr>
        <w:t>Facts about mother-child bond:</w:t>
      </w:r>
    </w:p>
    <w:p w14:paraId="068B6132" w14:textId="77777777" w:rsidR="00EA0891" w:rsidRPr="007C56B8" w:rsidRDefault="00EA0891" w:rsidP="004967CC">
      <w:pPr>
        <w:pStyle w:val="Title"/>
        <w:numPr>
          <w:ilvl w:val="0"/>
          <w:numId w:val="26"/>
        </w:numPr>
        <w:tabs>
          <w:tab w:val="clear" w:pos="720"/>
        </w:tabs>
        <w:rPr>
          <w:color w:val="00B050"/>
          <w:sz w:val="24"/>
        </w:rPr>
      </w:pPr>
      <w:r w:rsidRPr="007C56B8">
        <w:rPr>
          <w:color w:val="00B050"/>
          <w:sz w:val="24"/>
        </w:rPr>
        <w:t>The original mother-child bond is the wellspring for all the infant’s subsequent attachments</w:t>
      </w:r>
    </w:p>
    <w:p w14:paraId="640811AF" w14:textId="1D12E718" w:rsidR="00F52B69" w:rsidRPr="007C56B8" w:rsidRDefault="00EA0891" w:rsidP="004967CC">
      <w:pPr>
        <w:pStyle w:val="Title"/>
        <w:numPr>
          <w:ilvl w:val="0"/>
          <w:numId w:val="26"/>
        </w:numPr>
        <w:tabs>
          <w:tab w:val="clear" w:pos="720"/>
        </w:tabs>
        <w:rPr>
          <w:color w:val="00B050"/>
          <w:sz w:val="24"/>
        </w:rPr>
      </w:pPr>
      <w:r w:rsidRPr="007C56B8">
        <w:rPr>
          <w:color w:val="00B050"/>
          <w:sz w:val="24"/>
        </w:rPr>
        <w:t xml:space="preserve">It is the formative relationship in the course of which the child </w:t>
      </w:r>
      <w:r w:rsidR="00B42447" w:rsidRPr="007C56B8">
        <w:rPr>
          <w:color w:val="00B050"/>
          <w:sz w:val="24"/>
        </w:rPr>
        <w:t>develops a sense of himself</w:t>
      </w:r>
    </w:p>
    <w:p w14:paraId="6AA9F50B" w14:textId="1DBEFCCC" w:rsidR="00B42447" w:rsidRDefault="00A00708" w:rsidP="004967CC">
      <w:pPr>
        <w:pStyle w:val="Title"/>
        <w:numPr>
          <w:ilvl w:val="0"/>
          <w:numId w:val="26"/>
        </w:numPr>
        <w:tabs>
          <w:tab w:val="clear" w:pos="720"/>
        </w:tabs>
        <w:rPr>
          <w:sz w:val="24"/>
        </w:rPr>
      </w:pPr>
      <w:r w:rsidRPr="007C56B8">
        <w:rPr>
          <w:color w:val="00B050"/>
          <w:sz w:val="24"/>
        </w:rPr>
        <w:t>Throughout his lifetime the strength and character of his attachment will influence the quality of all future bonds to other individuals</w:t>
      </w:r>
    </w:p>
    <w:p w14:paraId="6A13680F" w14:textId="77777777" w:rsidR="002C1D52" w:rsidRDefault="002C1D52" w:rsidP="00A90415">
      <w:pPr>
        <w:pStyle w:val="Title"/>
        <w:tabs>
          <w:tab w:val="clear" w:pos="720"/>
        </w:tabs>
        <w:spacing w:line="240" w:lineRule="auto"/>
        <w:rPr>
          <w:sz w:val="24"/>
        </w:rPr>
      </w:pPr>
    </w:p>
    <w:p w14:paraId="27BBF5F4" w14:textId="32296AA5" w:rsidR="002C1D52" w:rsidRDefault="00D866AF" w:rsidP="004967CC">
      <w:pPr>
        <w:pStyle w:val="Title"/>
        <w:numPr>
          <w:ilvl w:val="0"/>
          <w:numId w:val="2"/>
        </w:numPr>
        <w:tabs>
          <w:tab w:val="clear" w:pos="720"/>
        </w:tabs>
        <w:ind w:left="360"/>
        <w:rPr>
          <w:sz w:val="24"/>
        </w:rPr>
      </w:pPr>
      <w:r>
        <w:rPr>
          <w:sz w:val="24"/>
        </w:rPr>
        <w:t>Individuals who are negative and impulsive in childhood commonly experience which of the following in adulthood:</w:t>
      </w:r>
    </w:p>
    <w:p w14:paraId="3D8BC0B2" w14:textId="3B89491B" w:rsidR="00132DA5" w:rsidRPr="001754F9" w:rsidRDefault="00DA503A" w:rsidP="004967CC">
      <w:pPr>
        <w:pStyle w:val="Title"/>
        <w:numPr>
          <w:ilvl w:val="0"/>
          <w:numId w:val="27"/>
        </w:numPr>
        <w:tabs>
          <w:tab w:val="clear" w:pos="720"/>
        </w:tabs>
        <w:rPr>
          <w:color w:val="00B050"/>
          <w:sz w:val="24"/>
        </w:rPr>
      </w:pPr>
      <w:r w:rsidRPr="001754F9">
        <w:rPr>
          <w:color w:val="00B050"/>
          <w:sz w:val="24"/>
        </w:rPr>
        <w:t>Children who are negative, impulsive and unregulated tend to have poor relations and get in trouble with the law</w:t>
      </w:r>
    </w:p>
    <w:p w14:paraId="622188C8" w14:textId="05A0FA38" w:rsidR="00DA503A" w:rsidRPr="001754F9" w:rsidRDefault="008C1A74" w:rsidP="004967CC">
      <w:pPr>
        <w:pStyle w:val="Title"/>
        <w:numPr>
          <w:ilvl w:val="0"/>
          <w:numId w:val="27"/>
        </w:numPr>
        <w:tabs>
          <w:tab w:val="clear" w:pos="720"/>
        </w:tabs>
        <w:rPr>
          <w:color w:val="00B050"/>
          <w:sz w:val="24"/>
        </w:rPr>
      </w:pPr>
      <w:r w:rsidRPr="001754F9">
        <w:rPr>
          <w:color w:val="00B050"/>
          <w:sz w:val="24"/>
        </w:rPr>
        <w:t>Th</w:t>
      </w:r>
      <w:r w:rsidR="00DA503A" w:rsidRPr="001754F9">
        <w:rPr>
          <w:color w:val="00B050"/>
          <w:sz w:val="24"/>
        </w:rPr>
        <w:t>e</w:t>
      </w:r>
      <w:r w:rsidRPr="001754F9">
        <w:rPr>
          <w:color w:val="00B050"/>
          <w:sz w:val="24"/>
        </w:rPr>
        <w:t>y</w:t>
      </w:r>
      <w:r w:rsidR="00DA503A" w:rsidRPr="001754F9">
        <w:rPr>
          <w:color w:val="00B050"/>
          <w:sz w:val="24"/>
        </w:rPr>
        <w:t xml:space="preserve"> are also</w:t>
      </w:r>
      <w:r w:rsidR="00FA455C" w:rsidRPr="001754F9">
        <w:rPr>
          <w:color w:val="00B050"/>
          <w:sz w:val="24"/>
        </w:rPr>
        <w:t xml:space="preserve"> difficult partners and roommates</w:t>
      </w:r>
    </w:p>
    <w:p w14:paraId="73220A65" w14:textId="77777777" w:rsidR="00A46EE6" w:rsidRPr="00D866AF" w:rsidRDefault="00A46EE6" w:rsidP="00A90415">
      <w:pPr>
        <w:pStyle w:val="Title"/>
        <w:tabs>
          <w:tab w:val="clear" w:pos="720"/>
        </w:tabs>
        <w:spacing w:line="240" w:lineRule="auto"/>
        <w:ind w:left="720"/>
        <w:rPr>
          <w:sz w:val="24"/>
        </w:rPr>
      </w:pPr>
    </w:p>
    <w:p w14:paraId="54675A20" w14:textId="2A7E6909" w:rsidR="00264394" w:rsidRDefault="00264394" w:rsidP="004967CC">
      <w:pPr>
        <w:pStyle w:val="Title"/>
        <w:numPr>
          <w:ilvl w:val="0"/>
          <w:numId w:val="2"/>
        </w:numPr>
        <w:tabs>
          <w:tab w:val="clear" w:pos="720"/>
        </w:tabs>
        <w:ind w:left="360"/>
        <w:rPr>
          <w:sz w:val="24"/>
        </w:rPr>
      </w:pPr>
      <w:r>
        <w:rPr>
          <w:sz w:val="24"/>
        </w:rPr>
        <w:t>Which of the following behavi</w:t>
      </w:r>
      <w:r w:rsidR="008B26CB">
        <w:rPr>
          <w:sz w:val="24"/>
        </w:rPr>
        <w:t>ors characterize pre-attachment?</w:t>
      </w:r>
    </w:p>
    <w:p w14:paraId="18E76E6E" w14:textId="43AE915E" w:rsidR="00FF4FBC" w:rsidRPr="007010D0" w:rsidRDefault="002A1D5F" w:rsidP="004967CC">
      <w:pPr>
        <w:pStyle w:val="Title"/>
        <w:numPr>
          <w:ilvl w:val="0"/>
          <w:numId w:val="28"/>
        </w:numPr>
        <w:tabs>
          <w:tab w:val="clear" w:pos="720"/>
        </w:tabs>
        <w:rPr>
          <w:b/>
          <w:color w:val="00B050"/>
          <w:sz w:val="24"/>
          <w:u w:val="single"/>
        </w:rPr>
      </w:pPr>
      <w:r w:rsidRPr="007010D0">
        <w:rPr>
          <w:b/>
          <w:color w:val="00B050"/>
          <w:sz w:val="24"/>
          <w:u w:val="single"/>
        </w:rPr>
        <w:t>Limited discrimination (i.e., socialization towards strangers)</w:t>
      </w:r>
    </w:p>
    <w:p w14:paraId="0CCA3060" w14:textId="52B4615D" w:rsidR="002A1D5F" w:rsidRPr="007010D0" w:rsidRDefault="008561A6" w:rsidP="004967CC">
      <w:pPr>
        <w:pStyle w:val="Title"/>
        <w:numPr>
          <w:ilvl w:val="0"/>
          <w:numId w:val="28"/>
        </w:numPr>
        <w:tabs>
          <w:tab w:val="clear" w:pos="720"/>
        </w:tabs>
        <w:rPr>
          <w:color w:val="00B050"/>
          <w:sz w:val="24"/>
        </w:rPr>
      </w:pPr>
      <w:r w:rsidRPr="007010D0">
        <w:rPr>
          <w:color w:val="00B050"/>
          <w:sz w:val="24"/>
        </w:rPr>
        <w:t>Built-in signals, such as crying and cooing, bring a newborn baby into close proximity with their caregiver</w:t>
      </w:r>
    </w:p>
    <w:p w14:paraId="6AF4F6FE" w14:textId="36C47076" w:rsidR="008561A6" w:rsidRPr="007010D0" w:rsidRDefault="008561A6" w:rsidP="004967CC">
      <w:pPr>
        <w:pStyle w:val="Title"/>
        <w:numPr>
          <w:ilvl w:val="0"/>
          <w:numId w:val="28"/>
        </w:numPr>
        <w:tabs>
          <w:tab w:val="clear" w:pos="720"/>
        </w:tabs>
        <w:rPr>
          <w:color w:val="00B050"/>
          <w:sz w:val="24"/>
        </w:rPr>
      </w:pPr>
      <w:r w:rsidRPr="007010D0">
        <w:rPr>
          <w:color w:val="00B050"/>
          <w:sz w:val="24"/>
        </w:rPr>
        <w:t>Babies recognize a caregiver’s smell and voice and are comforted by these things</w:t>
      </w:r>
    </w:p>
    <w:p w14:paraId="76B91E18" w14:textId="070C034A" w:rsidR="008561A6" w:rsidRPr="007010D0" w:rsidRDefault="008561A6" w:rsidP="004967CC">
      <w:pPr>
        <w:pStyle w:val="Title"/>
        <w:numPr>
          <w:ilvl w:val="0"/>
          <w:numId w:val="28"/>
        </w:numPr>
        <w:tabs>
          <w:tab w:val="clear" w:pos="720"/>
        </w:tabs>
        <w:rPr>
          <w:color w:val="00B050"/>
          <w:sz w:val="24"/>
        </w:rPr>
      </w:pPr>
      <w:r w:rsidRPr="007010D0">
        <w:rPr>
          <w:color w:val="00B050"/>
          <w:sz w:val="24"/>
        </w:rPr>
        <w:t>When the caregiver picks up the baby or smiles at her, the beginnings of attachment are forming</w:t>
      </w:r>
    </w:p>
    <w:p w14:paraId="60A7238F" w14:textId="7097F19F" w:rsidR="008561A6" w:rsidRPr="007010D0" w:rsidRDefault="008561A6" w:rsidP="004967CC">
      <w:pPr>
        <w:pStyle w:val="Title"/>
        <w:numPr>
          <w:ilvl w:val="0"/>
          <w:numId w:val="28"/>
        </w:numPr>
        <w:tabs>
          <w:tab w:val="clear" w:pos="720"/>
        </w:tabs>
        <w:rPr>
          <w:b/>
          <w:color w:val="00B050"/>
          <w:sz w:val="24"/>
          <w:u w:val="single"/>
        </w:rPr>
      </w:pPr>
      <w:r w:rsidRPr="007010D0">
        <w:rPr>
          <w:color w:val="00B050"/>
          <w:sz w:val="24"/>
        </w:rPr>
        <w:t xml:space="preserve">However </w:t>
      </w:r>
      <w:r w:rsidRPr="007010D0">
        <w:rPr>
          <w:b/>
          <w:color w:val="00B050"/>
          <w:sz w:val="24"/>
          <w:u w:val="single"/>
        </w:rPr>
        <w:t>complete attachment has not yet occurred, so the baby is till comfortable being left with an unfamiliar person</w:t>
      </w:r>
    </w:p>
    <w:p w14:paraId="276EAF56" w14:textId="77777777" w:rsidR="00264394" w:rsidRPr="00264394" w:rsidRDefault="00264394" w:rsidP="0016338C">
      <w:pPr>
        <w:pStyle w:val="Title"/>
        <w:tabs>
          <w:tab w:val="clear" w:pos="720"/>
        </w:tabs>
        <w:spacing w:line="240" w:lineRule="auto"/>
        <w:rPr>
          <w:b/>
          <w:sz w:val="24"/>
          <w:lang w:eastAsia="zh-CN"/>
        </w:rPr>
      </w:pPr>
    </w:p>
    <w:p w14:paraId="63FF58B1" w14:textId="1BF96807" w:rsidR="009066B4" w:rsidRDefault="009066B4" w:rsidP="004967CC">
      <w:pPr>
        <w:pStyle w:val="Title"/>
        <w:numPr>
          <w:ilvl w:val="0"/>
          <w:numId w:val="2"/>
        </w:numPr>
        <w:tabs>
          <w:tab w:val="clear" w:pos="720"/>
        </w:tabs>
        <w:ind w:left="360"/>
        <w:rPr>
          <w:sz w:val="24"/>
        </w:rPr>
      </w:pPr>
      <w:r>
        <w:rPr>
          <w:sz w:val="24"/>
        </w:rPr>
        <w:t xml:space="preserve">In their investigation of </w:t>
      </w:r>
      <w:r w:rsidR="008B6AA2">
        <w:rPr>
          <w:sz w:val="24"/>
        </w:rPr>
        <w:t xml:space="preserve">gene-environment interactions, </w:t>
      </w:r>
      <w:r>
        <w:rPr>
          <w:sz w:val="24"/>
        </w:rPr>
        <w:t xml:space="preserve">Bakermans-Kranenburg and van Ijzendoorn (2006) </w:t>
      </w:r>
      <w:r w:rsidR="008B6AA2">
        <w:rPr>
          <w:sz w:val="24"/>
        </w:rPr>
        <w:t>found:</w:t>
      </w:r>
      <w:r>
        <w:rPr>
          <w:sz w:val="24"/>
        </w:rPr>
        <w:t xml:space="preserve"> </w:t>
      </w:r>
    </w:p>
    <w:p w14:paraId="45C6109E" w14:textId="4C147516" w:rsidR="00BB6072" w:rsidRDefault="000950FC" w:rsidP="004967CC">
      <w:pPr>
        <w:pStyle w:val="Title"/>
        <w:numPr>
          <w:ilvl w:val="0"/>
          <w:numId w:val="29"/>
        </w:numPr>
        <w:tabs>
          <w:tab w:val="clear" w:pos="720"/>
        </w:tabs>
        <w:rPr>
          <w:sz w:val="24"/>
        </w:rPr>
      </w:pPr>
      <w:r w:rsidRPr="00731FBB">
        <w:rPr>
          <w:color w:val="00B050"/>
          <w:sz w:val="24"/>
          <w:lang w:eastAsia="zh-CN"/>
        </w:rPr>
        <w:lastRenderedPageBreak/>
        <w:t>Children with the 7-repeat DRD4 and insensitive mothers displayed significantly more externalizing behaviors than children with 7-repeat DRD4 with sensitive</w:t>
      </w:r>
      <w:r w:rsidR="009167B7" w:rsidRPr="00731FBB">
        <w:rPr>
          <w:color w:val="00B050"/>
          <w:sz w:val="24"/>
          <w:lang w:eastAsia="zh-CN"/>
        </w:rPr>
        <w:t xml:space="preserve"> mothers and than children without the DRD4 7-repeat, irres</w:t>
      </w:r>
      <w:r w:rsidR="004F3513" w:rsidRPr="00731FBB">
        <w:rPr>
          <w:color w:val="00B050"/>
          <w:sz w:val="24"/>
          <w:lang w:eastAsia="zh-CN"/>
        </w:rPr>
        <w:t>pective of maternal sensitivity</w:t>
      </w:r>
    </w:p>
    <w:p w14:paraId="4A6D0E3C" w14:textId="77777777" w:rsidR="008756A3" w:rsidRPr="00BD11B5" w:rsidRDefault="008756A3" w:rsidP="00E81585">
      <w:pPr>
        <w:pStyle w:val="Title"/>
        <w:tabs>
          <w:tab w:val="clear" w:pos="720"/>
        </w:tabs>
        <w:spacing w:line="240" w:lineRule="auto"/>
        <w:rPr>
          <w:sz w:val="24"/>
        </w:rPr>
      </w:pPr>
    </w:p>
    <w:p w14:paraId="543AF339" w14:textId="77777777" w:rsidR="00085442" w:rsidRDefault="00085442" w:rsidP="004967CC">
      <w:pPr>
        <w:pStyle w:val="Title"/>
        <w:numPr>
          <w:ilvl w:val="0"/>
          <w:numId w:val="2"/>
        </w:numPr>
        <w:tabs>
          <w:tab w:val="clear" w:pos="360"/>
          <w:tab w:val="clear" w:pos="720"/>
        </w:tabs>
        <w:ind w:left="360"/>
        <w:rPr>
          <w:sz w:val="24"/>
        </w:rPr>
      </w:pPr>
      <w:r w:rsidRPr="00340C31">
        <w:rPr>
          <w:sz w:val="24"/>
        </w:rPr>
        <w:t xml:space="preserve">Which of the following is </w:t>
      </w:r>
      <w:r w:rsidRPr="00340C31">
        <w:rPr>
          <w:b/>
          <w:i/>
          <w:sz w:val="24"/>
          <w:u w:val="single"/>
        </w:rPr>
        <w:t xml:space="preserve">FALSE </w:t>
      </w:r>
      <w:r w:rsidRPr="00340C31">
        <w:rPr>
          <w:sz w:val="24"/>
        </w:rPr>
        <w:t>about mammalian attachment?</w:t>
      </w:r>
    </w:p>
    <w:p w14:paraId="1A92A559" w14:textId="11B744DE" w:rsidR="003A2DB0" w:rsidRPr="008036BF" w:rsidRDefault="003A2DB0" w:rsidP="004967CC">
      <w:pPr>
        <w:pStyle w:val="Title"/>
        <w:numPr>
          <w:ilvl w:val="0"/>
          <w:numId w:val="30"/>
        </w:numPr>
        <w:tabs>
          <w:tab w:val="clear" w:pos="360"/>
          <w:tab w:val="clear" w:pos="720"/>
        </w:tabs>
        <w:rPr>
          <w:color w:val="00B050"/>
          <w:sz w:val="24"/>
        </w:rPr>
      </w:pPr>
      <w:r w:rsidRPr="008036BF">
        <w:rPr>
          <w:color w:val="00B050"/>
          <w:sz w:val="24"/>
        </w:rPr>
        <w:t>A monkey deprived from comfort and food developed no coping mechanism</w:t>
      </w:r>
    </w:p>
    <w:p w14:paraId="0460D425" w14:textId="203C6B52" w:rsidR="003A2DB0" w:rsidRPr="008036BF" w:rsidRDefault="002B484D" w:rsidP="004967CC">
      <w:pPr>
        <w:pStyle w:val="Title"/>
        <w:numPr>
          <w:ilvl w:val="0"/>
          <w:numId w:val="30"/>
        </w:numPr>
        <w:tabs>
          <w:tab w:val="clear" w:pos="360"/>
          <w:tab w:val="clear" w:pos="720"/>
        </w:tabs>
        <w:rPr>
          <w:color w:val="00B050"/>
          <w:sz w:val="24"/>
        </w:rPr>
      </w:pPr>
      <w:r w:rsidRPr="008036BF">
        <w:rPr>
          <w:color w:val="00B050"/>
          <w:sz w:val="24"/>
        </w:rPr>
        <w:t xml:space="preserve">Synchrony between the actions and physiological states of mother and of the infant </w:t>
      </w:r>
    </w:p>
    <w:p w14:paraId="48EDE82E" w14:textId="068A41E3" w:rsidR="002B484D" w:rsidRPr="008036BF" w:rsidRDefault="002B484D" w:rsidP="004967CC">
      <w:pPr>
        <w:pStyle w:val="Title"/>
        <w:numPr>
          <w:ilvl w:val="1"/>
          <w:numId w:val="30"/>
        </w:numPr>
        <w:tabs>
          <w:tab w:val="clear" w:pos="360"/>
          <w:tab w:val="clear" w:pos="720"/>
        </w:tabs>
        <w:rPr>
          <w:color w:val="00B050"/>
          <w:sz w:val="24"/>
        </w:rPr>
      </w:pPr>
      <w:r w:rsidRPr="008036BF">
        <w:rPr>
          <w:color w:val="00B050"/>
          <w:sz w:val="24"/>
        </w:rPr>
        <w:t>A reciprocal relationship becomes established (social/biological needs become mutually supportive), which creates positive attachment relationship</w:t>
      </w:r>
    </w:p>
    <w:p w14:paraId="5F59792B" w14:textId="32BEDDE0" w:rsidR="002B484D" w:rsidRPr="008036BF" w:rsidRDefault="00792FF5" w:rsidP="004967CC">
      <w:pPr>
        <w:pStyle w:val="Title"/>
        <w:numPr>
          <w:ilvl w:val="1"/>
          <w:numId w:val="30"/>
        </w:numPr>
        <w:tabs>
          <w:tab w:val="clear" w:pos="360"/>
          <w:tab w:val="clear" w:pos="720"/>
        </w:tabs>
        <w:rPr>
          <w:color w:val="00B050"/>
          <w:sz w:val="24"/>
        </w:rPr>
      </w:pPr>
      <w:r w:rsidRPr="008036BF">
        <w:rPr>
          <w:color w:val="00B050"/>
          <w:sz w:val="24"/>
        </w:rPr>
        <w:t>Proximity and physical closeness, along with mutual engagement between mother and children</w:t>
      </w:r>
      <w:r w:rsidR="006B3DCD" w:rsidRPr="008036BF">
        <w:rPr>
          <w:color w:val="00B050"/>
          <w:sz w:val="24"/>
        </w:rPr>
        <w:t xml:space="preserve"> promote the establishment of social </w:t>
      </w:r>
      <w:r w:rsidR="00DE3E2E" w:rsidRPr="008036BF">
        <w:rPr>
          <w:color w:val="00B050"/>
          <w:sz w:val="24"/>
        </w:rPr>
        <w:t xml:space="preserve">attachment; separation triggers disorganization, distress and disruption in both the infant and the mother </w:t>
      </w:r>
    </w:p>
    <w:p w14:paraId="11382A63" w14:textId="097871A6" w:rsidR="00DE3E2E" w:rsidRPr="008036BF" w:rsidRDefault="004F1C08" w:rsidP="004967CC">
      <w:pPr>
        <w:pStyle w:val="Title"/>
        <w:numPr>
          <w:ilvl w:val="1"/>
          <w:numId w:val="30"/>
        </w:numPr>
        <w:tabs>
          <w:tab w:val="clear" w:pos="360"/>
          <w:tab w:val="clear" w:pos="720"/>
        </w:tabs>
        <w:rPr>
          <w:color w:val="00B050"/>
          <w:sz w:val="24"/>
        </w:rPr>
      </w:pPr>
      <w:r w:rsidRPr="008036BF">
        <w:rPr>
          <w:color w:val="00B050"/>
          <w:sz w:val="24"/>
        </w:rPr>
        <w:t>Intense social attachment can be established under diverse conditions (absence of milk or contact comfort)</w:t>
      </w:r>
    </w:p>
    <w:p w14:paraId="181AEA66" w14:textId="5D5A9CE3" w:rsidR="006B3DCD" w:rsidRPr="008036BF" w:rsidRDefault="00C13F91" w:rsidP="004967CC">
      <w:pPr>
        <w:pStyle w:val="Title"/>
        <w:numPr>
          <w:ilvl w:val="1"/>
          <w:numId w:val="30"/>
        </w:numPr>
        <w:tabs>
          <w:tab w:val="clear" w:pos="360"/>
          <w:tab w:val="clear" w:pos="720"/>
        </w:tabs>
        <w:rPr>
          <w:color w:val="00B050"/>
          <w:sz w:val="24"/>
        </w:rPr>
      </w:pPr>
      <w:r w:rsidRPr="008036BF">
        <w:rPr>
          <w:color w:val="00B050"/>
          <w:sz w:val="24"/>
        </w:rPr>
        <w:t>Maturational changes (change in the life course) trigger modifications in the nature and the quality of attachment</w:t>
      </w:r>
    </w:p>
    <w:p w14:paraId="3421E5E4" w14:textId="77777777" w:rsidR="00665347" w:rsidRPr="00064766" w:rsidRDefault="00665347" w:rsidP="00861EEC">
      <w:pPr>
        <w:pStyle w:val="Title"/>
        <w:tabs>
          <w:tab w:val="clear" w:pos="360"/>
          <w:tab w:val="clear" w:pos="720"/>
        </w:tabs>
        <w:rPr>
          <w:rFonts w:ascii="Times New Roman" w:hAnsi="Times New Roman"/>
          <w:b/>
          <w:sz w:val="24"/>
          <w:szCs w:val="24"/>
        </w:rPr>
      </w:pPr>
    </w:p>
    <w:sectPr w:rsidR="00665347" w:rsidRPr="00064766" w:rsidSect="00861EEC">
      <w:headerReference w:type="even" r:id="rId8"/>
      <w:headerReference w:type="default" r:id="rId9"/>
      <w:pgSz w:w="12240" w:h="15840"/>
      <w:pgMar w:top="1200" w:right="1440" w:bottom="120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E807C5" w14:textId="77777777" w:rsidR="00CD6708" w:rsidRDefault="00CD6708">
      <w:r>
        <w:separator/>
      </w:r>
    </w:p>
  </w:endnote>
  <w:endnote w:type="continuationSeparator" w:id="0">
    <w:p w14:paraId="79393FE5" w14:textId="77777777" w:rsidR="00CD6708" w:rsidRDefault="00CD67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69A615" w14:textId="77777777" w:rsidR="00CD6708" w:rsidRDefault="00CD6708">
      <w:r>
        <w:separator/>
      </w:r>
    </w:p>
  </w:footnote>
  <w:footnote w:type="continuationSeparator" w:id="0">
    <w:p w14:paraId="16513563" w14:textId="77777777" w:rsidR="00CD6708" w:rsidRDefault="00CD670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74DA02" w14:textId="77777777" w:rsidR="00752488" w:rsidRDefault="00752488" w:rsidP="00D30DE2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9439636" w14:textId="77777777" w:rsidR="00752488" w:rsidRDefault="00752488" w:rsidP="00D30DE2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DC3D98" w14:textId="77777777" w:rsidR="00752488" w:rsidRDefault="00752488" w:rsidP="00D30DE2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D550D">
      <w:rPr>
        <w:rStyle w:val="PageNumber"/>
        <w:noProof/>
      </w:rPr>
      <w:t>4</w:t>
    </w:r>
    <w:r>
      <w:rPr>
        <w:rStyle w:val="PageNumber"/>
      </w:rPr>
      <w:fldChar w:fldCharType="end"/>
    </w:r>
  </w:p>
  <w:p w14:paraId="023C9F66" w14:textId="77777777" w:rsidR="00752488" w:rsidRDefault="00752488" w:rsidP="00D30DE2">
    <w:pPr>
      <w:pStyle w:val="Header"/>
      <w:tabs>
        <w:tab w:val="clear" w:pos="8640"/>
        <w:tab w:val="right" w:pos="9180"/>
      </w:tabs>
      <w:ind w:right="360"/>
      <w:rPr>
        <w:smallCaps/>
        <w:sz w:val="20"/>
      </w:rPr>
    </w:pPr>
    <w:r>
      <w:rPr>
        <w:smallCaps/>
        <w:sz w:val="20"/>
      </w:rPr>
      <w:t xml:space="preserve">PSYC 465/EPSY 405 </w:t>
    </w:r>
  </w:p>
  <w:p w14:paraId="627FC819" w14:textId="6F36C53B" w:rsidR="00B9597D" w:rsidRDefault="00752488" w:rsidP="00D30DE2">
    <w:pPr>
      <w:pStyle w:val="Header"/>
      <w:tabs>
        <w:tab w:val="clear" w:pos="8640"/>
        <w:tab w:val="right" w:pos="9180"/>
      </w:tabs>
      <w:ind w:right="360"/>
      <w:rPr>
        <w:smallCaps/>
        <w:sz w:val="20"/>
      </w:rPr>
    </w:pPr>
    <w:r w:rsidRPr="00A90415">
      <w:rPr>
        <w:smallCaps/>
        <w:sz w:val="20"/>
      </w:rPr>
      <w:t xml:space="preserve">FORM </w:t>
    </w:r>
    <w:r w:rsidR="00B9597D" w:rsidRPr="00A90415">
      <w:rPr>
        <w:smallCaps/>
        <w:sz w:val="20"/>
      </w:rPr>
      <w:t>A</w:t>
    </w:r>
  </w:p>
  <w:p w14:paraId="650F9ECF" w14:textId="5B2C5ED1" w:rsidR="00752488" w:rsidRDefault="00752488" w:rsidP="00D30DE2">
    <w:pPr>
      <w:pStyle w:val="Header"/>
      <w:tabs>
        <w:tab w:val="clear" w:pos="8640"/>
        <w:tab w:val="right" w:pos="9180"/>
      </w:tabs>
      <w:ind w:right="360"/>
    </w:pPr>
    <w:r>
      <w:rPr>
        <w:smallCaps/>
        <w:sz w:val="20"/>
      </w:rPr>
      <w:tab/>
    </w:r>
    <w:r>
      <w:rPr>
        <w:smallCaps/>
        <w:sz w:val="20"/>
      </w:rP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8790A"/>
    <w:multiLevelType w:val="hybridMultilevel"/>
    <w:tmpl w:val="5CE4341E"/>
    <w:lvl w:ilvl="0" w:tplc="F4A4E8D0">
      <w:start w:val="1"/>
      <w:numFmt w:val="decimal"/>
      <w:lvlText w:val="(%1)"/>
      <w:lvlJc w:val="left"/>
      <w:pPr>
        <w:ind w:left="720" w:hanging="360"/>
      </w:pPr>
      <w:rPr>
        <w:rFonts w:hint="default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892F27"/>
    <w:multiLevelType w:val="hybridMultilevel"/>
    <w:tmpl w:val="3EEC2E5E"/>
    <w:lvl w:ilvl="0" w:tplc="15B4D6F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C1368A"/>
    <w:multiLevelType w:val="hybridMultilevel"/>
    <w:tmpl w:val="9A6CBB52"/>
    <w:lvl w:ilvl="0" w:tplc="55EC9C6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BB847DC"/>
    <w:multiLevelType w:val="hybridMultilevel"/>
    <w:tmpl w:val="7EFAE4BC"/>
    <w:lvl w:ilvl="0" w:tplc="4B7E8D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590496"/>
    <w:multiLevelType w:val="hybridMultilevel"/>
    <w:tmpl w:val="0AB89AF0"/>
    <w:lvl w:ilvl="0" w:tplc="346EE022">
      <w:start w:val="1"/>
      <w:numFmt w:val="decimal"/>
      <w:lvlText w:val="(%1)"/>
      <w:lvlJc w:val="left"/>
      <w:pPr>
        <w:ind w:left="720" w:hanging="360"/>
      </w:pPr>
      <w:rPr>
        <w:rFonts w:eastAsia="Time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7F1034"/>
    <w:multiLevelType w:val="hybridMultilevel"/>
    <w:tmpl w:val="E8C6B912"/>
    <w:lvl w:ilvl="0" w:tplc="619E89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BC14D3"/>
    <w:multiLevelType w:val="hybridMultilevel"/>
    <w:tmpl w:val="822C7A78"/>
    <w:lvl w:ilvl="0" w:tplc="D772F116">
      <w:start w:val="1"/>
      <w:numFmt w:val="decimal"/>
      <w:lvlText w:val="(%1)"/>
      <w:lvlJc w:val="left"/>
      <w:pPr>
        <w:ind w:left="720" w:hanging="360"/>
      </w:pPr>
      <w:rPr>
        <w:rFonts w:hint="default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FA598C"/>
    <w:multiLevelType w:val="hybridMultilevel"/>
    <w:tmpl w:val="43F2103C"/>
    <w:lvl w:ilvl="0" w:tplc="A426D33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72A4F59"/>
    <w:multiLevelType w:val="hybridMultilevel"/>
    <w:tmpl w:val="C2468872"/>
    <w:lvl w:ilvl="0" w:tplc="7C4E477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2F2642"/>
    <w:multiLevelType w:val="hybridMultilevel"/>
    <w:tmpl w:val="53265BC6"/>
    <w:lvl w:ilvl="0" w:tplc="DEA2B10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354F76"/>
    <w:multiLevelType w:val="hybridMultilevel"/>
    <w:tmpl w:val="A0707814"/>
    <w:lvl w:ilvl="0" w:tplc="3CE6ACD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3B2D23"/>
    <w:multiLevelType w:val="hybridMultilevel"/>
    <w:tmpl w:val="AEC40594"/>
    <w:lvl w:ilvl="0" w:tplc="284C516A">
      <w:start w:val="1"/>
      <w:numFmt w:val="decimal"/>
      <w:lvlText w:val="(%1)"/>
      <w:lvlJc w:val="left"/>
      <w:pPr>
        <w:ind w:left="720" w:hanging="360"/>
      </w:pPr>
      <w:rPr>
        <w:rFonts w:eastAsia="Gulim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08A0F5E"/>
    <w:multiLevelType w:val="hybridMultilevel"/>
    <w:tmpl w:val="9A8A1B96"/>
    <w:lvl w:ilvl="0" w:tplc="B4A4AA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1D23181"/>
    <w:multiLevelType w:val="hybridMultilevel"/>
    <w:tmpl w:val="4DD8E822"/>
    <w:lvl w:ilvl="0" w:tplc="368621B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2092DA3"/>
    <w:multiLevelType w:val="hybridMultilevel"/>
    <w:tmpl w:val="40E4CA1C"/>
    <w:lvl w:ilvl="0" w:tplc="D8BC427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D9043B"/>
    <w:multiLevelType w:val="hybridMultilevel"/>
    <w:tmpl w:val="7E9C9134"/>
    <w:lvl w:ilvl="0" w:tplc="328C81C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E895FFE"/>
    <w:multiLevelType w:val="hybridMultilevel"/>
    <w:tmpl w:val="1C9010E0"/>
    <w:lvl w:ilvl="0" w:tplc="B34E4B5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1DB2230"/>
    <w:multiLevelType w:val="hybridMultilevel"/>
    <w:tmpl w:val="2AD22620"/>
    <w:lvl w:ilvl="0" w:tplc="09D0C1B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5505111"/>
    <w:multiLevelType w:val="hybridMultilevel"/>
    <w:tmpl w:val="6E204648"/>
    <w:lvl w:ilvl="0" w:tplc="E4E6054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8483C1A"/>
    <w:multiLevelType w:val="hybridMultilevel"/>
    <w:tmpl w:val="7BB40D08"/>
    <w:lvl w:ilvl="0" w:tplc="D6B21770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C9E0272"/>
    <w:multiLevelType w:val="hybridMultilevel"/>
    <w:tmpl w:val="BD120014"/>
    <w:lvl w:ilvl="0" w:tplc="000F0409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019040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D6C0097"/>
    <w:multiLevelType w:val="hybridMultilevel"/>
    <w:tmpl w:val="2EC81B92"/>
    <w:lvl w:ilvl="0" w:tplc="4F12BD5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D861AFD"/>
    <w:multiLevelType w:val="hybridMultilevel"/>
    <w:tmpl w:val="528E7122"/>
    <w:lvl w:ilvl="0" w:tplc="4CF26662">
      <w:start w:val="1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E5E04E3"/>
    <w:multiLevelType w:val="hybridMultilevel"/>
    <w:tmpl w:val="462C89F2"/>
    <w:lvl w:ilvl="0" w:tplc="A22C156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5D61BF2"/>
    <w:multiLevelType w:val="hybridMultilevel"/>
    <w:tmpl w:val="56183B4E"/>
    <w:lvl w:ilvl="0" w:tplc="CC5C755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7B83C2F"/>
    <w:multiLevelType w:val="hybridMultilevel"/>
    <w:tmpl w:val="FB28E1D4"/>
    <w:lvl w:ilvl="0" w:tplc="94E458D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F96477"/>
    <w:multiLevelType w:val="hybridMultilevel"/>
    <w:tmpl w:val="1E3C2CAA"/>
    <w:lvl w:ilvl="0" w:tplc="67E66C9C">
      <w:start w:val="1"/>
      <w:numFmt w:val="decimal"/>
      <w:lvlText w:val="(%1)"/>
      <w:lvlJc w:val="left"/>
      <w:pPr>
        <w:ind w:left="720" w:hanging="360"/>
      </w:pPr>
      <w:rPr>
        <w:rFonts w:eastAsia="Time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86167F9"/>
    <w:multiLevelType w:val="hybridMultilevel"/>
    <w:tmpl w:val="06E008E2"/>
    <w:lvl w:ilvl="0" w:tplc="8B12A49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C2B4D6E"/>
    <w:multiLevelType w:val="hybridMultilevel"/>
    <w:tmpl w:val="5296987A"/>
    <w:lvl w:ilvl="0" w:tplc="E6EEEA1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D20025F"/>
    <w:multiLevelType w:val="hybridMultilevel"/>
    <w:tmpl w:val="A95CCB42"/>
    <w:lvl w:ilvl="0" w:tplc="1AEAEC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2"/>
  </w:num>
  <w:num w:numId="3">
    <w:abstractNumId w:val="19"/>
  </w:num>
  <w:num w:numId="4">
    <w:abstractNumId w:val="8"/>
  </w:num>
  <w:num w:numId="5">
    <w:abstractNumId w:val="5"/>
  </w:num>
  <w:num w:numId="6">
    <w:abstractNumId w:val="14"/>
  </w:num>
  <w:num w:numId="7">
    <w:abstractNumId w:val="21"/>
  </w:num>
  <w:num w:numId="8">
    <w:abstractNumId w:val="3"/>
  </w:num>
  <w:num w:numId="9">
    <w:abstractNumId w:val="15"/>
  </w:num>
  <w:num w:numId="10">
    <w:abstractNumId w:val="11"/>
  </w:num>
  <w:num w:numId="11">
    <w:abstractNumId w:val="25"/>
  </w:num>
  <w:num w:numId="12">
    <w:abstractNumId w:val="24"/>
  </w:num>
  <w:num w:numId="13">
    <w:abstractNumId w:val="10"/>
  </w:num>
  <w:num w:numId="14">
    <w:abstractNumId w:val="23"/>
  </w:num>
  <w:num w:numId="15">
    <w:abstractNumId w:val="13"/>
  </w:num>
  <w:num w:numId="16">
    <w:abstractNumId w:val="7"/>
  </w:num>
  <w:num w:numId="17">
    <w:abstractNumId w:val="2"/>
  </w:num>
  <w:num w:numId="18">
    <w:abstractNumId w:val="27"/>
  </w:num>
  <w:num w:numId="19">
    <w:abstractNumId w:val="9"/>
  </w:num>
  <w:num w:numId="20">
    <w:abstractNumId w:val="26"/>
  </w:num>
  <w:num w:numId="21">
    <w:abstractNumId w:val="12"/>
  </w:num>
  <w:num w:numId="22">
    <w:abstractNumId w:val="1"/>
  </w:num>
  <w:num w:numId="23">
    <w:abstractNumId w:val="18"/>
  </w:num>
  <w:num w:numId="24">
    <w:abstractNumId w:val="4"/>
  </w:num>
  <w:num w:numId="25">
    <w:abstractNumId w:val="29"/>
  </w:num>
  <w:num w:numId="26">
    <w:abstractNumId w:val="6"/>
  </w:num>
  <w:num w:numId="27">
    <w:abstractNumId w:val="16"/>
  </w:num>
  <w:num w:numId="28">
    <w:abstractNumId w:val="17"/>
  </w:num>
  <w:num w:numId="29">
    <w:abstractNumId w:val="0"/>
  </w:num>
  <w:num w:numId="30">
    <w:abstractNumId w:val="28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5AB"/>
    <w:rsid w:val="00002A82"/>
    <w:rsid w:val="0000571A"/>
    <w:rsid w:val="000111FE"/>
    <w:rsid w:val="00024D79"/>
    <w:rsid w:val="00042763"/>
    <w:rsid w:val="0004547A"/>
    <w:rsid w:val="00045754"/>
    <w:rsid w:val="00064766"/>
    <w:rsid w:val="00075480"/>
    <w:rsid w:val="00085442"/>
    <w:rsid w:val="000855D1"/>
    <w:rsid w:val="00085997"/>
    <w:rsid w:val="00085AA4"/>
    <w:rsid w:val="00086C79"/>
    <w:rsid w:val="000950FC"/>
    <w:rsid w:val="000A267B"/>
    <w:rsid w:val="000A3CFC"/>
    <w:rsid w:val="000A418A"/>
    <w:rsid w:val="000A67B2"/>
    <w:rsid w:val="000B08D1"/>
    <w:rsid w:val="000B57C6"/>
    <w:rsid w:val="000C4504"/>
    <w:rsid w:val="000D030B"/>
    <w:rsid w:val="000D0EDF"/>
    <w:rsid w:val="000D6D98"/>
    <w:rsid w:val="000E22FD"/>
    <w:rsid w:val="000E289E"/>
    <w:rsid w:val="00104954"/>
    <w:rsid w:val="00105B75"/>
    <w:rsid w:val="00111BC4"/>
    <w:rsid w:val="00116697"/>
    <w:rsid w:val="0012065A"/>
    <w:rsid w:val="0012222F"/>
    <w:rsid w:val="00132DA5"/>
    <w:rsid w:val="00134E0A"/>
    <w:rsid w:val="001358C9"/>
    <w:rsid w:val="00162486"/>
    <w:rsid w:val="0016338C"/>
    <w:rsid w:val="001754F9"/>
    <w:rsid w:val="00176F62"/>
    <w:rsid w:val="00180749"/>
    <w:rsid w:val="001829B6"/>
    <w:rsid w:val="001845C0"/>
    <w:rsid w:val="001A07DB"/>
    <w:rsid w:val="001A0C98"/>
    <w:rsid w:val="001D13A4"/>
    <w:rsid w:val="001D524A"/>
    <w:rsid w:val="001E09DA"/>
    <w:rsid w:val="001E6153"/>
    <w:rsid w:val="001E774F"/>
    <w:rsid w:val="0021419C"/>
    <w:rsid w:val="00231663"/>
    <w:rsid w:val="002344C8"/>
    <w:rsid w:val="002406F5"/>
    <w:rsid w:val="002608A2"/>
    <w:rsid w:val="00264394"/>
    <w:rsid w:val="00271631"/>
    <w:rsid w:val="00275BBD"/>
    <w:rsid w:val="002779D1"/>
    <w:rsid w:val="00297594"/>
    <w:rsid w:val="002A1D5F"/>
    <w:rsid w:val="002B23EF"/>
    <w:rsid w:val="002B2AF4"/>
    <w:rsid w:val="002B484D"/>
    <w:rsid w:val="002B704A"/>
    <w:rsid w:val="002C1D52"/>
    <w:rsid w:val="002C4365"/>
    <w:rsid w:val="002C4CDD"/>
    <w:rsid w:val="002C7A72"/>
    <w:rsid w:val="002D2341"/>
    <w:rsid w:val="002D73DD"/>
    <w:rsid w:val="002F15DB"/>
    <w:rsid w:val="002F48E3"/>
    <w:rsid w:val="00316AD9"/>
    <w:rsid w:val="003214D1"/>
    <w:rsid w:val="0032572A"/>
    <w:rsid w:val="0033409A"/>
    <w:rsid w:val="00340C31"/>
    <w:rsid w:val="0034235C"/>
    <w:rsid w:val="0034458F"/>
    <w:rsid w:val="0036029D"/>
    <w:rsid w:val="00364C41"/>
    <w:rsid w:val="00367713"/>
    <w:rsid w:val="00383BFA"/>
    <w:rsid w:val="00383F0F"/>
    <w:rsid w:val="00391B4E"/>
    <w:rsid w:val="00396177"/>
    <w:rsid w:val="003A2DB0"/>
    <w:rsid w:val="003D0CFD"/>
    <w:rsid w:val="003E14F7"/>
    <w:rsid w:val="003E5DF9"/>
    <w:rsid w:val="00412ACD"/>
    <w:rsid w:val="00421396"/>
    <w:rsid w:val="00451133"/>
    <w:rsid w:val="00453D60"/>
    <w:rsid w:val="00456741"/>
    <w:rsid w:val="00456E26"/>
    <w:rsid w:val="00460D5C"/>
    <w:rsid w:val="00470261"/>
    <w:rsid w:val="00471E25"/>
    <w:rsid w:val="00475C3A"/>
    <w:rsid w:val="0048555B"/>
    <w:rsid w:val="0049542C"/>
    <w:rsid w:val="004967CC"/>
    <w:rsid w:val="004A026A"/>
    <w:rsid w:val="004B59B0"/>
    <w:rsid w:val="004B643F"/>
    <w:rsid w:val="004C1EFB"/>
    <w:rsid w:val="004C2E0B"/>
    <w:rsid w:val="004D58E5"/>
    <w:rsid w:val="004D7F9C"/>
    <w:rsid w:val="004E2279"/>
    <w:rsid w:val="004F092A"/>
    <w:rsid w:val="004F1C08"/>
    <w:rsid w:val="004F3513"/>
    <w:rsid w:val="00507974"/>
    <w:rsid w:val="0052434E"/>
    <w:rsid w:val="00524F66"/>
    <w:rsid w:val="005478E2"/>
    <w:rsid w:val="00550204"/>
    <w:rsid w:val="00555C46"/>
    <w:rsid w:val="00573441"/>
    <w:rsid w:val="00574FB3"/>
    <w:rsid w:val="00575E8D"/>
    <w:rsid w:val="005812D8"/>
    <w:rsid w:val="005815CE"/>
    <w:rsid w:val="0058277A"/>
    <w:rsid w:val="005935DD"/>
    <w:rsid w:val="005B0225"/>
    <w:rsid w:val="005C182A"/>
    <w:rsid w:val="005D0698"/>
    <w:rsid w:val="005E0F03"/>
    <w:rsid w:val="005F1EC2"/>
    <w:rsid w:val="00616F08"/>
    <w:rsid w:val="00620E3A"/>
    <w:rsid w:val="006343F7"/>
    <w:rsid w:val="00644459"/>
    <w:rsid w:val="0064770E"/>
    <w:rsid w:val="00663E53"/>
    <w:rsid w:val="00665347"/>
    <w:rsid w:val="006670FE"/>
    <w:rsid w:val="006814FD"/>
    <w:rsid w:val="00684300"/>
    <w:rsid w:val="0068616A"/>
    <w:rsid w:val="006921DC"/>
    <w:rsid w:val="00696DE5"/>
    <w:rsid w:val="006A4528"/>
    <w:rsid w:val="006A53FC"/>
    <w:rsid w:val="006B3DCD"/>
    <w:rsid w:val="006B67C3"/>
    <w:rsid w:val="006C6512"/>
    <w:rsid w:val="006C773C"/>
    <w:rsid w:val="006D07F9"/>
    <w:rsid w:val="006F05B7"/>
    <w:rsid w:val="006F5650"/>
    <w:rsid w:val="00700D7B"/>
    <w:rsid w:val="007010D0"/>
    <w:rsid w:val="007055B0"/>
    <w:rsid w:val="00731FBB"/>
    <w:rsid w:val="00736236"/>
    <w:rsid w:val="00752488"/>
    <w:rsid w:val="007531F7"/>
    <w:rsid w:val="0076327F"/>
    <w:rsid w:val="007658E2"/>
    <w:rsid w:val="00765F16"/>
    <w:rsid w:val="00792BD5"/>
    <w:rsid w:val="00792FF5"/>
    <w:rsid w:val="00797D2E"/>
    <w:rsid w:val="007A16EB"/>
    <w:rsid w:val="007A5986"/>
    <w:rsid w:val="007B2578"/>
    <w:rsid w:val="007C56B8"/>
    <w:rsid w:val="007C7398"/>
    <w:rsid w:val="007E0C87"/>
    <w:rsid w:val="007E4979"/>
    <w:rsid w:val="007F0BD5"/>
    <w:rsid w:val="008036BF"/>
    <w:rsid w:val="00823650"/>
    <w:rsid w:val="008415AB"/>
    <w:rsid w:val="008561A6"/>
    <w:rsid w:val="00861EEC"/>
    <w:rsid w:val="00864AD9"/>
    <w:rsid w:val="008756A3"/>
    <w:rsid w:val="00875762"/>
    <w:rsid w:val="00876991"/>
    <w:rsid w:val="008819CB"/>
    <w:rsid w:val="0088753E"/>
    <w:rsid w:val="008A4B06"/>
    <w:rsid w:val="008B14D6"/>
    <w:rsid w:val="008B179A"/>
    <w:rsid w:val="008B1F91"/>
    <w:rsid w:val="008B26CB"/>
    <w:rsid w:val="008B4D10"/>
    <w:rsid w:val="008B4FE8"/>
    <w:rsid w:val="008B6AA2"/>
    <w:rsid w:val="008C1A74"/>
    <w:rsid w:val="008C6D26"/>
    <w:rsid w:val="008E05CC"/>
    <w:rsid w:val="008E2D62"/>
    <w:rsid w:val="008E57AA"/>
    <w:rsid w:val="008F7A8A"/>
    <w:rsid w:val="009066B4"/>
    <w:rsid w:val="0090797A"/>
    <w:rsid w:val="009138BB"/>
    <w:rsid w:val="00915257"/>
    <w:rsid w:val="009167B7"/>
    <w:rsid w:val="0092123A"/>
    <w:rsid w:val="009271D0"/>
    <w:rsid w:val="009312DF"/>
    <w:rsid w:val="009457AB"/>
    <w:rsid w:val="00962317"/>
    <w:rsid w:val="009655E8"/>
    <w:rsid w:val="00991AB2"/>
    <w:rsid w:val="00994A56"/>
    <w:rsid w:val="009D3DCB"/>
    <w:rsid w:val="009E0E3C"/>
    <w:rsid w:val="009E1F7C"/>
    <w:rsid w:val="009F7496"/>
    <w:rsid w:val="009F780A"/>
    <w:rsid w:val="00A00380"/>
    <w:rsid w:val="00A00708"/>
    <w:rsid w:val="00A36895"/>
    <w:rsid w:val="00A37D45"/>
    <w:rsid w:val="00A46EE6"/>
    <w:rsid w:val="00A47A15"/>
    <w:rsid w:val="00A5530B"/>
    <w:rsid w:val="00A67B20"/>
    <w:rsid w:val="00A73A94"/>
    <w:rsid w:val="00A754D9"/>
    <w:rsid w:val="00A90415"/>
    <w:rsid w:val="00A95F86"/>
    <w:rsid w:val="00AA4072"/>
    <w:rsid w:val="00AA7F10"/>
    <w:rsid w:val="00AB5C2E"/>
    <w:rsid w:val="00AC0DCA"/>
    <w:rsid w:val="00AC651E"/>
    <w:rsid w:val="00AD12DD"/>
    <w:rsid w:val="00AE1132"/>
    <w:rsid w:val="00AF2EF7"/>
    <w:rsid w:val="00B20D24"/>
    <w:rsid w:val="00B21B47"/>
    <w:rsid w:val="00B26183"/>
    <w:rsid w:val="00B42447"/>
    <w:rsid w:val="00B43F5E"/>
    <w:rsid w:val="00B951B1"/>
    <w:rsid w:val="00B9597D"/>
    <w:rsid w:val="00B97187"/>
    <w:rsid w:val="00BA5F5A"/>
    <w:rsid w:val="00BB19EC"/>
    <w:rsid w:val="00BB6072"/>
    <w:rsid w:val="00BC0009"/>
    <w:rsid w:val="00BD11B5"/>
    <w:rsid w:val="00BD35BD"/>
    <w:rsid w:val="00BE20C8"/>
    <w:rsid w:val="00BF005D"/>
    <w:rsid w:val="00BF18EE"/>
    <w:rsid w:val="00BF2AA1"/>
    <w:rsid w:val="00BF2DA8"/>
    <w:rsid w:val="00BF781E"/>
    <w:rsid w:val="00C0094C"/>
    <w:rsid w:val="00C05BDA"/>
    <w:rsid w:val="00C13F91"/>
    <w:rsid w:val="00C422B8"/>
    <w:rsid w:val="00C5386C"/>
    <w:rsid w:val="00C567DA"/>
    <w:rsid w:val="00C6467A"/>
    <w:rsid w:val="00C67AF9"/>
    <w:rsid w:val="00C85229"/>
    <w:rsid w:val="00C97CAC"/>
    <w:rsid w:val="00CA1F80"/>
    <w:rsid w:val="00CA43B7"/>
    <w:rsid w:val="00CC0BAC"/>
    <w:rsid w:val="00CC6D54"/>
    <w:rsid w:val="00CD6708"/>
    <w:rsid w:val="00D0531F"/>
    <w:rsid w:val="00D06BB9"/>
    <w:rsid w:val="00D13042"/>
    <w:rsid w:val="00D2208D"/>
    <w:rsid w:val="00D24BC3"/>
    <w:rsid w:val="00D30DE2"/>
    <w:rsid w:val="00D53CCC"/>
    <w:rsid w:val="00D67D86"/>
    <w:rsid w:val="00D71170"/>
    <w:rsid w:val="00D77AA9"/>
    <w:rsid w:val="00D77BB3"/>
    <w:rsid w:val="00D80B1C"/>
    <w:rsid w:val="00D83F76"/>
    <w:rsid w:val="00D866AF"/>
    <w:rsid w:val="00D86B46"/>
    <w:rsid w:val="00DA1001"/>
    <w:rsid w:val="00DA35C3"/>
    <w:rsid w:val="00DA503A"/>
    <w:rsid w:val="00DB2109"/>
    <w:rsid w:val="00DC0A21"/>
    <w:rsid w:val="00DC0E2C"/>
    <w:rsid w:val="00DE3E2E"/>
    <w:rsid w:val="00E004E1"/>
    <w:rsid w:val="00E0126D"/>
    <w:rsid w:val="00E07BD5"/>
    <w:rsid w:val="00E456DA"/>
    <w:rsid w:val="00E52F6E"/>
    <w:rsid w:val="00E533DD"/>
    <w:rsid w:val="00E72B63"/>
    <w:rsid w:val="00E73EDE"/>
    <w:rsid w:val="00E762E3"/>
    <w:rsid w:val="00E81585"/>
    <w:rsid w:val="00E81CE4"/>
    <w:rsid w:val="00EA0891"/>
    <w:rsid w:val="00EA6045"/>
    <w:rsid w:val="00EC0811"/>
    <w:rsid w:val="00ED550D"/>
    <w:rsid w:val="00EE41A8"/>
    <w:rsid w:val="00F064ED"/>
    <w:rsid w:val="00F065CA"/>
    <w:rsid w:val="00F23697"/>
    <w:rsid w:val="00F34991"/>
    <w:rsid w:val="00F52B69"/>
    <w:rsid w:val="00F57B47"/>
    <w:rsid w:val="00F67283"/>
    <w:rsid w:val="00F77600"/>
    <w:rsid w:val="00F916B0"/>
    <w:rsid w:val="00FA1175"/>
    <w:rsid w:val="00FA455C"/>
    <w:rsid w:val="00FC0561"/>
    <w:rsid w:val="00FC0C18"/>
    <w:rsid w:val="00FD4AFC"/>
    <w:rsid w:val="00FD5B38"/>
    <w:rsid w:val="00FD5F38"/>
    <w:rsid w:val="00FE4C78"/>
    <w:rsid w:val="00FF4FB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2A0B6A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="Batang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 w:qFormat="1"/>
    <w:lsdException w:name="Colorful Grid" w:qFormat="1"/>
    <w:lsdException w:name="Light Shading Accent 1" w:qFormat="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 w:qFormat="1"/>
    <w:lsdException w:name="Medium List 2 Accent 6" w:qFormat="1"/>
    <w:lsdException w:name="Medium Grid 1 Accent 6" w:qFormat="1"/>
    <w:lsdException w:name="Medium Grid 2 Accent 6" w:qFormat="1"/>
    <w:lsdException w:name="Medium Grid 3 Accent 6" w:qFormat="1"/>
    <w:lsdException w:name="Dark List Accent 6"/>
    <w:lsdException w:name="Colorful Shading Accent 6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semiHidden="1" w:uiPriority="47" w:unhideWhenUsed="1"/>
    <w:lsdException w:name="TOC Heading" w:semiHidden="1" w:uiPriority="48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="Times"/>
      <w:sz w:val="24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Helvetica" w:hAnsi="Helveti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MC"/>
    <w:basedOn w:val="Normal"/>
    <w:link w:val="TitleChar"/>
    <w:qFormat/>
    <w:pPr>
      <w:tabs>
        <w:tab w:val="left" w:pos="360"/>
        <w:tab w:val="left" w:pos="720"/>
      </w:tabs>
      <w:spacing w:line="360" w:lineRule="auto"/>
    </w:pPr>
    <w:rPr>
      <w:rFonts w:eastAsia="Times New Roman"/>
      <w:sz w:val="20"/>
    </w:rPr>
  </w:style>
  <w:style w:type="paragraph" w:styleId="BodyText">
    <w:name w:val="Body Text"/>
    <w:basedOn w:val="Normal"/>
    <w:pPr>
      <w:spacing w:line="360" w:lineRule="auto"/>
    </w:pPr>
    <w:rPr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PlainText">
    <w:name w:val="Plain Text"/>
    <w:basedOn w:val="Normal"/>
    <w:rPr>
      <w:rFonts w:ascii="Courier New" w:hAnsi="Courier New"/>
      <w:sz w:val="20"/>
    </w:r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spacing w:line="360" w:lineRule="auto"/>
    </w:pPr>
    <w:rPr>
      <w:b/>
      <w:sz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2A32B6"/>
    <w:rPr>
      <w:rFonts w:ascii="Tahoma" w:hAnsi="Tahoma" w:cs="Tahoma"/>
      <w:sz w:val="16"/>
      <w:szCs w:val="16"/>
    </w:rPr>
  </w:style>
  <w:style w:type="character" w:customStyle="1" w:styleId="TitleChar">
    <w:name w:val="Title Char"/>
    <w:aliases w:val="MC Char"/>
    <w:link w:val="Title"/>
    <w:rsid w:val="00031AA1"/>
    <w:rPr>
      <w:rFonts w:eastAsia="Times New Roman"/>
    </w:rPr>
  </w:style>
  <w:style w:type="character" w:styleId="CommentReference">
    <w:name w:val="annotation reference"/>
    <w:basedOn w:val="DefaultParagraphFont"/>
    <w:rsid w:val="00456741"/>
    <w:rPr>
      <w:sz w:val="18"/>
      <w:szCs w:val="18"/>
    </w:rPr>
  </w:style>
  <w:style w:type="paragraph" w:styleId="CommentText">
    <w:name w:val="annotation text"/>
    <w:basedOn w:val="Normal"/>
    <w:link w:val="CommentTextChar"/>
    <w:rsid w:val="00456741"/>
    <w:rPr>
      <w:szCs w:val="24"/>
    </w:rPr>
  </w:style>
  <w:style w:type="character" w:customStyle="1" w:styleId="CommentTextChar">
    <w:name w:val="Comment Text Char"/>
    <w:basedOn w:val="DefaultParagraphFont"/>
    <w:link w:val="CommentText"/>
    <w:rsid w:val="00456741"/>
    <w:rPr>
      <w:rFonts w:eastAsia="Times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45674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456741"/>
    <w:rPr>
      <w:rFonts w:eastAsia="Times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875762"/>
    <w:pPr>
      <w:spacing w:before="100" w:beforeAutospacing="1" w:after="100" w:afterAutospacing="1"/>
    </w:pPr>
    <w:rPr>
      <w:rFonts w:eastAsia="Batang"/>
      <w:sz w:val="20"/>
    </w:rPr>
  </w:style>
  <w:style w:type="paragraph" w:styleId="ListParagraph">
    <w:name w:val="List Paragraph"/>
    <w:basedOn w:val="Normal"/>
    <w:rsid w:val="000A3CF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C0A21"/>
  </w:style>
  <w:style w:type="character" w:styleId="Hyperlink">
    <w:name w:val="Hyperlink"/>
    <w:basedOn w:val="DefaultParagraphFont"/>
    <w:uiPriority w:val="99"/>
    <w:unhideWhenUsed/>
    <w:rsid w:val="00DC0A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0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3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2A49C4-2965-8344-9008-2648716106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8</Pages>
  <Words>1859</Words>
  <Characters>10601</Characters>
  <Application>Microsoft Macintosh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Psychology 365 / Educational Psychology 315 Final Examination</vt:lpstr>
    </vt:vector>
  </TitlesOfParts>
  <Company>Duke University</Company>
  <LinksUpToDate>false</LinksUpToDate>
  <CharactersWithSpaces>12436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Psychology 365 / Educational Psychology 315 Final Examination</dc:title>
  <dc:subject/>
  <dc:creator>Philip Rodkin</dc:creator>
  <cp:keywords/>
  <cp:lastModifiedBy>Luyao Zhang</cp:lastModifiedBy>
  <cp:revision>176</cp:revision>
  <cp:lastPrinted>2009-02-18T18:06:00Z</cp:lastPrinted>
  <dcterms:created xsi:type="dcterms:W3CDTF">2016-09-08T02:15:00Z</dcterms:created>
  <dcterms:modified xsi:type="dcterms:W3CDTF">2016-09-12T23:55:00Z</dcterms:modified>
</cp:coreProperties>
</file>