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54943" w14:textId="77777777" w:rsidR="00FD6942" w:rsidRPr="008C43CA" w:rsidRDefault="00FD6942" w:rsidP="00E17E47">
      <w:pPr>
        <w:pStyle w:val="Title"/>
        <w:tabs>
          <w:tab w:val="right" w:pos="936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8C43CA">
        <w:rPr>
          <w:rFonts w:ascii="Times New Roman" w:hAnsi="Times New Roman"/>
          <w:sz w:val="24"/>
          <w:szCs w:val="24"/>
        </w:rPr>
        <w:t>Psychology 465 / Educational Psychology 405</w:t>
      </w:r>
      <w:r w:rsidRPr="008C43CA">
        <w:rPr>
          <w:rFonts w:ascii="Times New Roman" w:hAnsi="Times New Roman"/>
          <w:sz w:val="24"/>
          <w:szCs w:val="24"/>
        </w:rPr>
        <w:tab/>
        <w:t>Personality and Social Development</w:t>
      </w:r>
    </w:p>
    <w:p w14:paraId="2F685CBE" w14:textId="4F239AFB" w:rsidR="00FD6942" w:rsidRPr="008C43CA" w:rsidRDefault="00FD6942" w:rsidP="00E17E47">
      <w:pPr>
        <w:pStyle w:val="Title"/>
        <w:tabs>
          <w:tab w:val="right" w:pos="9360"/>
        </w:tabs>
        <w:spacing w:line="240" w:lineRule="auto"/>
        <w:rPr>
          <w:rFonts w:ascii="Times New Roman" w:hAnsi="Times New Roman"/>
          <w:sz w:val="24"/>
          <w:szCs w:val="24"/>
          <w:lang w:eastAsia="ko-KR"/>
        </w:rPr>
      </w:pPr>
      <w:r w:rsidRPr="008C43CA">
        <w:rPr>
          <w:rFonts w:ascii="Times New Roman" w:hAnsi="Times New Roman"/>
          <w:sz w:val="24"/>
          <w:szCs w:val="24"/>
        </w:rPr>
        <w:t>University of Illinois at Urbana-Champaign</w:t>
      </w:r>
      <w:r w:rsidRPr="008C43CA">
        <w:rPr>
          <w:rFonts w:ascii="Times New Roman" w:hAnsi="Times New Roman"/>
          <w:sz w:val="24"/>
          <w:szCs w:val="24"/>
        </w:rPr>
        <w:tab/>
      </w:r>
      <w:r w:rsidR="00C76A64" w:rsidRPr="008C43CA">
        <w:rPr>
          <w:rFonts w:ascii="Times New Roman" w:hAnsi="Times New Roman"/>
          <w:sz w:val="24"/>
          <w:szCs w:val="24"/>
        </w:rPr>
        <w:t>Fall</w:t>
      </w:r>
      <w:r w:rsidRPr="008C43CA">
        <w:rPr>
          <w:rFonts w:ascii="Times New Roman" w:hAnsi="Times New Roman"/>
          <w:sz w:val="24"/>
          <w:szCs w:val="24"/>
        </w:rPr>
        <w:t xml:space="preserve"> 2016</w:t>
      </w:r>
    </w:p>
    <w:p w14:paraId="51BAB0DA" w14:textId="77777777" w:rsidR="00FD6942" w:rsidRPr="008C43CA" w:rsidRDefault="00FD6942" w:rsidP="00E17E47">
      <w:pPr>
        <w:pStyle w:val="Title"/>
        <w:spacing w:after="24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1CB3AB7" w14:textId="5EBF4053" w:rsidR="00FD6942" w:rsidRPr="008C43CA" w:rsidRDefault="00FD6942" w:rsidP="00E17E47">
      <w:pPr>
        <w:pStyle w:val="Title"/>
        <w:spacing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C43CA">
        <w:rPr>
          <w:rFonts w:ascii="Times New Roman" w:hAnsi="Times New Roman"/>
          <w:b/>
          <w:sz w:val="24"/>
          <w:szCs w:val="24"/>
        </w:rPr>
        <w:t>Examination #4 Stems</w:t>
      </w:r>
    </w:p>
    <w:p w14:paraId="7EC4E3C1" w14:textId="074F198C" w:rsidR="00AC2B37" w:rsidRPr="008C43CA" w:rsidRDefault="00AC2B37" w:rsidP="00E17E47">
      <w:pPr>
        <w:pStyle w:val="ListParagraph"/>
        <w:numPr>
          <w:ilvl w:val="0"/>
          <w:numId w:val="28"/>
        </w:num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  <w:r w:rsidRPr="008C43CA">
        <w:rPr>
          <w:rFonts w:ascii="Times New Roman" w:hAnsi="Times New Roman"/>
          <w:szCs w:val="24"/>
        </w:rPr>
        <w:t>Which of the following parents exhibit an authoritarian parenting style?</w:t>
      </w:r>
    </w:p>
    <w:p w14:paraId="20F73617" w14:textId="77777777" w:rsidR="00AC2B37" w:rsidRPr="008C43CA" w:rsidRDefault="00AC2B37" w:rsidP="00E17E47">
      <w:pPr>
        <w:pStyle w:val="ListParagraph"/>
        <w:tabs>
          <w:tab w:val="left" w:pos="360"/>
        </w:tabs>
        <w:spacing w:line="276" w:lineRule="auto"/>
        <w:ind w:left="360" w:hanging="360"/>
        <w:rPr>
          <w:rFonts w:ascii="Times New Roman" w:hAnsi="Times New Roman"/>
          <w:szCs w:val="24"/>
        </w:rPr>
      </w:pPr>
    </w:p>
    <w:p w14:paraId="46E2D118" w14:textId="00D17CE6" w:rsidR="00AC2B37" w:rsidRPr="008C43CA" w:rsidRDefault="00AC2B37" w:rsidP="00E17E47">
      <w:pPr>
        <w:pStyle w:val="Title"/>
        <w:numPr>
          <w:ilvl w:val="0"/>
          <w:numId w:val="28"/>
        </w:numPr>
        <w:tabs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8C43CA">
        <w:rPr>
          <w:rFonts w:ascii="Times New Roman" w:hAnsi="Times New Roman"/>
          <w:sz w:val="24"/>
          <w:szCs w:val="24"/>
        </w:rPr>
        <w:t>Which of the following is among Harris’ main points on parenting?</w:t>
      </w:r>
    </w:p>
    <w:p w14:paraId="2051EF77" w14:textId="77777777" w:rsidR="00C76A64" w:rsidRPr="008C43CA" w:rsidRDefault="00C76A64" w:rsidP="00E17E47">
      <w:pPr>
        <w:tabs>
          <w:tab w:val="left" w:pos="360"/>
          <w:tab w:val="left" w:pos="720"/>
        </w:tabs>
        <w:spacing w:line="276" w:lineRule="auto"/>
        <w:rPr>
          <w:rFonts w:ascii="Times New Roman" w:hAnsi="Times New Roman"/>
          <w:szCs w:val="24"/>
        </w:rPr>
      </w:pPr>
    </w:p>
    <w:p w14:paraId="59A38DE3" w14:textId="77777777" w:rsidR="00C76A64" w:rsidRPr="008C43CA" w:rsidRDefault="00C76A64" w:rsidP="00E17E47">
      <w:pPr>
        <w:pStyle w:val="ListParagraph"/>
        <w:numPr>
          <w:ilvl w:val="0"/>
          <w:numId w:val="28"/>
        </w:num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  <w:r w:rsidRPr="008C43CA">
        <w:rPr>
          <w:rFonts w:ascii="Times New Roman" w:hAnsi="Times New Roman"/>
          <w:szCs w:val="24"/>
        </w:rPr>
        <w:t xml:space="preserve">The research by </w:t>
      </w:r>
      <w:proofErr w:type="spellStart"/>
      <w:r w:rsidRPr="008C43CA">
        <w:rPr>
          <w:rFonts w:ascii="Times New Roman" w:hAnsi="Times New Roman"/>
          <w:szCs w:val="24"/>
        </w:rPr>
        <w:t>Yunger</w:t>
      </w:r>
      <w:proofErr w:type="spellEnd"/>
      <w:r w:rsidRPr="008C43CA">
        <w:rPr>
          <w:rFonts w:ascii="Times New Roman" w:hAnsi="Times New Roman"/>
          <w:szCs w:val="24"/>
        </w:rPr>
        <w:t xml:space="preserve"> et al. (2004) focused primarily on understanding the relationship between: </w:t>
      </w:r>
    </w:p>
    <w:p w14:paraId="29C697F6" w14:textId="77777777" w:rsidR="00C76A64" w:rsidRPr="008C43CA" w:rsidRDefault="00C76A64" w:rsidP="00E17E47">
      <w:p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</w:p>
    <w:p w14:paraId="4CAC0BAA" w14:textId="7FB129D7" w:rsidR="00AC2B37" w:rsidRPr="00BC5371" w:rsidRDefault="00AC2B37" w:rsidP="00E17E47">
      <w:pPr>
        <w:pStyle w:val="ListParagraph"/>
        <w:numPr>
          <w:ilvl w:val="0"/>
          <w:numId w:val="28"/>
        </w:numPr>
        <w:tabs>
          <w:tab w:val="left" w:pos="360"/>
        </w:tabs>
        <w:spacing w:line="276" w:lineRule="auto"/>
        <w:rPr>
          <w:rFonts w:ascii="Times New Roman" w:hAnsi="Times New Roman"/>
          <w:color w:val="FF0000"/>
          <w:szCs w:val="24"/>
        </w:rPr>
      </w:pPr>
      <w:r w:rsidRPr="00BC5371">
        <w:rPr>
          <w:rFonts w:ascii="Times New Roman" w:hAnsi="Times New Roman"/>
          <w:color w:val="FF0000"/>
          <w:szCs w:val="24"/>
        </w:rPr>
        <w:t>Which of the following is true in about how Lansford et al. (2005) measured normativeness in their study?</w:t>
      </w:r>
    </w:p>
    <w:p w14:paraId="323D1B2B" w14:textId="77777777" w:rsidR="00FD6942" w:rsidRPr="008C43CA" w:rsidRDefault="00FD6942" w:rsidP="00E17E47">
      <w:pPr>
        <w:pStyle w:val="ListParagraph"/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</w:p>
    <w:p w14:paraId="089736AD" w14:textId="2EF888FF" w:rsidR="00AC2B37" w:rsidRDefault="00D713B2" w:rsidP="00E17E47">
      <w:pPr>
        <w:pStyle w:val="ListParagraph"/>
        <w:numPr>
          <w:ilvl w:val="0"/>
          <w:numId w:val="28"/>
        </w:num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  <w:r w:rsidRPr="008C43CA">
        <w:rPr>
          <w:rFonts w:ascii="Times New Roman" w:hAnsi="Times New Roman"/>
          <w:color w:val="000000"/>
          <w:szCs w:val="24"/>
        </w:rPr>
        <w:t>The Laursen et al. (2007) study design consisted of (</w:t>
      </w:r>
      <w:r w:rsidRPr="008C43CA">
        <w:rPr>
          <w:rFonts w:ascii="Times New Roman" w:hAnsi="Times New Roman"/>
          <w:i/>
          <w:iCs/>
          <w:color w:val="000000"/>
          <w:szCs w:val="24"/>
        </w:rPr>
        <w:t>hint: read carefully the methods section</w:t>
      </w:r>
      <w:r w:rsidRPr="008C43CA">
        <w:rPr>
          <w:rFonts w:ascii="Times New Roman" w:hAnsi="Times New Roman"/>
          <w:color w:val="000000"/>
          <w:szCs w:val="24"/>
        </w:rPr>
        <w:t>)</w:t>
      </w:r>
      <w:r w:rsidR="00AC2B37" w:rsidRPr="008C43CA">
        <w:rPr>
          <w:rFonts w:ascii="Times New Roman" w:hAnsi="Times New Roman"/>
          <w:szCs w:val="24"/>
        </w:rPr>
        <w:t>:</w:t>
      </w:r>
    </w:p>
    <w:p w14:paraId="6C32E3EA" w14:textId="77777777" w:rsidR="00482DBD" w:rsidRPr="00F004B6" w:rsidRDefault="00482DBD" w:rsidP="00F004B6">
      <w:pPr>
        <w:tabs>
          <w:tab w:val="left" w:pos="360"/>
        </w:tabs>
        <w:spacing w:line="276" w:lineRule="auto"/>
        <w:ind w:left="360"/>
        <w:rPr>
          <w:rFonts w:ascii="Times New Roman" w:hAnsi="Times New Roman"/>
          <w:szCs w:val="24"/>
        </w:rPr>
      </w:pPr>
    </w:p>
    <w:p w14:paraId="2C193F86" w14:textId="2417A0ED" w:rsidR="00AC2B37" w:rsidRPr="00BC5371" w:rsidRDefault="00AC2B37" w:rsidP="00E17E47">
      <w:pPr>
        <w:pStyle w:val="Title"/>
        <w:numPr>
          <w:ilvl w:val="0"/>
          <w:numId w:val="28"/>
        </w:numPr>
        <w:spacing w:line="276" w:lineRule="auto"/>
        <w:rPr>
          <w:rFonts w:ascii="Times New Roman" w:hAnsi="Times New Roman"/>
          <w:color w:val="FF0000"/>
          <w:sz w:val="24"/>
          <w:szCs w:val="24"/>
        </w:rPr>
      </w:pPr>
      <w:r w:rsidRPr="00BC5371">
        <w:rPr>
          <w:rFonts w:ascii="Times New Roman" w:hAnsi="Times New Roman"/>
          <w:color w:val="FF0000"/>
          <w:sz w:val="24"/>
          <w:szCs w:val="24"/>
        </w:rPr>
        <w:t>Lansford et al. (2005) used which of the following sets of adjustment indicators as dependent (or outcome) variables?</w:t>
      </w:r>
    </w:p>
    <w:p w14:paraId="5BAA8A34" w14:textId="77777777" w:rsidR="00AC2B37" w:rsidRPr="008C43CA" w:rsidRDefault="00AC2B37" w:rsidP="00E17E47">
      <w:p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</w:p>
    <w:p w14:paraId="01CC3F21" w14:textId="77777777" w:rsidR="00E17E47" w:rsidRPr="008C43CA" w:rsidRDefault="00E17E47" w:rsidP="0065792D">
      <w:pPr>
        <w:pStyle w:val="Title"/>
        <w:numPr>
          <w:ilvl w:val="0"/>
          <w:numId w:val="28"/>
        </w:numPr>
        <w:tabs>
          <w:tab w:val="clear" w:pos="360"/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8C43CA">
        <w:rPr>
          <w:rFonts w:ascii="Times New Roman" w:hAnsi="Times New Roman"/>
          <w:sz w:val="24"/>
          <w:szCs w:val="24"/>
        </w:rPr>
        <w:t xml:space="preserve">Espelage and colleagues (2014) extended existing research on family violence and adolescent adjustment by doing all of the following </w:t>
      </w:r>
      <w:r w:rsidRPr="008C43CA">
        <w:rPr>
          <w:rFonts w:ascii="Times New Roman" w:hAnsi="Times New Roman"/>
          <w:b/>
          <w:i/>
          <w:sz w:val="24"/>
          <w:szCs w:val="24"/>
          <w:u w:val="single"/>
        </w:rPr>
        <w:t>EXCEPT</w:t>
      </w:r>
      <w:r w:rsidRPr="008C43CA">
        <w:rPr>
          <w:rFonts w:ascii="Times New Roman" w:hAnsi="Times New Roman"/>
          <w:sz w:val="24"/>
          <w:szCs w:val="24"/>
        </w:rPr>
        <w:t>:</w:t>
      </w:r>
    </w:p>
    <w:p w14:paraId="33FC53FB" w14:textId="77777777" w:rsidR="00E17E47" w:rsidRPr="008C43CA" w:rsidRDefault="00E17E47" w:rsidP="00E17E47">
      <w:pPr>
        <w:spacing w:line="276" w:lineRule="auto"/>
        <w:rPr>
          <w:rFonts w:ascii="Times New Roman" w:hAnsi="Times New Roman"/>
          <w:szCs w:val="24"/>
        </w:rPr>
      </w:pPr>
    </w:p>
    <w:p w14:paraId="3884DE42" w14:textId="69E90CF2" w:rsidR="00AC2B37" w:rsidRPr="008C43CA" w:rsidRDefault="00AC2B37" w:rsidP="00E17E47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/>
          <w:szCs w:val="24"/>
        </w:rPr>
      </w:pPr>
      <w:r w:rsidRPr="008C43CA">
        <w:rPr>
          <w:rFonts w:ascii="Times New Roman" w:hAnsi="Times New Roman"/>
          <w:szCs w:val="24"/>
        </w:rPr>
        <w:t>Imagine you are a prominent scholar in the field of parenting. You are most likely to describe parenting in terms of what two dimensions?</w:t>
      </w:r>
    </w:p>
    <w:p w14:paraId="0DC7147E" w14:textId="77777777" w:rsidR="00AC2B37" w:rsidRPr="008C43CA" w:rsidRDefault="00AC2B37" w:rsidP="00E17E47">
      <w:p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</w:p>
    <w:p w14:paraId="2969E4CA" w14:textId="2CA29A6C" w:rsidR="00AC2B37" w:rsidRPr="008C43CA" w:rsidRDefault="00AC2B37" w:rsidP="00E17E47">
      <w:pPr>
        <w:pStyle w:val="Title"/>
        <w:numPr>
          <w:ilvl w:val="0"/>
          <w:numId w:val="28"/>
        </w:numPr>
        <w:tabs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8C43CA">
        <w:rPr>
          <w:rFonts w:ascii="Times New Roman" w:hAnsi="Times New Roman"/>
          <w:sz w:val="24"/>
          <w:szCs w:val="24"/>
        </w:rPr>
        <w:t>Which of the following implications for prevention can be deduced from Laursen et al. (2007)?</w:t>
      </w:r>
    </w:p>
    <w:p w14:paraId="66E954D8" w14:textId="77777777" w:rsidR="00AC2B37" w:rsidRPr="008C43CA" w:rsidRDefault="00AC2B37" w:rsidP="00E17E47">
      <w:p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</w:p>
    <w:p w14:paraId="2068D749" w14:textId="750AFA65" w:rsidR="00AC2B37" w:rsidRPr="008C43CA" w:rsidRDefault="00AC2B37" w:rsidP="00E17E47">
      <w:pPr>
        <w:pStyle w:val="ListParagraph"/>
        <w:numPr>
          <w:ilvl w:val="0"/>
          <w:numId w:val="28"/>
        </w:num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  <w:r w:rsidRPr="008C43CA">
        <w:rPr>
          <w:rFonts w:ascii="Times New Roman" w:hAnsi="Times New Roman"/>
          <w:szCs w:val="24"/>
        </w:rPr>
        <w:t>From the point of view of Haun and Tomasello (2011), conformity:</w:t>
      </w:r>
    </w:p>
    <w:p w14:paraId="1362CE5B" w14:textId="77777777" w:rsidR="00AC2B37" w:rsidRPr="008C43CA" w:rsidRDefault="00AC2B37" w:rsidP="00E17E47">
      <w:pPr>
        <w:pStyle w:val="Title"/>
        <w:spacing w:line="276" w:lineRule="auto"/>
        <w:rPr>
          <w:rFonts w:ascii="Times New Roman" w:hAnsi="Times New Roman"/>
          <w:sz w:val="24"/>
          <w:szCs w:val="24"/>
        </w:rPr>
      </w:pPr>
    </w:p>
    <w:p w14:paraId="509323C4" w14:textId="3A864FA4" w:rsidR="00AC2B37" w:rsidRPr="008C43CA" w:rsidRDefault="00AC2B37" w:rsidP="00E17E47">
      <w:pPr>
        <w:pStyle w:val="ListParagraph"/>
        <w:numPr>
          <w:ilvl w:val="0"/>
          <w:numId w:val="28"/>
        </w:num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  <w:r w:rsidRPr="008C43CA">
        <w:rPr>
          <w:rFonts w:ascii="Times New Roman" w:hAnsi="Times New Roman"/>
          <w:szCs w:val="24"/>
        </w:rPr>
        <w:t xml:space="preserve">According to Lansford et al. (2005), parents’ physical discipline of children is </w:t>
      </w:r>
      <w:r w:rsidRPr="008C43CA">
        <w:rPr>
          <w:rFonts w:ascii="Times New Roman" w:hAnsi="Times New Roman"/>
          <w:b/>
          <w:i/>
          <w:szCs w:val="24"/>
        </w:rPr>
        <w:t>NOT</w:t>
      </w:r>
      <w:r w:rsidRPr="008C43CA">
        <w:rPr>
          <w:rFonts w:ascii="Times New Roman" w:hAnsi="Times New Roman"/>
          <w:szCs w:val="24"/>
        </w:rPr>
        <w:t xml:space="preserve"> strongly related to child maladjustment (e.g., aggression, anxiety) in countries where physical discipline is:</w:t>
      </w:r>
    </w:p>
    <w:p w14:paraId="0BCB3C7A" w14:textId="77777777" w:rsidR="00AC2B37" w:rsidRPr="008C43CA" w:rsidRDefault="00AC2B37" w:rsidP="00E17E47">
      <w:pPr>
        <w:pStyle w:val="Title"/>
        <w:tabs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</w:p>
    <w:p w14:paraId="0EDBB97D" w14:textId="6DE00911" w:rsidR="00AC2B37" w:rsidRPr="008C43CA" w:rsidRDefault="00AC2B37" w:rsidP="00E17E47">
      <w:pPr>
        <w:pStyle w:val="ListParagraph"/>
        <w:numPr>
          <w:ilvl w:val="0"/>
          <w:numId w:val="28"/>
        </w:numPr>
        <w:tabs>
          <w:tab w:val="left" w:pos="360"/>
        </w:tabs>
        <w:spacing w:line="276" w:lineRule="auto"/>
        <w:rPr>
          <w:rFonts w:ascii="Times New Roman" w:eastAsia="Times New Roman" w:hAnsi="Times New Roman"/>
          <w:szCs w:val="24"/>
        </w:rPr>
      </w:pPr>
      <w:r w:rsidRPr="008C43CA">
        <w:rPr>
          <w:rFonts w:ascii="Times New Roman" w:eastAsia="Times New Roman" w:hAnsi="Times New Roman"/>
          <w:szCs w:val="24"/>
        </w:rPr>
        <w:t>Henry Stack Sullivan focused on interpersonal relationships between:</w:t>
      </w:r>
    </w:p>
    <w:p w14:paraId="78DC4E98" w14:textId="77777777" w:rsidR="00717BC2" w:rsidRPr="008C43CA" w:rsidRDefault="00717BC2" w:rsidP="00E17E47">
      <w:pPr>
        <w:pStyle w:val="Title"/>
        <w:spacing w:line="276" w:lineRule="auto"/>
        <w:rPr>
          <w:rFonts w:ascii="Times New Roman" w:hAnsi="Times New Roman"/>
          <w:sz w:val="24"/>
          <w:szCs w:val="24"/>
        </w:rPr>
      </w:pPr>
    </w:p>
    <w:p w14:paraId="3A1FEDAB" w14:textId="683D0063" w:rsidR="00AC2B37" w:rsidRPr="005D5F04" w:rsidRDefault="00AC2B37" w:rsidP="00E17E47">
      <w:pPr>
        <w:pStyle w:val="Title"/>
        <w:numPr>
          <w:ilvl w:val="0"/>
          <w:numId w:val="28"/>
        </w:numPr>
        <w:spacing w:line="276" w:lineRule="auto"/>
        <w:rPr>
          <w:rFonts w:ascii="Times New Roman" w:hAnsi="Times New Roman"/>
          <w:color w:val="FF0000"/>
          <w:sz w:val="24"/>
          <w:szCs w:val="24"/>
        </w:rPr>
      </w:pPr>
      <w:r w:rsidRPr="005D5F04">
        <w:rPr>
          <w:rFonts w:ascii="Times New Roman" w:hAnsi="Times New Roman"/>
          <w:color w:val="FF0000"/>
          <w:sz w:val="24"/>
          <w:szCs w:val="24"/>
        </w:rPr>
        <w:t>Which of the following pieces of evidence best supports the conclusions of Laursen et al. (2007)?</w:t>
      </w:r>
    </w:p>
    <w:p w14:paraId="4B19F040" w14:textId="77777777" w:rsidR="00AC2B37" w:rsidRPr="008C43CA" w:rsidRDefault="00AC2B37" w:rsidP="00E17E47">
      <w:pPr>
        <w:tabs>
          <w:tab w:val="left" w:pos="360"/>
          <w:tab w:val="left" w:pos="720"/>
        </w:tabs>
        <w:spacing w:line="276" w:lineRule="auto"/>
        <w:rPr>
          <w:rFonts w:ascii="Times New Roman" w:eastAsia="Times New Roman" w:hAnsi="Times New Roman"/>
          <w:szCs w:val="24"/>
        </w:rPr>
      </w:pPr>
    </w:p>
    <w:p w14:paraId="3D229420" w14:textId="22686D0F" w:rsidR="00AC2B37" w:rsidRPr="008C43CA" w:rsidRDefault="00D713B2" w:rsidP="00E17E47">
      <w:pPr>
        <w:pStyle w:val="ListParagraph"/>
        <w:numPr>
          <w:ilvl w:val="0"/>
          <w:numId w:val="28"/>
        </w:numPr>
        <w:tabs>
          <w:tab w:val="left" w:pos="360"/>
          <w:tab w:val="left" w:pos="720"/>
        </w:tabs>
        <w:spacing w:line="276" w:lineRule="auto"/>
        <w:rPr>
          <w:rFonts w:ascii="Times New Roman" w:hAnsi="Times New Roman"/>
          <w:szCs w:val="24"/>
        </w:rPr>
      </w:pPr>
      <w:r w:rsidRPr="008C43CA">
        <w:rPr>
          <w:rFonts w:ascii="Times New Roman" w:hAnsi="Times New Roman"/>
          <w:color w:val="000000"/>
          <w:szCs w:val="24"/>
        </w:rPr>
        <w:t>Rodkin and Roisman (2010) determined which participants in the NICHD Study of Early Child Care were popular by asking:</w:t>
      </w:r>
      <w:r w:rsidR="00AC2B37" w:rsidRPr="008C43CA">
        <w:rPr>
          <w:rFonts w:ascii="Times New Roman" w:hAnsi="Times New Roman"/>
          <w:szCs w:val="24"/>
        </w:rPr>
        <w:t xml:space="preserve"> </w:t>
      </w:r>
    </w:p>
    <w:p w14:paraId="410ECB85" w14:textId="77777777" w:rsidR="00FD6942" w:rsidRPr="008C43CA" w:rsidRDefault="00FD6942" w:rsidP="00E17E47">
      <w:pPr>
        <w:tabs>
          <w:tab w:val="left" w:pos="360"/>
        </w:tabs>
        <w:rPr>
          <w:rFonts w:ascii="Times New Roman" w:hAnsi="Times New Roman"/>
          <w:szCs w:val="24"/>
        </w:rPr>
      </w:pPr>
    </w:p>
    <w:p w14:paraId="13F33525" w14:textId="77777777" w:rsidR="00555926" w:rsidRPr="008C43CA" w:rsidRDefault="009F18DD" w:rsidP="00E17E47">
      <w:pPr>
        <w:pStyle w:val="Title"/>
        <w:numPr>
          <w:ilvl w:val="0"/>
          <w:numId w:val="2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C43CA">
        <w:rPr>
          <w:rFonts w:ascii="Times New Roman" w:hAnsi="Times New Roman"/>
          <w:sz w:val="24"/>
          <w:szCs w:val="24"/>
        </w:rPr>
        <w:t>Which of the following best reflects the results of Laursen et al. (2007) study?</w:t>
      </w:r>
    </w:p>
    <w:p w14:paraId="735EFF37" w14:textId="77777777" w:rsidR="00FD6942" w:rsidRPr="008C43CA" w:rsidRDefault="00FD6942" w:rsidP="00E17E47">
      <w:p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</w:p>
    <w:p w14:paraId="34DC7C96" w14:textId="6C30A87A" w:rsidR="009F18DD" w:rsidRPr="008C43CA" w:rsidRDefault="009F18DD" w:rsidP="00E17E47">
      <w:pPr>
        <w:pStyle w:val="ListParagraph"/>
        <w:numPr>
          <w:ilvl w:val="0"/>
          <w:numId w:val="28"/>
        </w:num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  <w:r w:rsidRPr="008C43CA">
        <w:rPr>
          <w:rFonts w:ascii="Times New Roman" w:hAnsi="Times New Roman"/>
          <w:szCs w:val="24"/>
        </w:rPr>
        <w:t>Goodman et al. (2005) explored which of the following contexts in their examination of adolescent stress:</w:t>
      </w:r>
    </w:p>
    <w:p w14:paraId="400C59C4" w14:textId="77777777" w:rsidR="009F18DD" w:rsidRPr="008C43CA" w:rsidRDefault="009F18DD" w:rsidP="00E17E47">
      <w:p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</w:p>
    <w:p w14:paraId="47D76632" w14:textId="199DFAB2" w:rsidR="009F18DD" w:rsidRPr="008C43CA" w:rsidRDefault="009F18DD" w:rsidP="00E17E47">
      <w:pPr>
        <w:pStyle w:val="ListParagraph"/>
        <w:numPr>
          <w:ilvl w:val="0"/>
          <w:numId w:val="28"/>
        </w:numPr>
        <w:tabs>
          <w:tab w:val="left" w:pos="360"/>
        </w:tabs>
        <w:spacing w:line="276" w:lineRule="auto"/>
        <w:rPr>
          <w:rFonts w:ascii="Times New Roman" w:hAnsi="Times New Roman"/>
          <w:szCs w:val="24"/>
          <w:u w:val="single"/>
        </w:rPr>
      </w:pPr>
      <w:r w:rsidRPr="008C43CA">
        <w:rPr>
          <w:rFonts w:ascii="Times New Roman" w:hAnsi="Times New Roman"/>
          <w:szCs w:val="24"/>
        </w:rPr>
        <w:t xml:space="preserve">Which of the following statements about the development of social and personality traits is </w:t>
      </w:r>
      <w:r w:rsidRPr="008C43CA">
        <w:rPr>
          <w:rFonts w:ascii="Times New Roman" w:hAnsi="Times New Roman"/>
          <w:b/>
          <w:szCs w:val="24"/>
          <w:u w:val="single"/>
        </w:rPr>
        <w:t>FALSE:</w:t>
      </w:r>
    </w:p>
    <w:p w14:paraId="7C0AA172" w14:textId="77777777" w:rsidR="009F18DD" w:rsidRPr="008C43CA" w:rsidRDefault="009F18DD" w:rsidP="00E17E47">
      <w:p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</w:p>
    <w:p w14:paraId="3EE09F94" w14:textId="21BC3B65" w:rsidR="009F18DD" w:rsidRPr="008C43CA" w:rsidRDefault="009F18DD" w:rsidP="00E17E47">
      <w:pPr>
        <w:pStyle w:val="ListParagraph"/>
        <w:numPr>
          <w:ilvl w:val="0"/>
          <w:numId w:val="28"/>
        </w:num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  <w:r w:rsidRPr="008C43CA">
        <w:rPr>
          <w:rFonts w:ascii="Times New Roman" w:hAnsi="Times New Roman"/>
          <w:szCs w:val="24"/>
          <w:u w:val="single"/>
        </w:rPr>
        <w:t>Social isolation</w:t>
      </w:r>
      <w:r w:rsidRPr="008C43CA">
        <w:rPr>
          <w:rFonts w:ascii="Times New Roman" w:hAnsi="Times New Roman"/>
          <w:szCs w:val="24"/>
        </w:rPr>
        <w:t xml:space="preserve"> has been considered an index of exclusion while </w:t>
      </w:r>
      <w:r w:rsidRPr="008C43CA">
        <w:rPr>
          <w:rFonts w:ascii="Times New Roman" w:hAnsi="Times New Roman"/>
          <w:szCs w:val="24"/>
          <w:u w:val="single"/>
        </w:rPr>
        <w:t>social participation</w:t>
      </w:r>
      <w:r w:rsidRPr="008C43CA">
        <w:rPr>
          <w:rFonts w:ascii="Times New Roman" w:hAnsi="Times New Roman"/>
          <w:szCs w:val="24"/>
        </w:rPr>
        <w:t xml:space="preserve"> reflects which of the following:</w:t>
      </w:r>
    </w:p>
    <w:p w14:paraId="1301D1B9" w14:textId="77777777" w:rsidR="009F18DD" w:rsidRPr="008C43CA" w:rsidRDefault="009F18DD" w:rsidP="00E17E47">
      <w:p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</w:p>
    <w:p w14:paraId="0FD1B3C7" w14:textId="77777777" w:rsidR="00717BC2" w:rsidRPr="008C43CA" w:rsidRDefault="00717BC2" w:rsidP="00E17E47">
      <w:pPr>
        <w:pStyle w:val="ListParagraph"/>
        <w:numPr>
          <w:ilvl w:val="0"/>
          <w:numId w:val="28"/>
        </w:num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  <w:r w:rsidRPr="008C43CA">
        <w:rPr>
          <w:rFonts w:ascii="Times New Roman" w:hAnsi="Times New Roman"/>
          <w:szCs w:val="24"/>
        </w:rPr>
        <w:t xml:space="preserve"> Research has suggested that positive teacher-child relationships do which of the following to support children’s social-emotional development:</w:t>
      </w:r>
    </w:p>
    <w:p w14:paraId="4B210732" w14:textId="77777777" w:rsidR="00717BC2" w:rsidRPr="008C43CA" w:rsidRDefault="00717BC2" w:rsidP="00E17E47">
      <w:pPr>
        <w:pStyle w:val="ListParagraph"/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</w:p>
    <w:p w14:paraId="347F7DD9" w14:textId="77777777" w:rsidR="008C43CA" w:rsidRPr="008C43CA" w:rsidRDefault="008C43CA" w:rsidP="008C43CA">
      <w:pPr>
        <w:pStyle w:val="ListParagraph"/>
        <w:numPr>
          <w:ilvl w:val="0"/>
          <w:numId w:val="28"/>
        </w:num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  <w:r w:rsidRPr="008C43CA">
        <w:rPr>
          <w:rFonts w:ascii="Times New Roman" w:hAnsi="Times New Roman"/>
          <w:szCs w:val="24"/>
        </w:rPr>
        <w:t>Findings from Erath and Tu (2013) suggest that children’s social competence in stressful peer situations derive from which of the following:</w:t>
      </w:r>
    </w:p>
    <w:p w14:paraId="1CE6979F" w14:textId="77777777" w:rsidR="008C43CA" w:rsidRPr="008C43CA" w:rsidRDefault="008C43CA" w:rsidP="008C43CA">
      <w:p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</w:p>
    <w:p w14:paraId="28AFCF5B" w14:textId="38D1EEFD" w:rsidR="009F18DD" w:rsidRPr="008C43CA" w:rsidRDefault="009F18DD" w:rsidP="00E17E47">
      <w:pPr>
        <w:pStyle w:val="ListParagraph"/>
        <w:numPr>
          <w:ilvl w:val="0"/>
          <w:numId w:val="28"/>
        </w:numPr>
        <w:tabs>
          <w:tab w:val="left" w:pos="360"/>
        </w:tabs>
        <w:spacing w:line="276" w:lineRule="auto"/>
        <w:rPr>
          <w:rFonts w:ascii="Times New Roman" w:hAnsi="Times New Roman"/>
          <w:szCs w:val="24"/>
        </w:rPr>
      </w:pPr>
      <w:r w:rsidRPr="008C43CA">
        <w:rPr>
          <w:rFonts w:ascii="Times New Roman" w:hAnsi="Times New Roman"/>
          <w:szCs w:val="24"/>
        </w:rPr>
        <w:t>Social conformity is best described by which of the following:</w:t>
      </w:r>
    </w:p>
    <w:p w14:paraId="38DB5DD4" w14:textId="77777777" w:rsidR="00553900" w:rsidRPr="008C43CA" w:rsidRDefault="00553900" w:rsidP="008C43CA">
      <w:pPr>
        <w:pStyle w:val="Title"/>
        <w:tabs>
          <w:tab w:val="clear" w:pos="72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066F1127" w14:textId="79E09208" w:rsidR="00717BC2" w:rsidRPr="008C43CA" w:rsidRDefault="00717BC2" w:rsidP="008C43CA">
      <w:pPr>
        <w:pStyle w:val="Title"/>
        <w:numPr>
          <w:ilvl w:val="0"/>
          <w:numId w:val="28"/>
        </w:numPr>
        <w:tabs>
          <w:tab w:val="clear" w:pos="360"/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8C43CA">
        <w:rPr>
          <w:rFonts w:ascii="Times New Roman" w:hAnsi="Times New Roman"/>
          <w:sz w:val="24"/>
          <w:szCs w:val="24"/>
        </w:rPr>
        <w:t>Results from the O’Connor et al. (2011) study suggest that compared with children with strong teacher-child relationships over time, children who experience declines or children who experience poor-quality relationships early but slight increases over time were more likely to exhibit which of the following outcomes:</w:t>
      </w:r>
    </w:p>
    <w:p w14:paraId="2D2968D2" w14:textId="77777777" w:rsidR="00717BC2" w:rsidRPr="008C43CA" w:rsidRDefault="00717BC2" w:rsidP="00E17E47">
      <w:pPr>
        <w:pStyle w:val="Title"/>
        <w:tabs>
          <w:tab w:val="clear" w:pos="72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7B9B1044" w14:textId="70DA183B" w:rsidR="00717BC2" w:rsidRPr="008C43CA" w:rsidRDefault="00717BC2" w:rsidP="008C43CA">
      <w:pPr>
        <w:pStyle w:val="Title"/>
        <w:numPr>
          <w:ilvl w:val="0"/>
          <w:numId w:val="28"/>
        </w:numPr>
        <w:tabs>
          <w:tab w:val="clear" w:pos="360"/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8C43CA">
        <w:rPr>
          <w:rFonts w:ascii="Times New Roman" w:hAnsi="Times New Roman"/>
          <w:sz w:val="24"/>
          <w:szCs w:val="24"/>
        </w:rPr>
        <w:t>The proportion of children who conformed in the speak/conflict conditions of the Haun and Tomasello (2011) research was:</w:t>
      </w:r>
    </w:p>
    <w:p w14:paraId="1E0B5FD6" w14:textId="77777777" w:rsidR="00717BC2" w:rsidRPr="008C43CA" w:rsidRDefault="00717BC2" w:rsidP="00E17E47">
      <w:pPr>
        <w:pStyle w:val="Title"/>
        <w:tabs>
          <w:tab w:val="clear" w:pos="720"/>
        </w:tabs>
        <w:spacing w:line="276" w:lineRule="auto"/>
        <w:rPr>
          <w:rFonts w:ascii="Times New Roman" w:hAnsi="Times New Roman"/>
          <w:sz w:val="24"/>
          <w:szCs w:val="24"/>
        </w:rPr>
      </w:pPr>
    </w:p>
    <w:p w14:paraId="0CD7140E" w14:textId="77777777" w:rsidR="008C43CA" w:rsidRPr="00B81437" w:rsidRDefault="008C43CA" w:rsidP="00214283">
      <w:pPr>
        <w:pStyle w:val="Title"/>
        <w:numPr>
          <w:ilvl w:val="0"/>
          <w:numId w:val="28"/>
        </w:numPr>
        <w:tabs>
          <w:tab w:val="clear" w:pos="360"/>
          <w:tab w:val="left" w:pos="810"/>
        </w:tabs>
        <w:spacing w:line="276" w:lineRule="auto"/>
        <w:rPr>
          <w:rFonts w:ascii="Times New Roman" w:hAnsi="Times New Roman"/>
          <w:color w:val="FF0000"/>
          <w:sz w:val="24"/>
          <w:szCs w:val="24"/>
        </w:rPr>
      </w:pPr>
      <w:bookmarkStart w:id="0" w:name="_GoBack"/>
      <w:r w:rsidRPr="00B81437">
        <w:rPr>
          <w:rFonts w:ascii="Times New Roman" w:hAnsi="Times New Roman"/>
          <w:color w:val="FF0000"/>
          <w:sz w:val="24"/>
          <w:szCs w:val="24"/>
        </w:rPr>
        <w:t xml:space="preserve">What </w:t>
      </w:r>
      <w:r w:rsidRPr="00B81437">
        <w:rPr>
          <w:rFonts w:ascii="Times New Roman" w:eastAsiaTheme="minorEastAsia" w:hAnsi="Times New Roman"/>
          <w:color w:val="FF0000"/>
          <w:sz w:val="24"/>
          <w:szCs w:val="24"/>
        </w:rPr>
        <w:t>is the newest addition research has made to Bronfenbrenner's Bioecological Model?</w:t>
      </w:r>
    </w:p>
    <w:bookmarkEnd w:id="0"/>
    <w:p w14:paraId="451102B0" w14:textId="77777777" w:rsidR="008C43CA" w:rsidRPr="008C43CA" w:rsidRDefault="008C43CA" w:rsidP="00214283">
      <w:pPr>
        <w:pStyle w:val="Title"/>
        <w:tabs>
          <w:tab w:val="clear" w:pos="360"/>
          <w:tab w:val="left" w:pos="810"/>
        </w:tabs>
        <w:spacing w:line="276" w:lineRule="auto"/>
        <w:ind w:left="720"/>
        <w:rPr>
          <w:rFonts w:ascii="Times New Roman" w:hAnsi="Times New Roman"/>
          <w:sz w:val="24"/>
          <w:szCs w:val="24"/>
        </w:rPr>
      </w:pPr>
    </w:p>
    <w:p w14:paraId="795A3D39" w14:textId="021CC2B3" w:rsidR="00553900" w:rsidRPr="00214283" w:rsidRDefault="000D4C96" w:rsidP="00E17E47">
      <w:pPr>
        <w:pStyle w:val="Title"/>
        <w:numPr>
          <w:ilvl w:val="0"/>
          <w:numId w:val="28"/>
        </w:numPr>
        <w:tabs>
          <w:tab w:val="clear" w:pos="360"/>
          <w:tab w:val="left" w:pos="81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8C43CA">
        <w:rPr>
          <w:rFonts w:ascii="Times New Roman" w:hAnsi="Times New Roman"/>
          <w:sz w:val="24"/>
          <w:szCs w:val="24"/>
        </w:rPr>
        <w:t>Results from Tu et al. (2014) provided evidence of the importance of a person-environment fit by showing that:</w:t>
      </w:r>
    </w:p>
    <w:sectPr w:rsidR="00553900" w:rsidRPr="00214283" w:rsidSect="00FD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000000C"/>
    <w:multiLevelType w:val="singleLevel"/>
    <w:tmpl w:val="000000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000000E"/>
    <w:multiLevelType w:val="singleLevel"/>
    <w:tmpl w:val="000000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00000014"/>
    <w:multiLevelType w:val="singleLevel"/>
    <w:tmpl w:val="000000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00000027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003A6D87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6">
    <w:nsid w:val="0093410C"/>
    <w:multiLevelType w:val="hybridMultilevel"/>
    <w:tmpl w:val="CCCC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7C573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097C8A"/>
    <w:multiLevelType w:val="hybridMultilevel"/>
    <w:tmpl w:val="81D66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C869C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41746B"/>
    <w:multiLevelType w:val="hybridMultilevel"/>
    <w:tmpl w:val="2E58457C"/>
    <w:lvl w:ilvl="0" w:tplc="08121D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C41A7A"/>
    <w:multiLevelType w:val="singleLevel"/>
    <w:tmpl w:val="000000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>
    <w:nsid w:val="0FB13764"/>
    <w:multiLevelType w:val="hybridMultilevel"/>
    <w:tmpl w:val="5A3C1E0A"/>
    <w:lvl w:ilvl="0" w:tplc="08121D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263436"/>
    <w:multiLevelType w:val="hybridMultilevel"/>
    <w:tmpl w:val="5A189DF8"/>
    <w:lvl w:ilvl="0" w:tplc="08121D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BE67A2"/>
    <w:multiLevelType w:val="hybridMultilevel"/>
    <w:tmpl w:val="08D894C0"/>
    <w:lvl w:ilvl="0" w:tplc="000000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CD72B8"/>
    <w:multiLevelType w:val="hybridMultilevel"/>
    <w:tmpl w:val="BCA80AAE"/>
    <w:lvl w:ilvl="0" w:tplc="000000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8629A0"/>
    <w:multiLevelType w:val="hybridMultilevel"/>
    <w:tmpl w:val="31420106"/>
    <w:lvl w:ilvl="0" w:tplc="08121D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B40E6A"/>
    <w:multiLevelType w:val="hybridMultilevel"/>
    <w:tmpl w:val="70CA96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9112FF"/>
    <w:multiLevelType w:val="hybridMultilevel"/>
    <w:tmpl w:val="1886375C"/>
    <w:lvl w:ilvl="0" w:tplc="4D588F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BB40BC"/>
    <w:multiLevelType w:val="hybridMultilevel"/>
    <w:tmpl w:val="1B7CBB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B67ECC"/>
    <w:multiLevelType w:val="hybridMultilevel"/>
    <w:tmpl w:val="0A8606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620375"/>
    <w:multiLevelType w:val="hybridMultilevel"/>
    <w:tmpl w:val="C1183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F66022"/>
    <w:multiLevelType w:val="singleLevel"/>
    <w:tmpl w:val="000000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36BB5003"/>
    <w:multiLevelType w:val="singleLevel"/>
    <w:tmpl w:val="000000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>
    <w:nsid w:val="36C13E87"/>
    <w:multiLevelType w:val="hybridMultilevel"/>
    <w:tmpl w:val="2700861C"/>
    <w:lvl w:ilvl="0" w:tplc="D1C869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C329FB"/>
    <w:multiLevelType w:val="hybridMultilevel"/>
    <w:tmpl w:val="17B2635A"/>
    <w:lvl w:ilvl="0" w:tplc="23E2F3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D87B53"/>
    <w:multiLevelType w:val="hybridMultilevel"/>
    <w:tmpl w:val="B7EA2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80188B"/>
    <w:multiLevelType w:val="hybridMultilevel"/>
    <w:tmpl w:val="72161E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24D53"/>
    <w:multiLevelType w:val="hybridMultilevel"/>
    <w:tmpl w:val="4BD6DE98"/>
    <w:lvl w:ilvl="0" w:tplc="000000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9115DA"/>
    <w:multiLevelType w:val="hybridMultilevel"/>
    <w:tmpl w:val="B6B4BE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8D5183"/>
    <w:multiLevelType w:val="hybridMultilevel"/>
    <w:tmpl w:val="31420106"/>
    <w:lvl w:ilvl="0" w:tplc="08121D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691737"/>
    <w:multiLevelType w:val="hybridMultilevel"/>
    <w:tmpl w:val="DE6C59BC"/>
    <w:lvl w:ilvl="0" w:tplc="10248BA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332DC1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9E48C9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026DA1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EAA7AC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ABC108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09A289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EDA5E3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3ECEC1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78F5CE2"/>
    <w:multiLevelType w:val="hybridMultilevel"/>
    <w:tmpl w:val="422E72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CF17DB"/>
    <w:multiLevelType w:val="hybridMultilevel"/>
    <w:tmpl w:val="FE9C3D60"/>
    <w:lvl w:ilvl="0" w:tplc="C39A8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BB3287A"/>
    <w:multiLevelType w:val="hybridMultilevel"/>
    <w:tmpl w:val="8738D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B24300"/>
    <w:multiLevelType w:val="hybridMultilevel"/>
    <w:tmpl w:val="2586CC30"/>
    <w:lvl w:ilvl="0" w:tplc="856AAE5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4">
    <w:nsid w:val="68166965"/>
    <w:multiLevelType w:val="hybridMultilevel"/>
    <w:tmpl w:val="431E4EA2"/>
    <w:lvl w:ilvl="0" w:tplc="08121D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4B5C21"/>
    <w:multiLevelType w:val="hybridMultilevel"/>
    <w:tmpl w:val="407C5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CC2E7B"/>
    <w:multiLevelType w:val="hybridMultilevel"/>
    <w:tmpl w:val="BA48D904"/>
    <w:lvl w:ilvl="0" w:tplc="000000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4"/>
  </w:num>
  <w:num w:numId="5">
    <w:abstractNumId w:val="30"/>
  </w:num>
  <w:num w:numId="6">
    <w:abstractNumId w:val="19"/>
  </w:num>
  <w:num w:numId="7">
    <w:abstractNumId w:val="36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2"/>
  </w:num>
  <w:num w:numId="13">
    <w:abstractNumId w:val="26"/>
  </w:num>
  <w:num w:numId="14">
    <w:abstractNumId w:val="13"/>
  </w:num>
  <w:num w:numId="15">
    <w:abstractNumId w:val="12"/>
  </w:num>
  <w:num w:numId="16">
    <w:abstractNumId w:val="14"/>
  </w:num>
  <w:num w:numId="17">
    <w:abstractNumId w:val="29"/>
  </w:num>
  <w:num w:numId="18">
    <w:abstractNumId w:val="21"/>
  </w:num>
  <w:num w:numId="19">
    <w:abstractNumId w:val="20"/>
  </w:num>
  <w:num w:numId="20">
    <w:abstractNumId w:val="9"/>
  </w:num>
  <w:num w:numId="21">
    <w:abstractNumId w:val="3"/>
  </w:num>
  <w:num w:numId="22">
    <w:abstractNumId w:val="33"/>
  </w:num>
  <w:num w:numId="23">
    <w:abstractNumId w:val="28"/>
  </w:num>
  <w:num w:numId="24">
    <w:abstractNumId w:val="17"/>
  </w:num>
  <w:num w:numId="25">
    <w:abstractNumId w:val="32"/>
  </w:num>
  <w:num w:numId="26">
    <w:abstractNumId w:val="24"/>
  </w:num>
  <w:num w:numId="27">
    <w:abstractNumId w:val="15"/>
  </w:num>
  <w:num w:numId="28">
    <w:abstractNumId w:val="7"/>
  </w:num>
  <w:num w:numId="29">
    <w:abstractNumId w:val="6"/>
  </w:num>
  <w:num w:numId="30">
    <w:abstractNumId w:val="0"/>
    <w:lvlOverride w:ilvl="0">
      <w:startOverride w:val="1"/>
    </w:lvlOverride>
  </w:num>
  <w:num w:numId="31">
    <w:abstractNumId w:val="18"/>
  </w:num>
  <w:num w:numId="32">
    <w:abstractNumId w:val="35"/>
  </w:num>
  <w:num w:numId="33">
    <w:abstractNumId w:val="25"/>
  </w:num>
  <w:num w:numId="34">
    <w:abstractNumId w:val="27"/>
  </w:num>
  <w:num w:numId="35">
    <w:abstractNumId w:val="22"/>
  </w:num>
  <w:num w:numId="36">
    <w:abstractNumId w:val="23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B3"/>
    <w:rsid w:val="000D4C96"/>
    <w:rsid w:val="00214283"/>
    <w:rsid w:val="003E7ADA"/>
    <w:rsid w:val="00482DBD"/>
    <w:rsid w:val="00553900"/>
    <w:rsid w:val="00555926"/>
    <w:rsid w:val="005D5F04"/>
    <w:rsid w:val="0065792D"/>
    <w:rsid w:val="006660DE"/>
    <w:rsid w:val="00717BC2"/>
    <w:rsid w:val="007622F6"/>
    <w:rsid w:val="008C43CA"/>
    <w:rsid w:val="008F4E5E"/>
    <w:rsid w:val="009711A5"/>
    <w:rsid w:val="009B68B1"/>
    <w:rsid w:val="009E2BB2"/>
    <w:rsid w:val="009F18DD"/>
    <w:rsid w:val="00A055AC"/>
    <w:rsid w:val="00A301BD"/>
    <w:rsid w:val="00AC2B37"/>
    <w:rsid w:val="00B81437"/>
    <w:rsid w:val="00BC5371"/>
    <w:rsid w:val="00C76A64"/>
    <w:rsid w:val="00D10B68"/>
    <w:rsid w:val="00D45B26"/>
    <w:rsid w:val="00D713B2"/>
    <w:rsid w:val="00E17E47"/>
    <w:rsid w:val="00E20CDB"/>
    <w:rsid w:val="00EB3E70"/>
    <w:rsid w:val="00EE58E3"/>
    <w:rsid w:val="00F004B6"/>
    <w:rsid w:val="00F94168"/>
    <w:rsid w:val="00F97F8C"/>
    <w:rsid w:val="00FB32B3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FF4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B37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C"/>
    <w:basedOn w:val="Normal"/>
    <w:link w:val="TitleChar"/>
    <w:qFormat/>
    <w:rsid w:val="00AC2B37"/>
    <w:pPr>
      <w:tabs>
        <w:tab w:val="left" w:pos="360"/>
        <w:tab w:val="left" w:pos="720"/>
      </w:tabs>
      <w:spacing w:line="360" w:lineRule="auto"/>
    </w:pPr>
    <w:rPr>
      <w:rFonts w:eastAsia="Times New Roman"/>
      <w:sz w:val="20"/>
    </w:rPr>
  </w:style>
  <w:style w:type="character" w:customStyle="1" w:styleId="TitleChar">
    <w:name w:val="Title Char"/>
    <w:aliases w:val="MC Char"/>
    <w:basedOn w:val="DefaultParagraphFont"/>
    <w:link w:val="Title"/>
    <w:rsid w:val="00AC2B37"/>
    <w:rPr>
      <w:rFonts w:ascii="Times" w:eastAsia="Times New Roman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2B37"/>
    <w:pPr>
      <w:ind w:left="720"/>
    </w:pPr>
  </w:style>
  <w:style w:type="paragraph" w:styleId="BodyText">
    <w:name w:val="Body Text"/>
    <w:basedOn w:val="Normal"/>
    <w:link w:val="BodyTextChar"/>
    <w:rsid w:val="00AC2B37"/>
    <w:pPr>
      <w:spacing w:line="360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AC2B37"/>
    <w:rPr>
      <w:rFonts w:ascii="Times" w:eastAsia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9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942"/>
    <w:rPr>
      <w:rFonts w:ascii="Lucida Grande" w:eastAsia="Times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F18D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18DD"/>
    <w:rPr>
      <w:rFonts w:ascii="Times" w:eastAsia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F18DD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D7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0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1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7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7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454</Words>
  <Characters>2593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Luyao Zhang</cp:lastModifiedBy>
  <cp:revision>14</cp:revision>
  <dcterms:created xsi:type="dcterms:W3CDTF">2016-12-02T17:12:00Z</dcterms:created>
  <dcterms:modified xsi:type="dcterms:W3CDTF">2016-12-02T20:04:00Z</dcterms:modified>
</cp:coreProperties>
</file>