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464F3" w14:textId="77777777" w:rsidR="005D6DA9" w:rsidRPr="00E846C2" w:rsidRDefault="005D6DA9" w:rsidP="00E846C2">
      <w:pPr>
        <w:spacing w:after="0" w:line="240" w:lineRule="auto"/>
        <w:rPr>
          <w:rFonts w:ascii="Times New Roman" w:hAnsi="Times New Roman" w:cs="Times New Roman"/>
        </w:rPr>
      </w:pPr>
    </w:p>
    <w:p w14:paraId="5B654525" w14:textId="77777777" w:rsidR="000D0519" w:rsidRPr="00E846C2" w:rsidRDefault="000D0519" w:rsidP="00E846C2">
      <w:pPr>
        <w:pStyle w:val="Title"/>
        <w:tabs>
          <w:tab w:val="right" w:pos="9360"/>
        </w:tabs>
        <w:spacing w:line="240" w:lineRule="auto"/>
        <w:rPr>
          <w:rFonts w:ascii="Times New Roman" w:hAnsi="Times New Roman"/>
          <w:sz w:val="24"/>
        </w:rPr>
      </w:pPr>
      <w:r w:rsidRPr="00E846C2">
        <w:rPr>
          <w:rFonts w:ascii="Times New Roman" w:hAnsi="Times New Roman"/>
          <w:sz w:val="24"/>
        </w:rPr>
        <w:t>Psychology 465 / Educational Psychology 405</w:t>
      </w:r>
      <w:r w:rsidRPr="00E846C2">
        <w:rPr>
          <w:rFonts w:ascii="Times New Roman" w:hAnsi="Times New Roman"/>
          <w:sz w:val="24"/>
        </w:rPr>
        <w:tab/>
        <w:t>Personality and Social Development</w:t>
      </w:r>
    </w:p>
    <w:p w14:paraId="571A8FC1" w14:textId="617DD9F4" w:rsidR="000D0519" w:rsidRPr="00E846C2" w:rsidRDefault="000D0519" w:rsidP="00E846C2">
      <w:pPr>
        <w:pStyle w:val="Title"/>
        <w:tabs>
          <w:tab w:val="right" w:pos="9360"/>
        </w:tabs>
        <w:spacing w:line="240" w:lineRule="auto"/>
        <w:rPr>
          <w:rFonts w:ascii="Times New Roman" w:hAnsi="Times New Roman"/>
          <w:sz w:val="24"/>
          <w:lang w:eastAsia="ko-KR"/>
        </w:rPr>
      </w:pPr>
      <w:r w:rsidRPr="00E846C2">
        <w:rPr>
          <w:rFonts w:ascii="Times New Roman" w:hAnsi="Times New Roman"/>
          <w:sz w:val="24"/>
        </w:rPr>
        <w:t>University of Illinois at Urbana-Champaign</w:t>
      </w:r>
      <w:r w:rsidRPr="00E846C2">
        <w:rPr>
          <w:rFonts w:ascii="Times New Roman" w:hAnsi="Times New Roman"/>
          <w:sz w:val="24"/>
        </w:rPr>
        <w:tab/>
        <w:t>FALL 201</w:t>
      </w:r>
      <w:r w:rsidR="007C2B0B" w:rsidRPr="00E846C2">
        <w:rPr>
          <w:rFonts w:ascii="Times New Roman" w:hAnsi="Times New Roman"/>
          <w:sz w:val="24"/>
        </w:rPr>
        <w:t>5</w:t>
      </w:r>
    </w:p>
    <w:p w14:paraId="3109CDDC" w14:textId="77777777" w:rsidR="000D0519" w:rsidRPr="00E846C2" w:rsidRDefault="000D0519" w:rsidP="00E846C2">
      <w:pPr>
        <w:pStyle w:val="Title"/>
        <w:spacing w:line="240" w:lineRule="auto"/>
        <w:jc w:val="center"/>
        <w:rPr>
          <w:rFonts w:ascii="Times New Roman" w:hAnsi="Times New Roman"/>
          <w:sz w:val="24"/>
        </w:rPr>
      </w:pPr>
    </w:p>
    <w:p w14:paraId="602B363B" w14:textId="5D23E0F0" w:rsidR="000D0519" w:rsidRPr="00E846C2" w:rsidRDefault="000D0519" w:rsidP="00E846C2">
      <w:pPr>
        <w:pStyle w:val="Title"/>
        <w:spacing w:line="240" w:lineRule="auto"/>
        <w:jc w:val="center"/>
        <w:rPr>
          <w:rFonts w:ascii="Times New Roman" w:hAnsi="Times New Roman"/>
          <w:b/>
          <w:sz w:val="24"/>
        </w:rPr>
      </w:pPr>
      <w:r w:rsidRPr="00E846C2">
        <w:rPr>
          <w:rFonts w:ascii="Times New Roman" w:hAnsi="Times New Roman"/>
          <w:b/>
          <w:sz w:val="24"/>
        </w:rPr>
        <w:t>Examination #2 Stems</w:t>
      </w:r>
    </w:p>
    <w:p w14:paraId="49179433" w14:textId="77777777" w:rsidR="00D84A90" w:rsidRPr="00E846C2" w:rsidRDefault="00D84A90" w:rsidP="00E846C2">
      <w:pPr>
        <w:spacing w:after="0" w:line="240" w:lineRule="auto"/>
        <w:rPr>
          <w:rFonts w:ascii="Times New Roman" w:hAnsi="Times New Roman" w:cs="Times New Roman"/>
        </w:rPr>
      </w:pPr>
    </w:p>
    <w:p w14:paraId="265AE0E2" w14:textId="77777777" w:rsidR="00212D16" w:rsidRPr="00915CF0" w:rsidRDefault="00860B56" w:rsidP="00212D16">
      <w:pPr>
        <w:tabs>
          <w:tab w:val="left" w:pos="360"/>
          <w:tab w:val="left" w:pos="720"/>
        </w:tabs>
        <w:spacing w:after="0" w:line="240" w:lineRule="auto"/>
        <w:rPr>
          <w:rFonts w:ascii="Times New Roman" w:eastAsia="Times New Roman" w:hAnsi="Times New Roman" w:cs="Times New Roman"/>
          <w:szCs w:val="24"/>
        </w:rPr>
      </w:pPr>
      <w:r w:rsidRPr="00915CF0">
        <w:rPr>
          <w:rFonts w:ascii="Times New Roman" w:hAnsi="Times New Roman"/>
          <w:color w:val="000000"/>
        </w:rPr>
        <w:t>1</w:t>
      </w:r>
      <w:r w:rsidR="005D6DA9" w:rsidRPr="00915CF0">
        <w:rPr>
          <w:rFonts w:ascii="Times New Roman" w:hAnsi="Times New Roman"/>
          <w:color w:val="000000"/>
        </w:rPr>
        <w:t xml:space="preserve">. </w:t>
      </w:r>
      <w:r w:rsidR="00212D16" w:rsidRPr="00915CF0">
        <w:rPr>
          <w:rFonts w:ascii="Times New Roman" w:eastAsia="Times New Roman" w:hAnsi="Times New Roman" w:cs="Times New Roman"/>
          <w:szCs w:val="24"/>
        </w:rPr>
        <w:t>According to Wolke et al. (2013), after controlling for childhood family hardships and childhood psychiatric problems, the long-term effects of bullying seemed to be worst for those children who were:</w:t>
      </w:r>
    </w:p>
    <w:p w14:paraId="0D6B7514" w14:textId="77777777" w:rsidR="008C7BD8" w:rsidRDefault="008C7BD8" w:rsidP="00E846C2">
      <w:pPr>
        <w:spacing w:after="0" w:line="240" w:lineRule="auto"/>
        <w:rPr>
          <w:rFonts w:ascii="Times New Roman" w:hAnsi="Times New Roman" w:cs="Times New Roman"/>
          <w:lang w:eastAsia="zh-CN"/>
        </w:rPr>
      </w:pPr>
    </w:p>
    <w:p w14:paraId="2F69FA66" w14:textId="58E8547A" w:rsidR="00912AAF" w:rsidRPr="00912AAF" w:rsidRDefault="00912AAF" w:rsidP="00E846C2">
      <w:pPr>
        <w:spacing w:after="0" w:line="240" w:lineRule="auto"/>
        <w:rPr>
          <w:rFonts w:ascii="Times New Roman" w:hAnsi="Times New Roman" w:cs="Times New Roman"/>
          <w:lang w:eastAsia="zh-CN"/>
        </w:rPr>
      </w:pPr>
      <w:r w:rsidRPr="00912AAF">
        <w:rPr>
          <w:rFonts w:ascii="Times New Roman" w:hAnsi="Times New Roman" w:cs="Times New Roman"/>
          <w:color w:val="C00000"/>
          <w:lang w:eastAsia="zh-CN"/>
        </w:rPr>
        <w:t>Controlling for childhood family adversity and psychiatric problems, only bully-victims continued to exhibit poor adult outcomes; pure bullies were not at increased risk for poor outcomes.</w:t>
      </w:r>
    </w:p>
    <w:p w14:paraId="63FDC062" w14:textId="4C45484F" w:rsidR="00912AAF" w:rsidRDefault="00912AAF" w:rsidP="00212D16">
      <w:pPr>
        <w:spacing w:after="0" w:line="240" w:lineRule="auto"/>
        <w:rPr>
          <w:rFonts w:ascii="Times New Roman" w:hAnsi="Times New Roman" w:cs="Times New Roman"/>
          <w:lang w:eastAsia="zh-CN"/>
        </w:rPr>
      </w:pPr>
    </w:p>
    <w:p w14:paraId="7D3CCBC5" w14:textId="25840DCD" w:rsidR="00212D16" w:rsidRDefault="00912AAF" w:rsidP="00212D16">
      <w:pPr>
        <w:spacing w:after="0" w:line="240" w:lineRule="auto"/>
        <w:rPr>
          <w:rFonts w:ascii="Times New Roman" w:hAnsi="Times New Roman" w:cs="Times New Roman"/>
          <w:lang w:eastAsia="zh-CN"/>
        </w:rPr>
      </w:pPr>
      <w:r>
        <w:rPr>
          <w:rFonts w:ascii="Times New Roman" w:hAnsi="Times New Roman" w:cs="Times New Roman" w:hint="eastAsia"/>
          <w:lang w:eastAsia="zh-CN"/>
        </w:rPr>
        <w:t xml:space="preserve">2. </w:t>
      </w:r>
      <w:r w:rsidR="00212D16" w:rsidRPr="00915CF0">
        <w:rPr>
          <w:rFonts w:ascii="Times New Roman" w:hAnsi="Times New Roman" w:cs="Times New Roman"/>
        </w:rPr>
        <w:t>Bub and colleagues (under review) examined the long-term benefits of self-regulation for body mass index and general health and found:</w:t>
      </w:r>
    </w:p>
    <w:p w14:paraId="18F3E0DC" w14:textId="77777777" w:rsidR="00912AAF" w:rsidRDefault="00912AAF" w:rsidP="00212D16">
      <w:pPr>
        <w:spacing w:after="0" w:line="240" w:lineRule="auto"/>
        <w:rPr>
          <w:rFonts w:ascii="Times New Roman" w:hAnsi="Times New Roman" w:cs="Times New Roman"/>
          <w:lang w:eastAsia="zh-CN"/>
        </w:rPr>
      </w:pPr>
    </w:p>
    <w:p w14:paraId="5CC60DAC" w14:textId="08777291" w:rsidR="00F93048" w:rsidRPr="00F93048" w:rsidRDefault="00F93048" w:rsidP="00F93048">
      <w:pPr>
        <w:spacing w:after="0" w:line="240" w:lineRule="auto"/>
        <w:rPr>
          <w:rFonts w:ascii="Times New Roman" w:hAnsi="Times New Roman" w:cs="Times New Roman"/>
          <w:color w:val="C00000"/>
          <w:lang w:eastAsia="zh-CN"/>
        </w:rPr>
      </w:pPr>
      <w:r w:rsidRPr="00F93048">
        <w:rPr>
          <w:rFonts w:ascii="Times New Roman" w:hAnsi="Times New Roman" w:cs="Times New Roman"/>
          <w:color w:val="C00000"/>
          <w:lang w:eastAsia="zh-CN"/>
        </w:rPr>
        <w:t>Findings suggest that there are long-term benefits of self-regulation, indexed by multiple dimensions, for children’s health and sleep problems. Children with better self-regulatory skills demonstrated smaller increases in BMI and maintained greater overall health across childhood and adolescence.</w:t>
      </w:r>
    </w:p>
    <w:p w14:paraId="5F060973" w14:textId="6870EB88" w:rsidR="00912AAF" w:rsidRPr="00F93048" w:rsidRDefault="00F93048" w:rsidP="00F93048">
      <w:pPr>
        <w:spacing w:after="0" w:line="240" w:lineRule="auto"/>
        <w:rPr>
          <w:rFonts w:ascii="Times New Roman" w:hAnsi="Times New Roman" w:cs="Times New Roman"/>
          <w:color w:val="C00000"/>
          <w:lang w:eastAsia="zh-CN"/>
        </w:rPr>
      </w:pPr>
      <w:r w:rsidRPr="00F93048">
        <w:rPr>
          <w:rFonts w:ascii="Times New Roman" w:hAnsi="Times New Roman" w:cs="Times New Roman"/>
          <w:color w:val="C00000"/>
          <w:lang w:eastAsia="zh-CN"/>
        </w:rPr>
        <w:t>Further, better self-regulation predicted fewer sleep problems in third and sixth grade but not during adolescence. No moderation by sex, race, or income was found.</w:t>
      </w:r>
    </w:p>
    <w:p w14:paraId="2542DB18" w14:textId="77777777" w:rsidR="00B43EA5" w:rsidRPr="00915CF0" w:rsidRDefault="00B43EA5" w:rsidP="00E846C2">
      <w:pPr>
        <w:spacing w:after="0" w:line="240" w:lineRule="auto"/>
        <w:rPr>
          <w:rFonts w:ascii="Times New Roman" w:hAnsi="Times New Roman" w:cs="Times New Roman"/>
        </w:rPr>
      </w:pPr>
    </w:p>
    <w:p w14:paraId="2CCA4B40" w14:textId="5EE16F57" w:rsidR="000D76C1" w:rsidRDefault="00860B56" w:rsidP="00E846C2">
      <w:pPr>
        <w:pStyle w:val="Title"/>
        <w:tabs>
          <w:tab w:val="clear" w:pos="720"/>
        </w:tabs>
        <w:spacing w:line="240" w:lineRule="auto"/>
        <w:rPr>
          <w:rFonts w:ascii="Times New Roman" w:hAnsi="Times New Roman"/>
          <w:color w:val="000000"/>
          <w:sz w:val="22"/>
          <w:szCs w:val="22"/>
        </w:rPr>
      </w:pPr>
      <w:r w:rsidRPr="00915CF0">
        <w:rPr>
          <w:rFonts w:ascii="Times New Roman" w:hAnsi="Times New Roman"/>
          <w:color w:val="000000"/>
          <w:sz w:val="22"/>
          <w:szCs w:val="22"/>
        </w:rPr>
        <w:t>3</w:t>
      </w:r>
      <w:r w:rsidR="000D76C1" w:rsidRPr="00915CF0">
        <w:rPr>
          <w:rFonts w:ascii="Times New Roman" w:hAnsi="Times New Roman"/>
          <w:color w:val="000000"/>
          <w:sz w:val="22"/>
          <w:szCs w:val="22"/>
        </w:rPr>
        <w:t>. Killen and Rutland (2011) refers to the false belief Theory of Mind tas</w:t>
      </w:r>
      <w:r w:rsidR="0091124C" w:rsidRPr="00915CF0">
        <w:rPr>
          <w:rFonts w:ascii="Times New Roman" w:hAnsi="Times New Roman"/>
          <w:color w:val="000000"/>
          <w:sz w:val="22"/>
          <w:szCs w:val="22"/>
        </w:rPr>
        <w:t xml:space="preserve">k to show that when attributing </w:t>
      </w:r>
      <w:r w:rsidR="004F7597" w:rsidRPr="00915CF0">
        <w:rPr>
          <w:rFonts w:ascii="Times New Roman" w:hAnsi="Times New Roman"/>
          <w:color w:val="000000"/>
          <w:sz w:val="22"/>
          <w:szCs w:val="22"/>
        </w:rPr>
        <w:t>blame</w:t>
      </w:r>
      <w:r w:rsidR="00D84A90" w:rsidRPr="00915CF0">
        <w:rPr>
          <w:rFonts w:ascii="Times New Roman" w:hAnsi="Times New Roman"/>
          <w:color w:val="000000"/>
          <w:sz w:val="22"/>
          <w:szCs w:val="22"/>
        </w:rPr>
        <w:t>:</w:t>
      </w:r>
    </w:p>
    <w:p w14:paraId="2ADCF8E1" w14:textId="77777777" w:rsidR="004F2961" w:rsidRDefault="004F2961" w:rsidP="00E846C2">
      <w:pPr>
        <w:pStyle w:val="Title"/>
        <w:tabs>
          <w:tab w:val="clear" w:pos="720"/>
        </w:tabs>
        <w:spacing w:line="240" w:lineRule="auto"/>
        <w:rPr>
          <w:rFonts w:ascii="Times New Roman" w:hAnsi="Times New Roman"/>
          <w:color w:val="000000"/>
          <w:sz w:val="22"/>
          <w:szCs w:val="22"/>
        </w:rPr>
      </w:pPr>
    </w:p>
    <w:p w14:paraId="7A448E9A" w14:textId="1BFE6BF1" w:rsidR="004F2961" w:rsidRPr="004F2961" w:rsidRDefault="004F2961" w:rsidP="006C64A2">
      <w:pPr>
        <w:pStyle w:val="Title"/>
        <w:spacing w:line="240" w:lineRule="auto"/>
        <w:rPr>
          <w:rFonts w:ascii="Times New Roman" w:hAnsi="Times New Roman"/>
          <w:color w:val="C00000"/>
          <w:sz w:val="22"/>
          <w:szCs w:val="22"/>
        </w:rPr>
      </w:pPr>
      <w:r w:rsidRPr="004F2961">
        <w:rPr>
          <w:rFonts w:ascii="Times New Roman" w:hAnsi="Times New Roman"/>
          <w:color w:val="C00000"/>
          <w:sz w:val="22"/>
          <w:szCs w:val="22"/>
        </w:rPr>
        <w:t xml:space="preserve">Children who did not pass the false belief </w:t>
      </w:r>
      <w:proofErr w:type="spellStart"/>
      <w:r w:rsidRPr="004F2961">
        <w:rPr>
          <w:rFonts w:ascii="Times New Roman" w:hAnsi="Times New Roman"/>
          <w:color w:val="C00000"/>
          <w:sz w:val="22"/>
          <w:szCs w:val="22"/>
        </w:rPr>
        <w:t>ToM</w:t>
      </w:r>
      <w:proofErr w:type="spellEnd"/>
      <w:r w:rsidRPr="004F2961">
        <w:rPr>
          <w:rFonts w:ascii="Times New Roman" w:hAnsi="Times New Roman"/>
          <w:color w:val="C00000"/>
          <w:sz w:val="22"/>
          <w:szCs w:val="22"/>
        </w:rPr>
        <w:t xml:space="preserve"> task were more likely to</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attribute negative intentions to an accidental transgressor than children</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 xml:space="preserve">who passed the false belief </w:t>
      </w:r>
      <w:proofErr w:type="spellStart"/>
      <w:r w:rsidRPr="004F2961">
        <w:rPr>
          <w:rFonts w:ascii="Times New Roman" w:hAnsi="Times New Roman"/>
          <w:color w:val="C00000"/>
          <w:sz w:val="22"/>
          <w:szCs w:val="22"/>
        </w:rPr>
        <w:t>ToM</w:t>
      </w:r>
      <w:proofErr w:type="spellEnd"/>
      <w:r w:rsidRPr="004F2961">
        <w:rPr>
          <w:rFonts w:ascii="Times New Roman" w:hAnsi="Times New Roman"/>
          <w:color w:val="C00000"/>
          <w:sz w:val="22"/>
          <w:szCs w:val="22"/>
        </w:rPr>
        <w:t xml:space="preserve"> task, and to use moral reasons when</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blaming the accidental transgressor. In addition, children who did not</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 xml:space="preserve">pass false belief </w:t>
      </w:r>
      <w:proofErr w:type="spellStart"/>
      <w:r w:rsidRPr="004F2961">
        <w:rPr>
          <w:rFonts w:ascii="Times New Roman" w:hAnsi="Times New Roman"/>
          <w:color w:val="C00000"/>
          <w:sz w:val="22"/>
          <w:szCs w:val="22"/>
        </w:rPr>
        <w:t>ToM</w:t>
      </w:r>
      <w:proofErr w:type="spellEnd"/>
      <w:r w:rsidRPr="004F2961">
        <w:rPr>
          <w:rFonts w:ascii="Times New Roman" w:hAnsi="Times New Roman"/>
          <w:color w:val="C00000"/>
          <w:sz w:val="22"/>
          <w:szCs w:val="22"/>
        </w:rPr>
        <w:t xml:space="preserve"> viewed it as more acceptable to punish the</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accidental transgressor than did participants who passed false belief</w:t>
      </w:r>
      <w:r w:rsidR="006C64A2">
        <w:rPr>
          <w:rFonts w:ascii="Times New Roman" w:hAnsi="Times New Roman"/>
          <w:color w:val="C00000"/>
          <w:sz w:val="22"/>
          <w:szCs w:val="22"/>
        </w:rPr>
        <w:t xml:space="preserve"> </w:t>
      </w:r>
      <w:proofErr w:type="spellStart"/>
      <w:r w:rsidRPr="004F2961">
        <w:rPr>
          <w:rFonts w:ascii="Times New Roman" w:hAnsi="Times New Roman"/>
          <w:color w:val="C00000"/>
          <w:sz w:val="22"/>
          <w:szCs w:val="22"/>
        </w:rPr>
        <w:t>ToM</w:t>
      </w:r>
      <w:proofErr w:type="spellEnd"/>
      <w:r w:rsidRPr="004F2961">
        <w:rPr>
          <w:rFonts w:ascii="Times New Roman" w:hAnsi="Times New Roman"/>
          <w:color w:val="C00000"/>
          <w:sz w:val="22"/>
          <w:szCs w:val="22"/>
        </w:rPr>
        <w:t>. Thus, this study revealed that a child’s ability to understand that</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others have different intentions from the self is related to their attributions</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of intentional wrong-doing of peers. An implication is that children</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who do not have false belief knowledge may be more likely to accuse their</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friends of wrong-doing unfairly (when the act is accidental). These</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findings provide insights into the domain specificity of social knowledge</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(moral knowledge being different from psychological knowledge of</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others’ minds) and provide essential information that helps to explain</w:t>
      </w:r>
      <w:r w:rsidR="006C64A2">
        <w:rPr>
          <w:rFonts w:ascii="Times New Roman" w:hAnsi="Times New Roman"/>
          <w:color w:val="C00000"/>
          <w:sz w:val="22"/>
          <w:szCs w:val="22"/>
        </w:rPr>
        <w:t xml:space="preserve"> </w:t>
      </w:r>
      <w:r w:rsidRPr="004F2961">
        <w:rPr>
          <w:rFonts w:ascii="Times New Roman" w:hAnsi="Times New Roman"/>
          <w:color w:val="C00000"/>
          <w:sz w:val="22"/>
          <w:szCs w:val="22"/>
        </w:rPr>
        <w:t>children’s interpersonal interactions and social exchanges.</w:t>
      </w:r>
    </w:p>
    <w:p w14:paraId="1C6202E6" w14:textId="77777777" w:rsidR="00F93048" w:rsidRPr="00915CF0" w:rsidRDefault="00F93048" w:rsidP="00E846C2">
      <w:pPr>
        <w:pStyle w:val="Title"/>
        <w:tabs>
          <w:tab w:val="clear" w:pos="720"/>
        </w:tabs>
        <w:spacing w:line="240" w:lineRule="auto"/>
        <w:rPr>
          <w:rFonts w:ascii="Times New Roman" w:hAnsi="Times New Roman"/>
          <w:color w:val="000000"/>
          <w:sz w:val="22"/>
          <w:szCs w:val="22"/>
        </w:rPr>
      </w:pPr>
    </w:p>
    <w:p w14:paraId="544E2300" w14:textId="77777777" w:rsidR="000D76C1" w:rsidRPr="00915CF0" w:rsidRDefault="000D76C1" w:rsidP="00E846C2">
      <w:pPr>
        <w:spacing w:after="0" w:line="240" w:lineRule="auto"/>
        <w:rPr>
          <w:rFonts w:ascii="Times New Roman" w:hAnsi="Times New Roman" w:cs="Times New Roman"/>
        </w:rPr>
      </w:pPr>
    </w:p>
    <w:p w14:paraId="17763136" w14:textId="3CEAD8CF" w:rsidR="00D84A90" w:rsidRDefault="00860B56" w:rsidP="00E846C2">
      <w:pPr>
        <w:spacing w:after="0" w:line="240" w:lineRule="auto"/>
        <w:rPr>
          <w:rFonts w:ascii="Times New Roman" w:hAnsi="Times New Roman" w:cs="Times New Roman"/>
        </w:rPr>
      </w:pPr>
      <w:r w:rsidRPr="00915CF0">
        <w:rPr>
          <w:rFonts w:ascii="Times New Roman" w:hAnsi="Times New Roman" w:cs="Times New Roman"/>
        </w:rPr>
        <w:t>4</w:t>
      </w:r>
      <w:r w:rsidR="00F124E6" w:rsidRPr="00915CF0">
        <w:rPr>
          <w:rFonts w:ascii="Times New Roman" w:hAnsi="Times New Roman" w:cs="Times New Roman"/>
        </w:rPr>
        <w:t xml:space="preserve">. </w:t>
      </w:r>
      <w:r w:rsidR="00212D16" w:rsidRPr="00915CF0">
        <w:rPr>
          <w:rFonts w:ascii="Times New Roman" w:hAnsi="Times New Roman" w:cs="Times New Roman"/>
        </w:rPr>
        <w:t>One of the key differences between aggressive behaviors and bullying is:</w:t>
      </w:r>
      <w:r w:rsidR="00F124E6" w:rsidRPr="00915CF0">
        <w:rPr>
          <w:rFonts w:ascii="Times New Roman" w:hAnsi="Times New Roman" w:cs="Times New Roman"/>
        </w:rPr>
        <w:t xml:space="preserve"> </w:t>
      </w:r>
    </w:p>
    <w:p w14:paraId="21BC18F9" w14:textId="77777777" w:rsidR="004F2961" w:rsidRDefault="004F2961" w:rsidP="00E846C2">
      <w:pPr>
        <w:spacing w:after="0" w:line="240" w:lineRule="auto"/>
        <w:rPr>
          <w:rFonts w:ascii="Times New Roman" w:hAnsi="Times New Roman" w:cs="Times New Roman"/>
        </w:rPr>
      </w:pPr>
    </w:p>
    <w:p w14:paraId="4816CC1F" w14:textId="299A5F35" w:rsidR="004F2961" w:rsidRDefault="004F2961" w:rsidP="00E846C2">
      <w:pPr>
        <w:spacing w:after="0" w:line="240" w:lineRule="auto"/>
        <w:rPr>
          <w:rFonts w:ascii="Times New Roman" w:hAnsi="Times New Roman" w:cs="Times New Roman"/>
          <w:color w:val="C00000"/>
        </w:rPr>
      </w:pPr>
      <w:r>
        <w:rPr>
          <w:rFonts w:ascii="Times New Roman" w:hAnsi="Times New Roman" w:cs="Times New Roman"/>
          <w:color w:val="C00000"/>
        </w:rPr>
        <w:t>Bullying:</w:t>
      </w:r>
    </w:p>
    <w:p w14:paraId="4D807DBF" w14:textId="7374D5E6" w:rsidR="00774384" w:rsidRDefault="004F2961" w:rsidP="00E846C2">
      <w:pPr>
        <w:spacing w:after="0" w:line="240" w:lineRule="auto"/>
        <w:rPr>
          <w:rFonts w:ascii="Times New Roman" w:hAnsi="Times New Roman" w:cs="Times New Roman"/>
          <w:color w:val="C00000"/>
        </w:rPr>
      </w:pPr>
      <w:r w:rsidRPr="004F2961">
        <w:rPr>
          <w:rFonts w:ascii="Times New Roman" w:hAnsi="Times New Roman" w:cs="Times New Roman"/>
          <w:color w:val="C00000"/>
        </w:rPr>
        <w:t>Commonly described as a systematic abuse of power and defined as repeated aggression against another person that is intentional and involves an imbalance of power</w:t>
      </w:r>
    </w:p>
    <w:p w14:paraId="29027C4A" w14:textId="0B761AD3" w:rsidR="004F2961" w:rsidRDefault="004F2961" w:rsidP="00E846C2">
      <w:pPr>
        <w:spacing w:after="0" w:line="240" w:lineRule="auto"/>
        <w:rPr>
          <w:rFonts w:ascii="Times New Roman" w:hAnsi="Times New Roman" w:cs="Times New Roman"/>
          <w:color w:val="C00000"/>
        </w:rPr>
      </w:pPr>
      <w:r>
        <w:rPr>
          <w:rFonts w:ascii="Times New Roman" w:hAnsi="Times New Roman" w:cs="Times New Roman"/>
          <w:color w:val="C00000"/>
        </w:rPr>
        <w:t>Direct, relational, involves perpetrators and victims</w:t>
      </w:r>
    </w:p>
    <w:p w14:paraId="13DC74B6" w14:textId="77777777" w:rsidR="004F2961" w:rsidRDefault="004F2961" w:rsidP="00E846C2">
      <w:pPr>
        <w:spacing w:after="0" w:line="240" w:lineRule="auto"/>
        <w:rPr>
          <w:rFonts w:ascii="Times New Roman" w:hAnsi="Times New Roman" w:cs="Times New Roman"/>
          <w:color w:val="C00000"/>
        </w:rPr>
      </w:pPr>
    </w:p>
    <w:p w14:paraId="4CEFC6AD" w14:textId="60DAF811" w:rsidR="004F2961" w:rsidRDefault="004F2961" w:rsidP="00E846C2">
      <w:pPr>
        <w:spacing w:after="0" w:line="240" w:lineRule="auto"/>
        <w:rPr>
          <w:rFonts w:ascii="Times New Roman" w:hAnsi="Times New Roman" w:cs="Times New Roman"/>
          <w:color w:val="C00000"/>
        </w:rPr>
      </w:pPr>
      <w:r>
        <w:rPr>
          <w:rFonts w:ascii="Times New Roman" w:hAnsi="Times New Roman" w:cs="Times New Roman"/>
          <w:color w:val="C00000"/>
        </w:rPr>
        <w:t>Aggression:</w:t>
      </w:r>
    </w:p>
    <w:p w14:paraId="25A5B344" w14:textId="57106C76" w:rsidR="004F2961" w:rsidRDefault="004F2961" w:rsidP="00E846C2">
      <w:pPr>
        <w:spacing w:after="0" w:line="240" w:lineRule="auto"/>
        <w:rPr>
          <w:rFonts w:ascii="Times New Roman" w:hAnsi="Times New Roman" w:cs="Times New Roman"/>
          <w:color w:val="C00000"/>
        </w:rPr>
      </w:pPr>
      <w:r w:rsidRPr="004F2961">
        <w:rPr>
          <w:rFonts w:ascii="Times New Roman" w:hAnsi="Times New Roman" w:cs="Times New Roman"/>
          <w:color w:val="C00000"/>
        </w:rPr>
        <w:t xml:space="preserve">Commonly defined as a hostile or violent </w:t>
      </w:r>
      <w:r>
        <w:rPr>
          <w:rFonts w:ascii="Times New Roman" w:hAnsi="Times New Roman" w:cs="Times New Roman"/>
          <w:color w:val="C00000"/>
        </w:rPr>
        <w:t>behavior or act towards another</w:t>
      </w:r>
    </w:p>
    <w:p w14:paraId="2C1DCC6D" w14:textId="230B560A" w:rsidR="004F2961" w:rsidRPr="004F2961" w:rsidRDefault="004F2961" w:rsidP="00E846C2">
      <w:pPr>
        <w:spacing w:after="0" w:line="240" w:lineRule="auto"/>
        <w:rPr>
          <w:rFonts w:ascii="Times New Roman" w:hAnsi="Times New Roman" w:cs="Times New Roman"/>
          <w:color w:val="C00000"/>
        </w:rPr>
      </w:pPr>
      <w:r w:rsidRPr="004F2961">
        <w:rPr>
          <w:rFonts w:ascii="Times New Roman" w:hAnsi="Times New Roman" w:cs="Times New Roman"/>
          <w:color w:val="C00000"/>
        </w:rPr>
        <w:t>[A]</w:t>
      </w:r>
      <w:proofErr w:type="spellStart"/>
      <w:r w:rsidRPr="004F2961">
        <w:rPr>
          <w:rFonts w:ascii="Times New Roman" w:hAnsi="Times New Roman" w:cs="Times New Roman"/>
          <w:color w:val="C00000"/>
        </w:rPr>
        <w:t>ggression</w:t>
      </w:r>
      <w:proofErr w:type="spellEnd"/>
      <w:r w:rsidRPr="004F2961">
        <w:rPr>
          <w:rFonts w:ascii="Times New Roman" w:hAnsi="Times New Roman" w:cs="Times New Roman"/>
          <w:color w:val="C00000"/>
        </w:rPr>
        <w:t>, far from being the diabolical, destructive principle that classical psychoanalysis makes it out to be, is really an essential par</w:t>
      </w:r>
      <w:r w:rsidR="00B0332A">
        <w:rPr>
          <w:rFonts w:ascii="Times New Roman" w:hAnsi="Times New Roman" w:cs="Times New Roman"/>
          <w:color w:val="C00000"/>
        </w:rPr>
        <w:t>t</w:t>
      </w:r>
      <w:r w:rsidRPr="004F2961">
        <w:rPr>
          <w:rFonts w:ascii="Times New Roman" w:hAnsi="Times New Roman" w:cs="Times New Roman"/>
          <w:color w:val="C00000"/>
        </w:rPr>
        <w:t xml:space="preserve"> of the life-preserving organization of instincts. Though by accident it may function in the wrong way and cause destruction, the same is true of practically any functional part of any system.</w:t>
      </w:r>
      <w:bookmarkStart w:id="0" w:name="_GoBack"/>
      <w:bookmarkEnd w:id="0"/>
    </w:p>
    <w:p w14:paraId="643EDD67" w14:textId="77777777" w:rsidR="004F2961" w:rsidRDefault="004F2961" w:rsidP="00E846C2">
      <w:pPr>
        <w:pStyle w:val="Title"/>
        <w:spacing w:line="240" w:lineRule="auto"/>
        <w:rPr>
          <w:rFonts w:ascii="Times New Roman" w:hAnsi="Times New Roman"/>
          <w:sz w:val="22"/>
          <w:szCs w:val="22"/>
        </w:rPr>
      </w:pPr>
    </w:p>
    <w:p w14:paraId="27216C5B" w14:textId="3F1BAE4A" w:rsidR="00EA6FD0" w:rsidRDefault="00860B56" w:rsidP="00E846C2">
      <w:pPr>
        <w:pStyle w:val="Title"/>
        <w:spacing w:line="240" w:lineRule="auto"/>
        <w:rPr>
          <w:rFonts w:ascii="Times New Roman" w:hAnsi="Times New Roman"/>
          <w:sz w:val="22"/>
          <w:szCs w:val="22"/>
        </w:rPr>
      </w:pPr>
      <w:r w:rsidRPr="00915CF0">
        <w:rPr>
          <w:rFonts w:ascii="Times New Roman" w:hAnsi="Times New Roman"/>
          <w:sz w:val="22"/>
          <w:szCs w:val="22"/>
        </w:rPr>
        <w:t>5</w:t>
      </w:r>
      <w:r w:rsidR="00EA6FD0" w:rsidRPr="00915CF0">
        <w:rPr>
          <w:rFonts w:ascii="Times New Roman" w:hAnsi="Times New Roman"/>
          <w:sz w:val="22"/>
          <w:szCs w:val="22"/>
        </w:rPr>
        <w:t xml:space="preserve">.  Definitions of the term </w:t>
      </w:r>
      <w:r w:rsidR="00EA6FD0" w:rsidRPr="00915CF0">
        <w:rPr>
          <w:rFonts w:ascii="Times New Roman" w:hAnsi="Times New Roman"/>
          <w:i/>
          <w:sz w:val="22"/>
          <w:szCs w:val="22"/>
        </w:rPr>
        <w:t>morality</w:t>
      </w:r>
      <w:r w:rsidR="00EA6FD0" w:rsidRPr="00915CF0">
        <w:rPr>
          <w:rFonts w:ascii="Times New Roman" w:hAnsi="Times New Roman"/>
          <w:sz w:val="22"/>
          <w:szCs w:val="22"/>
        </w:rPr>
        <w:t xml:space="preserve"> emphasize concepts from the following fields: </w:t>
      </w:r>
    </w:p>
    <w:p w14:paraId="74FD6C67" w14:textId="77777777" w:rsidR="00080C88" w:rsidRDefault="00080C88" w:rsidP="00E846C2">
      <w:pPr>
        <w:pStyle w:val="Title"/>
        <w:spacing w:line="240" w:lineRule="auto"/>
        <w:rPr>
          <w:rFonts w:ascii="Times New Roman" w:hAnsi="Times New Roman"/>
          <w:sz w:val="22"/>
          <w:szCs w:val="22"/>
        </w:rPr>
      </w:pPr>
    </w:p>
    <w:p w14:paraId="3B6B1904" w14:textId="1A379C9F" w:rsidR="00080C88" w:rsidRDefault="00080C88" w:rsidP="00E846C2">
      <w:pPr>
        <w:pStyle w:val="Title"/>
        <w:spacing w:line="240" w:lineRule="auto"/>
        <w:rPr>
          <w:rFonts w:ascii="Times New Roman" w:hAnsi="Times New Roman"/>
          <w:color w:val="C00000"/>
          <w:sz w:val="22"/>
          <w:szCs w:val="22"/>
        </w:rPr>
      </w:pPr>
      <w:r>
        <w:rPr>
          <w:rFonts w:ascii="Times New Roman" w:hAnsi="Times New Roman"/>
          <w:color w:val="C00000"/>
          <w:sz w:val="22"/>
          <w:szCs w:val="22"/>
        </w:rPr>
        <w:t>Cognition: explicit concepts of right and wrong, reasoning about the right courses of action, biases that influence moral thinking</w:t>
      </w:r>
    </w:p>
    <w:p w14:paraId="03175BCB" w14:textId="000FDA3A" w:rsidR="00080C88" w:rsidRDefault="00080C88" w:rsidP="00E846C2">
      <w:pPr>
        <w:pStyle w:val="Title"/>
        <w:spacing w:line="240" w:lineRule="auto"/>
        <w:rPr>
          <w:rFonts w:ascii="Times New Roman" w:hAnsi="Times New Roman"/>
          <w:color w:val="C00000"/>
          <w:sz w:val="22"/>
          <w:szCs w:val="22"/>
        </w:rPr>
      </w:pPr>
      <w:r>
        <w:rPr>
          <w:rFonts w:ascii="Times New Roman" w:hAnsi="Times New Roman"/>
          <w:color w:val="C00000"/>
          <w:sz w:val="22"/>
          <w:szCs w:val="22"/>
        </w:rPr>
        <w:t>Affect: feelings like guilt, concern for distress in others, predicting emotional consequences</w:t>
      </w:r>
    </w:p>
    <w:p w14:paraId="39349657" w14:textId="0503ABF6" w:rsidR="00080C88" w:rsidRPr="00080C88" w:rsidRDefault="00080C88" w:rsidP="00E846C2">
      <w:pPr>
        <w:pStyle w:val="Title"/>
        <w:spacing w:line="240" w:lineRule="auto"/>
        <w:rPr>
          <w:rFonts w:ascii="Times New Roman" w:hAnsi="Times New Roman"/>
          <w:color w:val="C00000"/>
          <w:sz w:val="22"/>
          <w:szCs w:val="22"/>
        </w:rPr>
      </w:pPr>
      <w:r>
        <w:rPr>
          <w:rFonts w:ascii="Times New Roman" w:hAnsi="Times New Roman"/>
          <w:color w:val="C00000"/>
          <w:sz w:val="22"/>
          <w:szCs w:val="22"/>
        </w:rPr>
        <w:t>Behavior: how do we act</w:t>
      </w:r>
    </w:p>
    <w:p w14:paraId="6EB7CB0E" w14:textId="77777777" w:rsidR="00D84A90" w:rsidRPr="00915CF0" w:rsidRDefault="00D84A90" w:rsidP="00E846C2">
      <w:pPr>
        <w:pStyle w:val="Title"/>
        <w:tabs>
          <w:tab w:val="clear" w:pos="360"/>
          <w:tab w:val="clear" w:pos="720"/>
        </w:tabs>
        <w:spacing w:line="240" w:lineRule="auto"/>
        <w:rPr>
          <w:rFonts w:ascii="Times New Roman" w:hAnsi="Times New Roman"/>
          <w:sz w:val="22"/>
          <w:szCs w:val="22"/>
        </w:rPr>
      </w:pPr>
    </w:p>
    <w:p w14:paraId="09C8980B" w14:textId="4DDD6231" w:rsidR="00F124E6" w:rsidRPr="00915CF0" w:rsidRDefault="00860B56" w:rsidP="00E846C2">
      <w:pPr>
        <w:pStyle w:val="Title"/>
        <w:tabs>
          <w:tab w:val="clear" w:pos="360"/>
        </w:tabs>
        <w:spacing w:line="240" w:lineRule="auto"/>
        <w:rPr>
          <w:rFonts w:ascii="Times New Roman" w:hAnsi="Times New Roman"/>
          <w:sz w:val="22"/>
          <w:szCs w:val="22"/>
        </w:rPr>
      </w:pPr>
      <w:r w:rsidRPr="00915CF0">
        <w:rPr>
          <w:rFonts w:ascii="Times New Roman" w:hAnsi="Times New Roman"/>
          <w:sz w:val="22"/>
          <w:szCs w:val="22"/>
        </w:rPr>
        <w:t>6</w:t>
      </w:r>
      <w:r w:rsidR="00250FD6" w:rsidRPr="00915CF0">
        <w:rPr>
          <w:rFonts w:ascii="Times New Roman" w:hAnsi="Times New Roman"/>
          <w:sz w:val="22"/>
          <w:szCs w:val="22"/>
        </w:rPr>
        <w:t xml:space="preserve">.  The main difference between the Social Intuitionist Model and Piaget or Kohlberg’s Theory of Moral </w:t>
      </w:r>
    </w:p>
    <w:p w14:paraId="1950CC8A" w14:textId="0DD9AFF9" w:rsidR="00250FD6" w:rsidRDefault="00250FD6" w:rsidP="00E846C2">
      <w:pPr>
        <w:pStyle w:val="Title"/>
        <w:tabs>
          <w:tab w:val="clear" w:pos="360"/>
        </w:tabs>
        <w:spacing w:line="240" w:lineRule="auto"/>
        <w:rPr>
          <w:rFonts w:ascii="Times New Roman" w:hAnsi="Times New Roman"/>
          <w:sz w:val="22"/>
          <w:szCs w:val="22"/>
        </w:rPr>
      </w:pPr>
      <w:r w:rsidRPr="00915CF0">
        <w:rPr>
          <w:rFonts w:ascii="Times New Roman" w:hAnsi="Times New Roman"/>
          <w:sz w:val="22"/>
          <w:szCs w:val="22"/>
        </w:rPr>
        <w:t>Judgment is:</w:t>
      </w:r>
    </w:p>
    <w:p w14:paraId="78E89DB5" w14:textId="77777777" w:rsidR="00080C88" w:rsidRDefault="00080C88" w:rsidP="00E846C2">
      <w:pPr>
        <w:pStyle w:val="Title"/>
        <w:tabs>
          <w:tab w:val="clear" w:pos="360"/>
        </w:tabs>
        <w:spacing w:line="240" w:lineRule="auto"/>
        <w:rPr>
          <w:rFonts w:ascii="Times New Roman" w:hAnsi="Times New Roman"/>
          <w:sz w:val="22"/>
          <w:szCs w:val="22"/>
        </w:rPr>
      </w:pPr>
    </w:p>
    <w:p w14:paraId="0EF72271" w14:textId="44CAA38C" w:rsidR="00080C88" w:rsidRPr="0041025B" w:rsidRDefault="0041025B" w:rsidP="00E846C2">
      <w:pPr>
        <w:pStyle w:val="Title"/>
        <w:tabs>
          <w:tab w:val="clear" w:pos="360"/>
        </w:tabs>
        <w:spacing w:line="240" w:lineRule="auto"/>
        <w:rPr>
          <w:rFonts w:ascii="Times New Roman" w:hAnsi="Times New Roman"/>
          <w:color w:val="C00000"/>
          <w:sz w:val="22"/>
          <w:szCs w:val="22"/>
        </w:rPr>
      </w:pPr>
      <w:r w:rsidRPr="0041025B">
        <w:rPr>
          <w:rFonts w:ascii="Times New Roman" w:hAnsi="Times New Roman"/>
          <w:color w:val="C00000"/>
          <w:sz w:val="22"/>
          <w:szCs w:val="22"/>
        </w:rPr>
        <w:t>Views moral development not as a developmental progression per se but instead as process that derives both from moral cognition/understanding and the social context, especially the peer context</w:t>
      </w:r>
    </w:p>
    <w:p w14:paraId="2F48DCF1" w14:textId="77777777" w:rsidR="00250FD6" w:rsidRDefault="00250FD6" w:rsidP="00E846C2">
      <w:pPr>
        <w:spacing w:after="0" w:line="240" w:lineRule="auto"/>
        <w:rPr>
          <w:rFonts w:ascii="Times New Roman" w:hAnsi="Times New Roman" w:cs="Times New Roman"/>
        </w:rPr>
      </w:pPr>
    </w:p>
    <w:p w14:paraId="16F8590E" w14:textId="683BA84C"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The Social Intuitionist Model</w:t>
      </w:r>
      <w:r>
        <w:rPr>
          <w:rFonts w:ascii="Times New Roman" w:hAnsi="Times New Roman" w:cs="Times New Roman"/>
          <w:color w:val="C00000"/>
        </w:rPr>
        <w:t>:</w:t>
      </w:r>
    </w:p>
    <w:p w14:paraId="507D2947" w14:textId="77777777"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Suggests that morality derives more from intuition in a given social situation than from moral reasoning</w:t>
      </w:r>
    </w:p>
    <w:p w14:paraId="6CA575A9" w14:textId="77777777"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Cognitive processes only come into play when we must justify our decisions</w:t>
      </w:r>
    </w:p>
    <w:p w14:paraId="2CF108B4" w14:textId="229FD1AD" w:rsid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 xml:space="preserve">Responses </w:t>
      </w:r>
      <w:proofErr w:type="gramStart"/>
      <w:r w:rsidRPr="0041025B">
        <w:rPr>
          <w:rFonts w:ascii="Times New Roman" w:hAnsi="Times New Roman" w:cs="Times New Roman"/>
          <w:color w:val="C00000"/>
        </w:rPr>
        <w:t>to</w:t>
      </w:r>
      <w:proofErr w:type="gramEnd"/>
      <w:r w:rsidRPr="0041025B">
        <w:rPr>
          <w:rFonts w:ascii="Times New Roman" w:hAnsi="Times New Roman" w:cs="Times New Roman"/>
          <w:color w:val="C00000"/>
        </w:rPr>
        <w:t xml:space="preserve"> many moral situations are automatic</w:t>
      </w:r>
    </w:p>
    <w:p w14:paraId="46DEB2AE" w14:textId="77777777" w:rsidR="0041025B" w:rsidRDefault="0041025B" w:rsidP="0041025B">
      <w:pPr>
        <w:spacing w:after="0" w:line="240" w:lineRule="auto"/>
        <w:rPr>
          <w:rFonts w:ascii="Times New Roman" w:hAnsi="Times New Roman" w:cs="Times New Roman"/>
          <w:color w:val="C00000"/>
        </w:rPr>
      </w:pPr>
    </w:p>
    <w:p w14:paraId="68799F37" w14:textId="097ED52B" w:rsidR="0041025B" w:rsidRDefault="0041025B" w:rsidP="0041025B">
      <w:pPr>
        <w:spacing w:after="0" w:line="240" w:lineRule="auto"/>
        <w:rPr>
          <w:rFonts w:ascii="Times New Roman" w:hAnsi="Times New Roman" w:cs="Times New Roman"/>
          <w:color w:val="C00000"/>
        </w:rPr>
      </w:pPr>
      <w:r>
        <w:rPr>
          <w:rFonts w:ascii="Times New Roman" w:hAnsi="Times New Roman" w:cs="Times New Roman"/>
          <w:color w:val="C00000"/>
        </w:rPr>
        <w:t>Piaget:</w:t>
      </w:r>
    </w:p>
    <w:p w14:paraId="1CDDF14D" w14:textId="4C7892D7" w:rsid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As children progress across the stages of development, we see a shift from a focus on outcomes to a focus on attentions</w:t>
      </w:r>
    </w:p>
    <w:p w14:paraId="48A6271C" w14:textId="77777777" w:rsidR="0041025B" w:rsidRPr="0041025B" w:rsidRDefault="0041025B" w:rsidP="0041025B">
      <w:pPr>
        <w:spacing w:after="0" w:line="240" w:lineRule="auto"/>
        <w:rPr>
          <w:rFonts w:ascii="Times New Roman" w:hAnsi="Times New Roman" w:cs="Times New Roman"/>
          <w:color w:val="C00000"/>
        </w:rPr>
      </w:pPr>
    </w:p>
    <w:p w14:paraId="53B44C44" w14:textId="77777777" w:rsidR="0041025B" w:rsidRDefault="0041025B" w:rsidP="00E846C2">
      <w:pPr>
        <w:spacing w:after="0" w:line="240" w:lineRule="auto"/>
        <w:rPr>
          <w:rFonts w:ascii="Times New Roman" w:hAnsi="Times New Roman" w:cs="Times New Roman"/>
        </w:rPr>
      </w:pPr>
    </w:p>
    <w:p w14:paraId="22BB688B" w14:textId="2154F69E" w:rsidR="00250FD6" w:rsidRDefault="00860B56" w:rsidP="00E846C2">
      <w:pPr>
        <w:spacing w:after="0" w:line="240" w:lineRule="auto"/>
        <w:rPr>
          <w:rFonts w:ascii="Times New Roman" w:hAnsi="Times New Roman" w:cs="Times New Roman"/>
        </w:rPr>
      </w:pPr>
      <w:r w:rsidRPr="00915CF0">
        <w:rPr>
          <w:rFonts w:ascii="Times New Roman" w:hAnsi="Times New Roman" w:cs="Times New Roman"/>
        </w:rPr>
        <w:t>7</w:t>
      </w:r>
      <w:r w:rsidR="00250FD6" w:rsidRPr="00915CF0">
        <w:rPr>
          <w:rFonts w:ascii="Times New Roman" w:hAnsi="Times New Roman" w:cs="Times New Roman"/>
        </w:rPr>
        <w:t xml:space="preserve">. According to Steinberg (2007), risk-taking occurs more often among adolescents than adults because </w:t>
      </w:r>
    </w:p>
    <w:p w14:paraId="29373151" w14:textId="77777777" w:rsidR="0041025B" w:rsidRDefault="0041025B" w:rsidP="00E846C2">
      <w:pPr>
        <w:spacing w:after="0" w:line="240" w:lineRule="auto"/>
        <w:rPr>
          <w:rFonts w:ascii="Times New Roman" w:hAnsi="Times New Roman" w:cs="Times New Roman"/>
        </w:rPr>
      </w:pPr>
    </w:p>
    <w:p w14:paraId="480CD740" w14:textId="77777777" w:rsidR="0041025B" w:rsidRDefault="0041025B" w:rsidP="00E846C2">
      <w:pPr>
        <w:spacing w:after="0" w:line="240" w:lineRule="auto"/>
        <w:rPr>
          <w:rFonts w:ascii="Times New Roman" w:hAnsi="Times New Roman" w:cs="Times New Roman"/>
        </w:rPr>
      </w:pPr>
    </w:p>
    <w:p w14:paraId="456BC997" w14:textId="0F9FB8A3"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Irrational, Unaware, Inattentive, Invisible</w:t>
      </w:r>
    </w:p>
    <w:p w14:paraId="4D81322B" w14:textId="77777777"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Do not have the information they need to make appropriate decisions</w:t>
      </w:r>
    </w:p>
    <w:p w14:paraId="7D7AFB03" w14:textId="706E7C5A"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Use different information to make decisions</w:t>
      </w:r>
    </w:p>
    <w:p w14:paraId="60BF5A10" w14:textId="77777777"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Risk-taking in adolescence is thought to be the product of two aspects of the brain:</w:t>
      </w:r>
    </w:p>
    <w:p w14:paraId="27EEF6F9" w14:textId="77777777"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One that is sensitive to social and emotional stimuli and is reshaped by pubertal changes (socio-emotional)</w:t>
      </w:r>
    </w:p>
    <w:p w14:paraId="15857C29" w14:textId="77777777"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 xml:space="preserve">One that promotes executive functions (e.g., planning and </w:t>
      </w:r>
      <w:proofErr w:type="spellStart"/>
      <w:r w:rsidRPr="0041025B">
        <w:rPr>
          <w:rFonts w:ascii="Times New Roman" w:hAnsi="Times New Roman" w:cs="Times New Roman"/>
          <w:color w:val="C00000"/>
        </w:rPr>
        <w:t>self regulation</w:t>
      </w:r>
      <w:proofErr w:type="spellEnd"/>
      <w:r w:rsidRPr="0041025B">
        <w:rPr>
          <w:rFonts w:ascii="Times New Roman" w:hAnsi="Times New Roman" w:cs="Times New Roman"/>
          <w:color w:val="C00000"/>
        </w:rPr>
        <w:t>) and matures gradually (cognitive control)</w:t>
      </w:r>
    </w:p>
    <w:p w14:paraId="3CF8F23C" w14:textId="5792DB5C"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During adolescence, the socio-emotional component is more dominant</w:t>
      </w:r>
    </w:p>
    <w:p w14:paraId="59A575A4" w14:textId="179CD54F"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By adulthood, when the cognitive control component has fully developed, it can override socio-emotional responses</w:t>
      </w:r>
    </w:p>
    <w:p w14:paraId="649D843C" w14:textId="56FE48C8" w:rsidR="0041025B" w:rsidRPr="0041025B" w:rsidRDefault="0041025B" w:rsidP="0041025B">
      <w:pPr>
        <w:spacing w:after="0" w:line="240" w:lineRule="auto"/>
        <w:rPr>
          <w:rFonts w:ascii="Times New Roman" w:hAnsi="Times New Roman" w:cs="Times New Roman"/>
          <w:color w:val="C00000"/>
        </w:rPr>
      </w:pPr>
      <w:r w:rsidRPr="0041025B">
        <w:rPr>
          <w:rFonts w:ascii="Times New Roman" w:hAnsi="Times New Roman" w:cs="Times New Roman"/>
          <w:color w:val="C00000"/>
        </w:rPr>
        <w:t>Risk taking in adolescence is normative and may be biologically driven</w:t>
      </w:r>
    </w:p>
    <w:p w14:paraId="5CAB4A96" w14:textId="77777777" w:rsidR="00D84A90" w:rsidRPr="0041025B" w:rsidRDefault="00D84A90" w:rsidP="00E846C2">
      <w:pPr>
        <w:spacing w:after="0" w:line="240" w:lineRule="auto"/>
        <w:rPr>
          <w:rFonts w:ascii="Times New Roman" w:hAnsi="Times New Roman" w:cs="Times New Roman"/>
          <w:color w:val="C00000"/>
        </w:rPr>
      </w:pPr>
    </w:p>
    <w:p w14:paraId="3E60E29C" w14:textId="77777777" w:rsidR="00212D16" w:rsidRDefault="00860B56" w:rsidP="00212D16">
      <w:pPr>
        <w:tabs>
          <w:tab w:val="left" w:pos="360"/>
          <w:tab w:val="left" w:pos="720"/>
        </w:tabs>
        <w:spacing w:after="0" w:line="240" w:lineRule="auto"/>
        <w:rPr>
          <w:rFonts w:ascii="Times New Roman" w:hAnsi="Times New Roman" w:cs="Times New Roman"/>
          <w:szCs w:val="24"/>
        </w:rPr>
      </w:pPr>
      <w:r w:rsidRPr="00915CF0">
        <w:rPr>
          <w:rFonts w:ascii="Times New Roman" w:hAnsi="Times New Roman" w:cs="Times New Roman"/>
        </w:rPr>
        <w:t>8</w:t>
      </w:r>
      <w:r w:rsidR="0078787C" w:rsidRPr="00915CF0">
        <w:rPr>
          <w:rFonts w:ascii="Times New Roman" w:hAnsi="Times New Roman" w:cs="Times New Roman"/>
        </w:rPr>
        <w:t xml:space="preserve">. </w:t>
      </w:r>
      <w:r w:rsidR="00212D16">
        <w:rPr>
          <w:rFonts w:ascii="Times New Roman" w:hAnsi="Times New Roman" w:cs="Times New Roman"/>
        </w:rPr>
        <w:t xml:space="preserve"> </w:t>
      </w:r>
      <w:r w:rsidR="00212D16" w:rsidRPr="00720273">
        <w:rPr>
          <w:rFonts w:ascii="Times New Roman" w:hAnsi="Times New Roman" w:cs="Times New Roman"/>
          <w:szCs w:val="24"/>
          <w:highlight w:val="yellow"/>
        </w:rPr>
        <w:t xml:space="preserve">In accordance with </w:t>
      </w:r>
      <w:proofErr w:type="spellStart"/>
      <w:r w:rsidR="00212D16" w:rsidRPr="00720273">
        <w:rPr>
          <w:rFonts w:ascii="Times New Roman" w:hAnsi="Times New Roman" w:cs="Times New Roman"/>
          <w:szCs w:val="24"/>
          <w:highlight w:val="yellow"/>
        </w:rPr>
        <w:t>Olweus</w:t>
      </w:r>
      <w:proofErr w:type="spellEnd"/>
      <w:r w:rsidR="00212D16" w:rsidRPr="00720273">
        <w:rPr>
          <w:rFonts w:ascii="Times New Roman" w:hAnsi="Times New Roman" w:cs="Times New Roman"/>
          <w:szCs w:val="24"/>
          <w:highlight w:val="yellow"/>
        </w:rPr>
        <w:t xml:space="preserve"> definition of bullying, long-term effects of peer victimization were worse when the bullying:</w:t>
      </w:r>
    </w:p>
    <w:p w14:paraId="37F64BBD" w14:textId="77777777" w:rsidR="0041025B" w:rsidRDefault="0041025B" w:rsidP="00212D16">
      <w:pPr>
        <w:tabs>
          <w:tab w:val="left" w:pos="360"/>
          <w:tab w:val="left" w:pos="720"/>
        </w:tabs>
        <w:spacing w:after="0" w:line="240" w:lineRule="auto"/>
        <w:rPr>
          <w:rFonts w:ascii="Times New Roman" w:hAnsi="Times New Roman" w:cs="Times New Roman"/>
          <w:szCs w:val="24"/>
        </w:rPr>
      </w:pPr>
    </w:p>
    <w:p w14:paraId="75C8EE02" w14:textId="77777777" w:rsidR="002C7C95" w:rsidRPr="002C7C95" w:rsidRDefault="002C7C95" w:rsidP="002C7C95">
      <w:pPr>
        <w:tabs>
          <w:tab w:val="left" w:pos="360"/>
          <w:tab w:val="left" w:pos="720"/>
        </w:tabs>
        <w:spacing w:after="0" w:line="240" w:lineRule="auto"/>
        <w:rPr>
          <w:rFonts w:ascii="Times New Roman" w:hAnsi="Times New Roman" w:cs="Times New Roman"/>
          <w:color w:val="C00000"/>
          <w:szCs w:val="24"/>
        </w:rPr>
      </w:pPr>
      <w:r w:rsidRPr="002C7C95">
        <w:rPr>
          <w:rFonts w:ascii="Times New Roman" w:hAnsi="Times New Roman" w:cs="Times New Roman"/>
          <w:color w:val="C00000"/>
          <w:szCs w:val="24"/>
        </w:rPr>
        <w:t xml:space="preserve">The </w:t>
      </w:r>
      <w:proofErr w:type="spellStart"/>
      <w:r w:rsidRPr="002C7C95">
        <w:rPr>
          <w:rFonts w:ascii="Times New Roman" w:hAnsi="Times New Roman" w:cs="Times New Roman"/>
          <w:color w:val="C00000"/>
          <w:szCs w:val="24"/>
        </w:rPr>
        <w:t>Olweus</w:t>
      </w:r>
      <w:proofErr w:type="spellEnd"/>
      <w:r w:rsidRPr="002C7C95">
        <w:rPr>
          <w:rFonts w:ascii="Times New Roman" w:hAnsi="Times New Roman" w:cs="Times New Roman"/>
          <w:color w:val="C00000"/>
          <w:szCs w:val="24"/>
        </w:rPr>
        <w:t xml:space="preserve"> definition of bullying:</w:t>
      </w:r>
    </w:p>
    <w:p w14:paraId="385FC1E1" w14:textId="77777777" w:rsidR="002C7C95" w:rsidRPr="002C7C95" w:rsidRDefault="002C7C95" w:rsidP="002C7C95">
      <w:pPr>
        <w:tabs>
          <w:tab w:val="left" w:pos="360"/>
          <w:tab w:val="left" w:pos="720"/>
        </w:tabs>
        <w:spacing w:after="0" w:line="240" w:lineRule="auto"/>
        <w:rPr>
          <w:rFonts w:ascii="Times New Roman" w:hAnsi="Times New Roman" w:cs="Times New Roman"/>
          <w:color w:val="C00000"/>
          <w:szCs w:val="24"/>
        </w:rPr>
      </w:pPr>
      <w:r w:rsidRPr="002C7C95">
        <w:rPr>
          <w:rFonts w:ascii="Times New Roman" w:hAnsi="Times New Roman" w:cs="Times New Roman"/>
          <w:color w:val="C00000"/>
          <w:szCs w:val="24"/>
        </w:rPr>
        <w:t>An unequal power dynamic</w:t>
      </w:r>
    </w:p>
    <w:p w14:paraId="4C9DB805" w14:textId="77777777" w:rsidR="002C7C95" w:rsidRPr="002C7C95" w:rsidRDefault="002C7C95" w:rsidP="002C7C95">
      <w:pPr>
        <w:tabs>
          <w:tab w:val="left" w:pos="360"/>
          <w:tab w:val="left" w:pos="720"/>
        </w:tabs>
        <w:spacing w:after="0" w:line="240" w:lineRule="auto"/>
        <w:rPr>
          <w:rFonts w:ascii="Times New Roman" w:hAnsi="Times New Roman" w:cs="Times New Roman"/>
          <w:color w:val="C00000"/>
          <w:szCs w:val="24"/>
        </w:rPr>
      </w:pPr>
      <w:r w:rsidRPr="002C7C95">
        <w:rPr>
          <w:rFonts w:ascii="Times New Roman" w:hAnsi="Times New Roman" w:cs="Times New Roman"/>
          <w:color w:val="C00000"/>
          <w:szCs w:val="24"/>
        </w:rPr>
        <w:t>An intentional action</w:t>
      </w:r>
    </w:p>
    <w:p w14:paraId="7EC45A0A" w14:textId="59A96524" w:rsidR="0041025B" w:rsidRPr="00915CF0" w:rsidRDefault="002C7C95" w:rsidP="002C7C95">
      <w:pPr>
        <w:tabs>
          <w:tab w:val="left" w:pos="360"/>
          <w:tab w:val="left" w:pos="720"/>
        </w:tabs>
        <w:spacing w:after="0" w:line="240" w:lineRule="auto"/>
        <w:rPr>
          <w:rFonts w:ascii="Times New Roman" w:hAnsi="Times New Roman" w:cs="Times New Roman"/>
          <w:szCs w:val="24"/>
        </w:rPr>
      </w:pPr>
      <w:r w:rsidRPr="002C7C95">
        <w:rPr>
          <w:rFonts w:ascii="Times New Roman" w:hAnsi="Times New Roman" w:cs="Times New Roman"/>
          <w:color w:val="C00000"/>
          <w:szCs w:val="24"/>
        </w:rPr>
        <w:t>A chronic condition</w:t>
      </w:r>
    </w:p>
    <w:p w14:paraId="43EFC5A7" w14:textId="77777777" w:rsidR="00D84A90" w:rsidRPr="00915CF0" w:rsidRDefault="00D84A90" w:rsidP="00E846C2">
      <w:pPr>
        <w:spacing w:after="0" w:line="240" w:lineRule="auto"/>
        <w:rPr>
          <w:rFonts w:ascii="Times New Roman" w:hAnsi="Times New Roman" w:cs="Times New Roman"/>
        </w:rPr>
      </w:pPr>
    </w:p>
    <w:p w14:paraId="48CA5864" w14:textId="607FCF1E" w:rsidR="0078787C" w:rsidRDefault="00860B56" w:rsidP="00E846C2">
      <w:pPr>
        <w:spacing w:after="0" w:line="240" w:lineRule="auto"/>
        <w:rPr>
          <w:rFonts w:ascii="Times New Roman" w:hAnsi="Times New Roman" w:cs="Times New Roman"/>
        </w:rPr>
      </w:pPr>
      <w:r w:rsidRPr="00915CF0">
        <w:rPr>
          <w:rFonts w:ascii="Times New Roman" w:hAnsi="Times New Roman" w:cs="Times New Roman"/>
        </w:rPr>
        <w:t>9</w:t>
      </w:r>
      <w:r w:rsidR="0078787C" w:rsidRPr="00915CF0">
        <w:rPr>
          <w:rFonts w:ascii="Times New Roman" w:hAnsi="Times New Roman" w:cs="Times New Roman"/>
        </w:rPr>
        <w:t xml:space="preserve">. Which of the following statements most accurately reflects emotion </w:t>
      </w:r>
      <w:proofErr w:type="gramStart"/>
      <w:r w:rsidR="0078787C" w:rsidRPr="00915CF0">
        <w:rPr>
          <w:rFonts w:ascii="Times New Roman" w:hAnsi="Times New Roman" w:cs="Times New Roman"/>
        </w:rPr>
        <w:t>regulation:</w:t>
      </w:r>
      <w:proofErr w:type="gramEnd"/>
    </w:p>
    <w:p w14:paraId="529A014D" w14:textId="77777777" w:rsidR="002C7C95" w:rsidRDefault="002C7C95" w:rsidP="00E846C2">
      <w:pPr>
        <w:spacing w:after="0" w:line="240" w:lineRule="auto"/>
        <w:rPr>
          <w:rFonts w:ascii="Times New Roman" w:hAnsi="Times New Roman" w:cs="Times New Roman"/>
        </w:rPr>
      </w:pPr>
    </w:p>
    <w:p w14:paraId="3D4C4043" w14:textId="77777777" w:rsidR="002C7C95" w:rsidRPr="00EF3D6B" w:rsidRDefault="002C7C95" w:rsidP="002C7C95">
      <w:pPr>
        <w:spacing w:after="0" w:line="240" w:lineRule="auto"/>
        <w:rPr>
          <w:rFonts w:ascii="Times New Roman" w:hAnsi="Times New Roman" w:cs="Times New Roman"/>
          <w:color w:val="C00000"/>
        </w:rPr>
      </w:pPr>
      <w:r w:rsidRPr="00EF3D6B">
        <w:rPr>
          <w:rFonts w:ascii="Times New Roman" w:hAnsi="Times New Roman" w:cs="Times New Roman"/>
          <w:color w:val="C00000"/>
        </w:rPr>
        <w:lastRenderedPageBreak/>
        <w:t>“Processes by which individuals influence which emotions they have, when they have them, and how they experience and express their emotions” (Gross, 1998)</w:t>
      </w:r>
    </w:p>
    <w:p w14:paraId="314A241B" w14:textId="77777777" w:rsidR="002C7C95" w:rsidRPr="00EF3D6B" w:rsidRDefault="002C7C95" w:rsidP="002C7C95">
      <w:pPr>
        <w:spacing w:after="0" w:line="240" w:lineRule="auto"/>
        <w:rPr>
          <w:rFonts w:ascii="Times New Roman" w:hAnsi="Times New Roman" w:cs="Times New Roman"/>
          <w:color w:val="C00000"/>
        </w:rPr>
      </w:pPr>
      <w:r w:rsidRPr="00EF3D6B">
        <w:rPr>
          <w:rFonts w:ascii="Times New Roman" w:hAnsi="Times New Roman" w:cs="Times New Roman"/>
          <w:color w:val="C00000"/>
        </w:rPr>
        <w:t xml:space="preserve">A set of processes involving the generation of an emotion followed by the management of that emotion (Campos, Frankel, &amp; </w:t>
      </w:r>
      <w:proofErr w:type="spellStart"/>
      <w:r w:rsidRPr="00EF3D6B">
        <w:rPr>
          <w:rFonts w:ascii="Times New Roman" w:hAnsi="Times New Roman" w:cs="Times New Roman"/>
          <w:color w:val="C00000"/>
        </w:rPr>
        <w:t>Camras</w:t>
      </w:r>
      <w:proofErr w:type="spellEnd"/>
      <w:r w:rsidRPr="00EF3D6B">
        <w:rPr>
          <w:rFonts w:ascii="Times New Roman" w:hAnsi="Times New Roman" w:cs="Times New Roman"/>
          <w:color w:val="C00000"/>
        </w:rPr>
        <w:t xml:space="preserve">, 2004) </w:t>
      </w:r>
    </w:p>
    <w:p w14:paraId="0457EA84" w14:textId="77777777" w:rsidR="002C7C95" w:rsidRPr="00EF3D6B" w:rsidRDefault="002C7C95" w:rsidP="002C7C95">
      <w:pPr>
        <w:spacing w:after="0" w:line="240" w:lineRule="auto"/>
        <w:rPr>
          <w:rFonts w:ascii="Times New Roman" w:hAnsi="Times New Roman" w:cs="Times New Roman"/>
          <w:color w:val="C00000"/>
        </w:rPr>
      </w:pPr>
      <w:r w:rsidRPr="00EF3D6B">
        <w:rPr>
          <w:rFonts w:ascii="Times New Roman" w:hAnsi="Times New Roman" w:cs="Times New Roman"/>
          <w:color w:val="C00000"/>
        </w:rPr>
        <w:t xml:space="preserve">Modification of a process that generates emotion or its behavioral manifestation - e.g., crying, tantrum, etc. (Campos, Frankel, &amp; </w:t>
      </w:r>
      <w:proofErr w:type="spellStart"/>
      <w:r w:rsidRPr="00EF3D6B">
        <w:rPr>
          <w:rFonts w:ascii="Times New Roman" w:hAnsi="Times New Roman" w:cs="Times New Roman"/>
          <w:color w:val="C00000"/>
        </w:rPr>
        <w:t>Camras</w:t>
      </w:r>
      <w:proofErr w:type="spellEnd"/>
      <w:r w:rsidRPr="00EF3D6B">
        <w:rPr>
          <w:rFonts w:ascii="Times New Roman" w:hAnsi="Times New Roman" w:cs="Times New Roman"/>
          <w:color w:val="C00000"/>
        </w:rPr>
        <w:t xml:space="preserve">, 2004) </w:t>
      </w:r>
    </w:p>
    <w:p w14:paraId="7930BE09" w14:textId="3BCC811A" w:rsidR="002C7C95" w:rsidRPr="00EF3D6B" w:rsidRDefault="002C7C95" w:rsidP="002C7C95">
      <w:pPr>
        <w:spacing w:after="0" w:line="240" w:lineRule="auto"/>
        <w:rPr>
          <w:rFonts w:ascii="Times New Roman" w:hAnsi="Times New Roman" w:cs="Times New Roman"/>
          <w:color w:val="C00000"/>
        </w:rPr>
      </w:pPr>
      <w:r w:rsidRPr="00EF3D6B">
        <w:rPr>
          <w:rFonts w:ascii="Times New Roman" w:hAnsi="Times New Roman" w:cs="Times New Roman"/>
          <w:color w:val="C00000"/>
        </w:rPr>
        <w:t>Marked by changes in a current emotion or changes in other related psychological processes (Cole, Martin, &amp; Dennis, 2004)</w:t>
      </w:r>
    </w:p>
    <w:p w14:paraId="7EFF412C" w14:textId="19DB0574" w:rsidR="00EF3D6B" w:rsidRPr="00EF3D6B" w:rsidRDefault="00EF3D6B" w:rsidP="002C7C95">
      <w:pPr>
        <w:spacing w:after="0" w:line="240" w:lineRule="auto"/>
        <w:rPr>
          <w:rFonts w:ascii="Times New Roman" w:hAnsi="Times New Roman" w:cs="Times New Roman"/>
          <w:color w:val="C00000"/>
        </w:rPr>
      </w:pPr>
      <w:r w:rsidRPr="00EF3D6B">
        <w:rPr>
          <w:rFonts w:ascii="Times New Roman" w:hAnsi="Times New Roman" w:cs="Times New Roman"/>
          <w:color w:val="C00000"/>
        </w:rPr>
        <w:t>Behaviors and skills, both conscious and unconscious, that modulate, inhibit, or enhance emotions and experiences as a means to accomplish goals and function and society</w:t>
      </w:r>
    </w:p>
    <w:p w14:paraId="578A63E2" w14:textId="70F3E8E2" w:rsidR="00EF3D6B" w:rsidRPr="00EF3D6B" w:rsidRDefault="00EF3D6B" w:rsidP="00EF3D6B">
      <w:pPr>
        <w:spacing w:after="0" w:line="240" w:lineRule="auto"/>
        <w:rPr>
          <w:rFonts w:ascii="Times New Roman" w:hAnsi="Times New Roman" w:cs="Times New Roman"/>
          <w:color w:val="C00000"/>
        </w:rPr>
      </w:pPr>
      <w:r w:rsidRPr="00EF3D6B">
        <w:rPr>
          <w:rFonts w:ascii="Times New Roman" w:hAnsi="Times New Roman" w:cs="Times New Roman"/>
          <w:color w:val="C00000"/>
        </w:rPr>
        <w:t>Emotions are not pure and are thus not unregulated</w:t>
      </w:r>
    </w:p>
    <w:p w14:paraId="026CF335" w14:textId="2CE452CE" w:rsidR="00EF3D6B" w:rsidRPr="00EF3D6B" w:rsidRDefault="00EF3D6B" w:rsidP="00EF3D6B">
      <w:pPr>
        <w:spacing w:after="0" w:line="240" w:lineRule="auto"/>
        <w:rPr>
          <w:rFonts w:ascii="Times New Roman" w:hAnsi="Times New Roman" w:cs="Times New Roman"/>
          <w:color w:val="C00000"/>
        </w:rPr>
      </w:pPr>
      <w:r w:rsidRPr="00EF3D6B">
        <w:rPr>
          <w:rFonts w:ascii="Times New Roman" w:hAnsi="Times New Roman" w:cs="Times New Roman"/>
          <w:color w:val="C00000"/>
        </w:rPr>
        <w:t>Emotion regulation can occur before an emotion is experienced, can prevent an emotion from occurring, or can change the quality of an emotion</w:t>
      </w:r>
    </w:p>
    <w:p w14:paraId="0CDE9131" w14:textId="77777777" w:rsidR="00EF3D6B" w:rsidRPr="00EF3D6B" w:rsidRDefault="00EF3D6B" w:rsidP="00EF3D6B">
      <w:pPr>
        <w:spacing w:after="0" w:line="240" w:lineRule="auto"/>
        <w:rPr>
          <w:rFonts w:ascii="Times New Roman" w:hAnsi="Times New Roman" w:cs="Times New Roman"/>
          <w:color w:val="C00000"/>
        </w:rPr>
      </w:pPr>
      <w:r w:rsidRPr="00EF3D6B">
        <w:rPr>
          <w:rFonts w:ascii="Times New Roman" w:hAnsi="Times New Roman" w:cs="Times New Roman"/>
          <w:color w:val="C00000"/>
        </w:rPr>
        <w:t>Emotions can both regulate responses or behaviors to a situation and can be regulated such that the activated emotion changes in some way.</w:t>
      </w:r>
    </w:p>
    <w:p w14:paraId="5174B5BA" w14:textId="77777777" w:rsidR="00EF3D6B" w:rsidRPr="00EF3D6B" w:rsidRDefault="00EF3D6B" w:rsidP="00EF3D6B">
      <w:pPr>
        <w:spacing w:after="0" w:line="240" w:lineRule="auto"/>
        <w:rPr>
          <w:rFonts w:ascii="Times New Roman" w:hAnsi="Times New Roman" w:cs="Times New Roman"/>
          <w:color w:val="C00000"/>
        </w:rPr>
      </w:pPr>
      <w:r w:rsidRPr="00EF3D6B">
        <w:rPr>
          <w:rFonts w:ascii="Times New Roman" w:hAnsi="Times New Roman" w:cs="Times New Roman"/>
          <w:color w:val="C00000"/>
        </w:rPr>
        <w:t>Emotion regulation is a process by which emotions are altered.</w:t>
      </w:r>
    </w:p>
    <w:p w14:paraId="056C91DE" w14:textId="77777777" w:rsidR="00EF3D6B" w:rsidRPr="00EF3D6B" w:rsidRDefault="00EF3D6B" w:rsidP="00EF3D6B">
      <w:pPr>
        <w:spacing w:after="0" w:line="240" w:lineRule="auto"/>
        <w:rPr>
          <w:rFonts w:ascii="Times New Roman" w:hAnsi="Times New Roman" w:cs="Times New Roman"/>
          <w:color w:val="C00000"/>
        </w:rPr>
      </w:pPr>
      <w:r w:rsidRPr="00EF3D6B">
        <w:rPr>
          <w:rFonts w:ascii="Times New Roman" w:hAnsi="Times New Roman" w:cs="Times New Roman"/>
          <w:color w:val="C00000"/>
        </w:rPr>
        <w:t>Alternatively, emotions and emotion regulation co-occur such that the emotion influences the regulatory behavior and simultaneously, the regulatory behavior shapes the emotion.</w:t>
      </w:r>
    </w:p>
    <w:p w14:paraId="583A2C99" w14:textId="31249757" w:rsidR="00EF3D6B" w:rsidRPr="00EF3D6B" w:rsidRDefault="00EF3D6B" w:rsidP="00EF3D6B">
      <w:pPr>
        <w:spacing w:after="0" w:line="240" w:lineRule="auto"/>
        <w:rPr>
          <w:rFonts w:ascii="Times New Roman" w:hAnsi="Times New Roman" w:cs="Times New Roman"/>
          <w:color w:val="C00000"/>
        </w:rPr>
      </w:pPr>
      <w:r w:rsidRPr="00EF3D6B">
        <w:rPr>
          <w:rFonts w:ascii="Times New Roman" w:hAnsi="Times New Roman" w:cs="Times New Roman"/>
          <w:color w:val="C00000"/>
        </w:rPr>
        <w:t>Simply put, emotion regulation is a process of increasing (i.e., up-regulating) or decreasing (i.e., down-regulating) our positive and/or negative emotions in response to a situation</w:t>
      </w:r>
    </w:p>
    <w:p w14:paraId="10BEAAD3" w14:textId="77777777" w:rsidR="00D84A90" w:rsidRPr="00915CF0" w:rsidRDefault="00D84A90" w:rsidP="00E846C2">
      <w:pPr>
        <w:spacing w:after="0" w:line="240" w:lineRule="auto"/>
        <w:rPr>
          <w:rFonts w:ascii="Times New Roman" w:hAnsi="Times New Roman" w:cs="Times New Roman"/>
        </w:rPr>
      </w:pPr>
    </w:p>
    <w:p w14:paraId="55402CBB" w14:textId="0EAC94EB" w:rsidR="001F4493" w:rsidRDefault="0091124C" w:rsidP="00E846C2">
      <w:pPr>
        <w:spacing w:after="0" w:line="240" w:lineRule="auto"/>
        <w:rPr>
          <w:rFonts w:ascii="Times New Roman" w:hAnsi="Times New Roman" w:cs="Times New Roman"/>
        </w:rPr>
      </w:pPr>
      <w:r w:rsidRPr="00915CF0">
        <w:rPr>
          <w:rFonts w:ascii="Times New Roman" w:hAnsi="Times New Roman" w:cs="Times New Roman"/>
        </w:rPr>
        <w:t>10</w:t>
      </w:r>
      <w:r w:rsidR="001F4493" w:rsidRPr="00915CF0">
        <w:rPr>
          <w:rFonts w:ascii="Times New Roman" w:hAnsi="Times New Roman" w:cs="Times New Roman"/>
        </w:rPr>
        <w:t xml:space="preserve">. Logical reasoning reaches maturity at approximately </w:t>
      </w:r>
      <w:r w:rsidR="001F4493" w:rsidRPr="00915CF0">
        <w:rPr>
          <w:rFonts w:ascii="Times New Roman" w:hAnsi="Times New Roman" w:cs="Times New Roman"/>
          <w:u w:val="single"/>
        </w:rPr>
        <w:tab/>
      </w:r>
      <w:r w:rsidR="001F4493" w:rsidRPr="00915CF0">
        <w:rPr>
          <w:rFonts w:ascii="Times New Roman" w:hAnsi="Times New Roman" w:cs="Times New Roman"/>
          <w:u w:val="single"/>
        </w:rPr>
        <w:tab/>
      </w:r>
      <w:r w:rsidR="00212D16">
        <w:rPr>
          <w:rFonts w:ascii="Times New Roman" w:hAnsi="Times New Roman" w:cs="Times New Roman"/>
        </w:rPr>
        <w:t xml:space="preserve"> years old, while psychosocial </w:t>
      </w:r>
      <w:r w:rsidR="001F4493" w:rsidRPr="00915CF0">
        <w:rPr>
          <w:rFonts w:ascii="Times New Roman" w:hAnsi="Times New Roman" w:cs="Times New Roman"/>
        </w:rPr>
        <w:t xml:space="preserve">development reaches maturity at approximately </w:t>
      </w:r>
      <w:r w:rsidR="001F4493" w:rsidRPr="00915CF0">
        <w:rPr>
          <w:rFonts w:ascii="Times New Roman" w:hAnsi="Times New Roman" w:cs="Times New Roman"/>
          <w:u w:val="single"/>
        </w:rPr>
        <w:tab/>
      </w:r>
      <w:r w:rsidR="001F4493" w:rsidRPr="00915CF0">
        <w:rPr>
          <w:rFonts w:ascii="Times New Roman" w:hAnsi="Times New Roman" w:cs="Times New Roman"/>
          <w:u w:val="single"/>
        </w:rPr>
        <w:tab/>
      </w:r>
      <w:r w:rsidR="001F4493" w:rsidRPr="00915CF0">
        <w:rPr>
          <w:rFonts w:ascii="Times New Roman" w:hAnsi="Times New Roman" w:cs="Times New Roman"/>
        </w:rPr>
        <w:t xml:space="preserve"> years old. </w:t>
      </w:r>
    </w:p>
    <w:p w14:paraId="63CEA617" w14:textId="77777777" w:rsidR="00EF3D6B" w:rsidRDefault="00EF3D6B" w:rsidP="00E846C2">
      <w:pPr>
        <w:spacing w:after="0" w:line="240" w:lineRule="auto"/>
        <w:rPr>
          <w:rFonts w:ascii="Times New Roman" w:hAnsi="Times New Roman" w:cs="Times New Roman"/>
        </w:rPr>
      </w:pPr>
    </w:p>
    <w:p w14:paraId="7AF83138" w14:textId="77777777" w:rsidR="00A02A14" w:rsidRDefault="00A02A14" w:rsidP="00E846C2">
      <w:pPr>
        <w:spacing w:after="0" w:line="240" w:lineRule="auto"/>
        <w:rPr>
          <w:rFonts w:ascii="Times New Roman" w:hAnsi="Times New Roman" w:cs="Times New Roman"/>
          <w:color w:val="C00000"/>
        </w:rPr>
      </w:pPr>
      <w:r w:rsidRPr="00A02A14">
        <w:rPr>
          <w:rFonts w:ascii="Times New Roman" w:hAnsi="Times New Roman" w:cs="Times New Roman"/>
          <w:color w:val="C00000"/>
        </w:rPr>
        <w:t xml:space="preserve">15  </w:t>
      </w:r>
    </w:p>
    <w:p w14:paraId="09C6B71F" w14:textId="1EBD6099" w:rsidR="00EF3D6B" w:rsidRPr="00A02A14" w:rsidRDefault="00A02A14" w:rsidP="00E846C2">
      <w:pPr>
        <w:spacing w:after="0" w:line="240" w:lineRule="auto"/>
        <w:rPr>
          <w:rFonts w:ascii="Times New Roman" w:hAnsi="Times New Roman" w:cs="Times New Roman"/>
          <w:color w:val="C00000"/>
        </w:rPr>
      </w:pPr>
      <w:r>
        <w:rPr>
          <w:rFonts w:ascii="Times New Roman" w:hAnsi="Times New Roman" w:cs="Times New Roman"/>
          <w:color w:val="C00000"/>
        </w:rPr>
        <w:t>Y</w:t>
      </w:r>
      <w:r w:rsidRPr="00A02A14">
        <w:rPr>
          <w:rFonts w:ascii="Times New Roman" w:hAnsi="Times New Roman" w:cs="Times New Roman"/>
          <w:color w:val="C00000"/>
        </w:rPr>
        <w:t>oung adulthood (25)</w:t>
      </w:r>
    </w:p>
    <w:p w14:paraId="0D4157DA" w14:textId="77777777" w:rsidR="00250FD6" w:rsidRPr="00915CF0" w:rsidRDefault="00250FD6" w:rsidP="00E846C2">
      <w:pPr>
        <w:spacing w:after="0" w:line="240" w:lineRule="auto"/>
        <w:rPr>
          <w:rFonts w:ascii="Times New Roman" w:hAnsi="Times New Roman" w:cs="Times New Roman"/>
        </w:rPr>
      </w:pPr>
    </w:p>
    <w:p w14:paraId="1ED3ED3C" w14:textId="5B27233E" w:rsidR="00250FD6" w:rsidRDefault="0091124C" w:rsidP="00E846C2">
      <w:pPr>
        <w:pStyle w:val="Title"/>
        <w:tabs>
          <w:tab w:val="clear" w:pos="720"/>
        </w:tabs>
        <w:spacing w:line="240" w:lineRule="auto"/>
        <w:rPr>
          <w:rFonts w:ascii="Times New Roman" w:hAnsi="Times New Roman"/>
          <w:sz w:val="22"/>
          <w:szCs w:val="22"/>
        </w:rPr>
      </w:pPr>
      <w:r w:rsidRPr="00915CF0">
        <w:rPr>
          <w:rFonts w:ascii="Times New Roman" w:hAnsi="Times New Roman"/>
          <w:sz w:val="22"/>
          <w:szCs w:val="22"/>
        </w:rPr>
        <w:t>11</w:t>
      </w:r>
      <w:r w:rsidR="00250FD6" w:rsidRPr="00915CF0">
        <w:rPr>
          <w:rFonts w:ascii="Times New Roman" w:hAnsi="Times New Roman"/>
          <w:sz w:val="22"/>
          <w:szCs w:val="22"/>
        </w:rPr>
        <w:t>.  Piaget’s and Kohlberg’s models of moral development suggested that e</w:t>
      </w:r>
      <w:r w:rsidR="00212D16">
        <w:rPr>
          <w:rFonts w:ascii="Times New Roman" w:hAnsi="Times New Roman"/>
          <w:sz w:val="22"/>
          <w:szCs w:val="22"/>
        </w:rPr>
        <w:t xml:space="preserve">arly moral reasoning is largely </w:t>
      </w:r>
      <w:r w:rsidR="00250FD6" w:rsidRPr="00915CF0">
        <w:rPr>
          <w:rFonts w:ascii="Times New Roman" w:hAnsi="Times New Roman"/>
          <w:sz w:val="22"/>
          <w:szCs w:val="22"/>
        </w:rPr>
        <w:t>mandated by rules handed down from figures of authority (e.g., paren</w:t>
      </w:r>
      <w:r w:rsidR="00212D16">
        <w:rPr>
          <w:rFonts w:ascii="Times New Roman" w:hAnsi="Times New Roman"/>
          <w:sz w:val="22"/>
          <w:szCs w:val="22"/>
        </w:rPr>
        <w:t xml:space="preserve">ts, teachers, </w:t>
      </w:r>
      <w:proofErr w:type="gramStart"/>
      <w:r w:rsidR="00212D16">
        <w:rPr>
          <w:rFonts w:ascii="Times New Roman" w:hAnsi="Times New Roman"/>
          <w:sz w:val="22"/>
          <w:szCs w:val="22"/>
        </w:rPr>
        <w:t>the</w:t>
      </w:r>
      <w:proofErr w:type="gramEnd"/>
      <w:r w:rsidR="00212D16">
        <w:rPr>
          <w:rFonts w:ascii="Times New Roman" w:hAnsi="Times New Roman"/>
          <w:sz w:val="22"/>
          <w:szCs w:val="22"/>
        </w:rPr>
        <w:t xml:space="preserve"> government). </w:t>
      </w:r>
      <w:r w:rsidR="00250FD6" w:rsidRPr="00915CF0">
        <w:rPr>
          <w:rFonts w:ascii="Times New Roman" w:hAnsi="Times New Roman"/>
          <w:sz w:val="22"/>
          <w:szCs w:val="22"/>
        </w:rPr>
        <w:t xml:space="preserve">Social Domain Theory </w:t>
      </w:r>
      <w:r w:rsidR="00B43EA5" w:rsidRPr="00915CF0">
        <w:rPr>
          <w:rFonts w:ascii="Times New Roman" w:hAnsi="Times New Roman"/>
          <w:sz w:val="22"/>
          <w:szCs w:val="22"/>
        </w:rPr>
        <w:t xml:space="preserve">(Smetana’s work) </w:t>
      </w:r>
      <w:r w:rsidR="00250FD6" w:rsidRPr="00915CF0">
        <w:rPr>
          <w:rFonts w:ascii="Times New Roman" w:hAnsi="Times New Roman"/>
          <w:sz w:val="22"/>
          <w:szCs w:val="22"/>
        </w:rPr>
        <w:t>challenged this idea by showing that:</w:t>
      </w:r>
    </w:p>
    <w:p w14:paraId="6758BF76" w14:textId="77777777" w:rsidR="00AE228B" w:rsidRDefault="00AE228B" w:rsidP="00E846C2">
      <w:pPr>
        <w:pStyle w:val="Title"/>
        <w:tabs>
          <w:tab w:val="clear" w:pos="720"/>
        </w:tabs>
        <w:spacing w:line="240" w:lineRule="auto"/>
        <w:rPr>
          <w:rFonts w:ascii="Times New Roman" w:hAnsi="Times New Roman"/>
          <w:sz w:val="22"/>
          <w:szCs w:val="22"/>
        </w:rPr>
      </w:pPr>
    </w:p>
    <w:p w14:paraId="52B5EE07" w14:textId="253EB6A0" w:rsidR="00AE228B" w:rsidRPr="00AE228B" w:rsidRDefault="00AE228B" w:rsidP="00E846C2">
      <w:pPr>
        <w:pStyle w:val="Title"/>
        <w:tabs>
          <w:tab w:val="clear" w:pos="720"/>
        </w:tabs>
        <w:spacing w:line="240" w:lineRule="auto"/>
        <w:rPr>
          <w:rFonts w:ascii="Times New Roman" w:hAnsi="Times New Roman"/>
          <w:color w:val="C00000"/>
          <w:sz w:val="22"/>
          <w:szCs w:val="22"/>
        </w:rPr>
      </w:pPr>
      <w:r w:rsidRPr="00AE228B">
        <w:rPr>
          <w:rFonts w:ascii="Times New Roman" w:hAnsi="Times New Roman"/>
          <w:color w:val="C00000"/>
          <w:sz w:val="22"/>
          <w:szCs w:val="22"/>
        </w:rPr>
        <w:t>Young children view the social world as consisting of distinct domains of social rules and knowledge</w:t>
      </w:r>
      <w:r>
        <w:rPr>
          <w:rFonts w:ascii="Times New Roman" w:hAnsi="Times New Roman"/>
          <w:color w:val="C00000"/>
          <w:sz w:val="22"/>
          <w:szCs w:val="22"/>
        </w:rPr>
        <w:t>: moral, conventional, and personal domains</w:t>
      </w:r>
    </w:p>
    <w:p w14:paraId="4E98661B" w14:textId="77777777" w:rsidR="00D84A90" w:rsidRPr="00915CF0" w:rsidRDefault="00D84A90" w:rsidP="00E846C2">
      <w:pPr>
        <w:pStyle w:val="Title"/>
        <w:tabs>
          <w:tab w:val="clear" w:pos="720"/>
        </w:tabs>
        <w:spacing w:line="240" w:lineRule="auto"/>
        <w:rPr>
          <w:rFonts w:ascii="Times New Roman" w:hAnsi="Times New Roman"/>
          <w:sz w:val="22"/>
          <w:szCs w:val="22"/>
        </w:rPr>
      </w:pPr>
    </w:p>
    <w:p w14:paraId="0DEAF13D" w14:textId="5718008F" w:rsidR="00774384" w:rsidRDefault="00860B56" w:rsidP="00E846C2">
      <w:pPr>
        <w:spacing w:after="0" w:line="240" w:lineRule="auto"/>
        <w:rPr>
          <w:rFonts w:ascii="Times New Roman" w:hAnsi="Times New Roman" w:cs="Times New Roman"/>
        </w:rPr>
      </w:pPr>
      <w:r w:rsidRPr="00915CF0">
        <w:rPr>
          <w:rFonts w:ascii="Times New Roman" w:hAnsi="Times New Roman" w:cs="Times New Roman"/>
        </w:rPr>
        <w:t>1</w:t>
      </w:r>
      <w:r w:rsidR="0091124C" w:rsidRPr="00915CF0">
        <w:rPr>
          <w:rFonts w:ascii="Times New Roman" w:hAnsi="Times New Roman" w:cs="Times New Roman"/>
        </w:rPr>
        <w:t>2</w:t>
      </w:r>
      <w:r w:rsidR="00774384" w:rsidRPr="00915CF0">
        <w:rPr>
          <w:rFonts w:ascii="Times New Roman" w:hAnsi="Times New Roman" w:cs="Times New Roman"/>
        </w:rPr>
        <w:t>. Emotion/self regulation is a developmental process that is best described by which of the following processes:</w:t>
      </w:r>
    </w:p>
    <w:p w14:paraId="76B2C866" w14:textId="77777777" w:rsidR="00A02A14" w:rsidRDefault="00A02A14" w:rsidP="00E846C2">
      <w:pPr>
        <w:spacing w:after="0" w:line="240" w:lineRule="auto"/>
        <w:rPr>
          <w:rFonts w:ascii="Times New Roman" w:hAnsi="Times New Roman" w:cs="Times New Roman"/>
        </w:rPr>
      </w:pPr>
    </w:p>
    <w:p w14:paraId="43BEDD8D" w14:textId="01D2F17A" w:rsidR="00A02A14" w:rsidRPr="00A02A14" w:rsidRDefault="00A02A14" w:rsidP="00E846C2">
      <w:pPr>
        <w:spacing w:after="0" w:line="240" w:lineRule="auto"/>
        <w:rPr>
          <w:rFonts w:ascii="Times New Roman" w:hAnsi="Times New Roman" w:cs="Times New Roman"/>
          <w:color w:val="C00000"/>
        </w:rPr>
      </w:pPr>
      <w:r w:rsidRPr="00A02A14">
        <w:rPr>
          <w:rFonts w:ascii="Times New Roman" w:hAnsi="Times New Roman" w:cs="Times New Roman"/>
          <w:color w:val="C00000"/>
        </w:rPr>
        <w:t>Emotion is commonly described as a tool by which we appraise experiences, register the significance of the experience, and subsequently respond to the experience</w:t>
      </w:r>
    </w:p>
    <w:p w14:paraId="148683DB" w14:textId="77777777" w:rsidR="00A02A14" w:rsidRPr="00A02A14" w:rsidRDefault="00A02A14" w:rsidP="00E846C2">
      <w:pPr>
        <w:spacing w:after="0" w:line="240" w:lineRule="auto"/>
        <w:rPr>
          <w:rFonts w:ascii="Times New Roman" w:hAnsi="Times New Roman" w:cs="Times New Roman"/>
          <w:color w:val="C00000"/>
        </w:rPr>
      </w:pPr>
    </w:p>
    <w:p w14:paraId="66D5578C" w14:textId="77777777"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Processes by which individuals influence which emotions they have, when they have them, and how they experience and express their emotions” (Gross, 1998)</w:t>
      </w:r>
    </w:p>
    <w:p w14:paraId="218C80DC" w14:textId="77777777"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 xml:space="preserve">A set of processes involving the generation of an emotion followed by the management of that emotion (Campos, Frankel, &amp; </w:t>
      </w:r>
      <w:proofErr w:type="spellStart"/>
      <w:r w:rsidRPr="00A02A14">
        <w:rPr>
          <w:rFonts w:ascii="Times New Roman" w:hAnsi="Times New Roman" w:cs="Times New Roman"/>
          <w:color w:val="C00000"/>
        </w:rPr>
        <w:t>Camras</w:t>
      </w:r>
      <w:proofErr w:type="spellEnd"/>
      <w:r w:rsidRPr="00A02A14">
        <w:rPr>
          <w:rFonts w:ascii="Times New Roman" w:hAnsi="Times New Roman" w:cs="Times New Roman"/>
          <w:color w:val="C00000"/>
        </w:rPr>
        <w:t xml:space="preserve">, 2004) </w:t>
      </w:r>
    </w:p>
    <w:p w14:paraId="26383A16" w14:textId="77777777"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 xml:space="preserve">Modification of a process that generates emotion or its behavioral manifestation - e.g., crying, tantrum, etc. (Campos, Frankel, &amp; </w:t>
      </w:r>
      <w:proofErr w:type="spellStart"/>
      <w:r w:rsidRPr="00A02A14">
        <w:rPr>
          <w:rFonts w:ascii="Times New Roman" w:hAnsi="Times New Roman" w:cs="Times New Roman"/>
          <w:color w:val="C00000"/>
        </w:rPr>
        <w:t>Camras</w:t>
      </w:r>
      <w:proofErr w:type="spellEnd"/>
      <w:r w:rsidRPr="00A02A14">
        <w:rPr>
          <w:rFonts w:ascii="Times New Roman" w:hAnsi="Times New Roman" w:cs="Times New Roman"/>
          <w:color w:val="C00000"/>
        </w:rPr>
        <w:t xml:space="preserve">, 2004) </w:t>
      </w:r>
    </w:p>
    <w:p w14:paraId="077D1453" w14:textId="56192061"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Marked by changes in a current emotion or changes in other related psychological processes (Cole, Martin, &amp; Dennis, 2004)</w:t>
      </w:r>
    </w:p>
    <w:p w14:paraId="1CFC0088" w14:textId="77777777" w:rsidR="00A02A14" w:rsidRPr="00A02A14" w:rsidRDefault="00A02A14" w:rsidP="00A02A14">
      <w:pPr>
        <w:spacing w:after="0" w:line="240" w:lineRule="auto"/>
        <w:rPr>
          <w:rFonts w:ascii="Times New Roman" w:hAnsi="Times New Roman" w:cs="Times New Roman"/>
          <w:color w:val="C00000"/>
        </w:rPr>
      </w:pPr>
    </w:p>
    <w:p w14:paraId="0AAD2C57" w14:textId="18B04D06"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Behaviors and skills, both conscious and unconscious, that modulate, inhibit, or enhance emotions and experiences as a means to accomplish goals and function and society</w:t>
      </w:r>
    </w:p>
    <w:p w14:paraId="3E878B9D" w14:textId="77777777" w:rsidR="00A02A14" w:rsidRPr="00A02A14" w:rsidRDefault="00A02A14" w:rsidP="00A02A14">
      <w:pPr>
        <w:spacing w:after="0" w:line="240" w:lineRule="auto"/>
        <w:rPr>
          <w:rFonts w:ascii="Times New Roman" w:hAnsi="Times New Roman" w:cs="Times New Roman"/>
          <w:color w:val="C00000"/>
        </w:rPr>
      </w:pPr>
    </w:p>
    <w:p w14:paraId="1B0B2991" w14:textId="77777777"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Emotion regulation is a process by which emotions are altered.</w:t>
      </w:r>
    </w:p>
    <w:p w14:paraId="16465481" w14:textId="77777777"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Alternatively, emotions and emotion regulation co-occur such that the emotion influences the regulatory behavior and simultaneously, the regulatory behavior shapes the emotion.</w:t>
      </w:r>
    </w:p>
    <w:p w14:paraId="7103D4DB" w14:textId="23248E84" w:rsidR="00A02A14" w:rsidRPr="00A02A14" w:rsidRDefault="00A02A14" w:rsidP="00A02A14">
      <w:pPr>
        <w:spacing w:after="0" w:line="240" w:lineRule="auto"/>
        <w:rPr>
          <w:rFonts w:ascii="Times New Roman" w:hAnsi="Times New Roman" w:cs="Times New Roman"/>
          <w:color w:val="C00000"/>
        </w:rPr>
      </w:pPr>
      <w:r w:rsidRPr="00A02A14">
        <w:rPr>
          <w:rFonts w:ascii="Times New Roman" w:hAnsi="Times New Roman" w:cs="Times New Roman"/>
          <w:color w:val="C00000"/>
        </w:rPr>
        <w:t>Simply put, emotion regulation is a process of increasing (i.e., up-regulating) or decreasing (i.e., down-regulating) our positive and/or negative emotions in response to a situation.</w:t>
      </w:r>
    </w:p>
    <w:p w14:paraId="3E7A7C36" w14:textId="77777777" w:rsidR="00AE228B" w:rsidRPr="00915CF0" w:rsidRDefault="00AE228B" w:rsidP="00E846C2">
      <w:pPr>
        <w:spacing w:after="0" w:line="240" w:lineRule="auto"/>
        <w:rPr>
          <w:rFonts w:ascii="Times New Roman" w:hAnsi="Times New Roman" w:cs="Times New Roman"/>
        </w:rPr>
      </w:pPr>
    </w:p>
    <w:p w14:paraId="57C94DD8" w14:textId="77777777" w:rsidR="00212D16" w:rsidRDefault="00212D16" w:rsidP="00212D16">
      <w:pPr>
        <w:spacing w:after="0" w:line="240" w:lineRule="auto"/>
        <w:rPr>
          <w:rFonts w:ascii="Times New Roman" w:hAnsi="Times New Roman" w:cs="Times New Roman"/>
        </w:rPr>
      </w:pPr>
    </w:p>
    <w:p w14:paraId="34FFFE9A" w14:textId="6CA02C1D" w:rsidR="00212D16" w:rsidRDefault="00212D16" w:rsidP="00212D16">
      <w:pPr>
        <w:spacing w:after="0" w:line="240" w:lineRule="auto"/>
        <w:rPr>
          <w:rFonts w:ascii="Times New Roman" w:hAnsi="Times New Roman" w:cs="Times New Roman"/>
        </w:rPr>
      </w:pPr>
      <w:r>
        <w:rPr>
          <w:rFonts w:ascii="Times New Roman" w:hAnsi="Times New Roman" w:cs="Times New Roman"/>
        </w:rPr>
        <w:t xml:space="preserve">13. </w:t>
      </w:r>
      <w:r w:rsidRPr="00D064BE">
        <w:rPr>
          <w:rFonts w:ascii="Times New Roman" w:hAnsi="Times New Roman" w:cs="Times New Roman"/>
        </w:rPr>
        <w:t xml:space="preserve">According to Rodkin et al (2015), bullies are often described as being socially integrated or socially marginalized. All of the following describe socially marginalized youth </w:t>
      </w:r>
      <w:r w:rsidRPr="00D064BE">
        <w:rPr>
          <w:rFonts w:ascii="Times New Roman" w:hAnsi="Times New Roman" w:cs="Times New Roman"/>
          <w:b/>
          <w:i/>
          <w:u w:val="single"/>
        </w:rPr>
        <w:t>EXCEPT</w:t>
      </w:r>
      <w:r w:rsidRPr="00D064BE">
        <w:rPr>
          <w:rFonts w:ascii="Times New Roman" w:hAnsi="Times New Roman" w:cs="Times New Roman"/>
        </w:rPr>
        <w:t>:</w:t>
      </w:r>
    </w:p>
    <w:p w14:paraId="7BFBFDC1" w14:textId="77777777" w:rsidR="00AE228B" w:rsidRDefault="00AE228B" w:rsidP="00212D16">
      <w:pPr>
        <w:spacing w:after="0" w:line="240" w:lineRule="auto"/>
        <w:rPr>
          <w:rFonts w:ascii="Times New Roman" w:hAnsi="Times New Roman" w:cs="Times New Roman"/>
        </w:rPr>
      </w:pPr>
    </w:p>
    <w:p w14:paraId="0D42C2A9" w14:textId="23BA3852" w:rsidR="00AE228B" w:rsidRPr="00415763" w:rsidRDefault="00415763" w:rsidP="00415763">
      <w:pPr>
        <w:spacing w:after="0" w:line="240" w:lineRule="auto"/>
        <w:rPr>
          <w:rFonts w:ascii="Times New Roman" w:hAnsi="Times New Roman" w:cs="Times New Roman"/>
          <w:color w:val="C00000"/>
        </w:rPr>
      </w:pPr>
      <w:r w:rsidRPr="00415763">
        <w:rPr>
          <w:rFonts w:ascii="Times New Roman" w:hAnsi="Times New Roman" w:cs="Times New Roman"/>
          <w:color w:val="C00000"/>
        </w:rPr>
        <w:t>Socially marginalized bullies “may be fighting against a social system that keeps them on the periphery”</w:t>
      </w:r>
    </w:p>
    <w:p w14:paraId="7D214985" w14:textId="77777777" w:rsidR="00415763" w:rsidRPr="00415763" w:rsidRDefault="00415763" w:rsidP="00415763">
      <w:pPr>
        <w:spacing w:after="0" w:line="240" w:lineRule="auto"/>
        <w:rPr>
          <w:rFonts w:ascii="Times New Roman" w:hAnsi="Times New Roman" w:cs="Times New Roman"/>
          <w:color w:val="C00000"/>
        </w:rPr>
      </w:pPr>
    </w:p>
    <w:p w14:paraId="1ABD7217" w14:textId="3A0F78B5" w:rsidR="00955824" w:rsidRPr="00415763" w:rsidRDefault="00415763" w:rsidP="00E846C2">
      <w:pPr>
        <w:spacing w:after="0" w:line="240" w:lineRule="auto"/>
        <w:rPr>
          <w:rFonts w:ascii="Times New Roman" w:hAnsi="Times New Roman" w:cs="Times New Roman"/>
          <w:color w:val="C00000"/>
        </w:rPr>
      </w:pPr>
      <w:r w:rsidRPr="00415763">
        <w:rPr>
          <w:rFonts w:ascii="Times New Roman" w:hAnsi="Times New Roman" w:cs="Times New Roman"/>
          <w:color w:val="C00000"/>
        </w:rPr>
        <w:t>Rodkin (2015): 313-314</w:t>
      </w:r>
    </w:p>
    <w:p w14:paraId="7E9691B4" w14:textId="77777777" w:rsidR="00415763" w:rsidRDefault="00415763" w:rsidP="00212D16">
      <w:pPr>
        <w:pStyle w:val="Title"/>
        <w:spacing w:line="240" w:lineRule="auto"/>
        <w:rPr>
          <w:rFonts w:ascii="Times New Roman" w:hAnsi="Times New Roman"/>
          <w:szCs w:val="24"/>
        </w:rPr>
      </w:pPr>
    </w:p>
    <w:p w14:paraId="71F71CD1" w14:textId="0134A7AB" w:rsidR="00E846C2" w:rsidRPr="00765988" w:rsidRDefault="0091124C" w:rsidP="00765988">
      <w:pPr>
        <w:pStyle w:val="Title"/>
        <w:spacing w:line="240" w:lineRule="auto"/>
        <w:rPr>
          <w:rFonts w:ascii="Times New Roman" w:hAnsi="Times New Roman"/>
          <w:color w:val="000000"/>
          <w:sz w:val="22"/>
          <w:szCs w:val="22"/>
        </w:rPr>
      </w:pPr>
      <w:r w:rsidRPr="00915CF0">
        <w:rPr>
          <w:rFonts w:ascii="Times New Roman" w:hAnsi="Times New Roman"/>
          <w:szCs w:val="24"/>
        </w:rPr>
        <w:t>14</w:t>
      </w:r>
      <w:r w:rsidR="007C2B0B" w:rsidRPr="00915CF0">
        <w:rPr>
          <w:rFonts w:ascii="Times New Roman" w:hAnsi="Times New Roman"/>
          <w:szCs w:val="24"/>
        </w:rPr>
        <w:t xml:space="preserve">. </w:t>
      </w:r>
      <w:proofErr w:type="gramStart"/>
      <w:r w:rsidR="00212D16" w:rsidRPr="00915CF0">
        <w:rPr>
          <w:rFonts w:ascii="Times New Roman" w:hAnsi="Times New Roman"/>
          <w:color w:val="000000"/>
          <w:sz w:val="22"/>
          <w:szCs w:val="22"/>
        </w:rPr>
        <w:t>Among</w:t>
      </w:r>
      <w:proofErr w:type="gramEnd"/>
      <w:r w:rsidR="00212D16" w:rsidRPr="00915CF0">
        <w:rPr>
          <w:rFonts w:ascii="Times New Roman" w:hAnsi="Times New Roman"/>
          <w:color w:val="000000"/>
          <w:sz w:val="22"/>
          <w:szCs w:val="22"/>
        </w:rPr>
        <w:t xml:space="preserve"> the hallmarks of Piaget’s and Kohlberg’s approach to moral development is the idea that:</w:t>
      </w:r>
    </w:p>
    <w:p w14:paraId="716095BB" w14:textId="46163BB6" w:rsidR="00415763" w:rsidRDefault="00415763" w:rsidP="00E846C2">
      <w:pPr>
        <w:tabs>
          <w:tab w:val="left" w:pos="360"/>
          <w:tab w:val="left" w:pos="720"/>
        </w:tabs>
        <w:spacing w:after="0" w:line="240" w:lineRule="auto"/>
        <w:rPr>
          <w:rFonts w:ascii="Times New Roman" w:eastAsia="Times New Roman" w:hAnsi="Times New Roman" w:cs="Times New Roman"/>
          <w:szCs w:val="24"/>
        </w:rPr>
      </w:pPr>
      <w:r w:rsidRPr="00415763">
        <w:rPr>
          <w:rFonts w:ascii="Times New Roman" w:eastAsia="Times New Roman" w:hAnsi="Times New Roman" w:cs="Times New Roman"/>
          <w:szCs w:val="24"/>
        </w:rPr>
        <w:t>Particularly interested in children’s conceptions of rules</w:t>
      </w:r>
    </w:p>
    <w:p w14:paraId="5C11044A" w14:textId="77777777" w:rsidR="00765988" w:rsidRDefault="00765988" w:rsidP="00415763">
      <w:pPr>
        <w:tabs>
          <w:tab w:val="left" w:pos="360"/>
          <w:tab w:val="left" w:pos="720"/>
        </w:tabs>
        <w:spacing w:after="0" w:line="240" w:lineRule="auto"/>
        <w:rPr>
          <w:rFonts w:ascii="Times New Roman" w:eastAsia="Times New Roman" w:hAnsi="Times New Roman" w:cs="Times New Roman"/>
          <w:color w:val="C00000"/>
          <w:szCs w:val="24"/>
        </w:rPr>
      </w:pPr>
    </w:p>
    <w:p w14:paraId="10536BF2" w14:textId="5999F9D4"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roofErr w:type="spellStart"/>
      <w:r w:rsidRPr="00415763">
        <w:rPr>
          <w:rFonts w:ascii="Times New Roman" w:eastAsia="Times New Roman" w:hAnsi="Times New Roman" w:cs="Times New Roman"/>
          <w:color w:val="C00000"/>
          <w:szCs w:val="24"/>
        </w:rPr>
        <w:t>Premoral</w:t>
      </w:r>
      <w:proofErr w:type="spellEnd"/>
      <w:r w:rsidRPr="00415763">
        <w:rPr>
          <w:rFonts w:ascii="Times New Roman" w:eastAsia="Times New Roman" w:hAnsi="Times New Roman" w:cs="Times New Roman"/>
          <w:color w:val="C00000"/>
          <w:szCs w:val="24"/>
        </w:rPr>
        <w:t xml:space="preserve"> </w:t>
      </w:r>
      <w:proofErr w:type="gramStart"/>
      <w:r w:rsidRPr="00415763">
        <w:rPr>
          <w:rFonts w:ascii="Times New Roman" w:eastAsia="Times New Roman" w:hAnsi="Times New Roman" w:cs="Times New Roman"/>
          <w:color w:val="C00000"/>
          <w:szCs w:val="24"/>
        </w:rPr>
        <w:t>Period :</w:t>
      </w:r>
      <w:proofErr w:type="gramEnd"/>
    </w:p>
    <w:p w14:paraId="6B60CF32"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Children are often unaware of socially-defined rules</w:t>
      </w:r>
    </w:p>
    <w:p w14:paraId="7BF99869"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There is not yet a systematic intent to “win”</w:t>
      </w:r>
    </w:p>
    <w:p w14:paraId="31590009"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Pleasure is derived from playing the game, taking turns, etc.</w:t>
      </w:r>
    </w:p>
    <w:p w14:paraId="5878664F"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
    <w:p w14:paraId="3E6337E8" w14:textId="69651526"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Heteronomous Morality:</w:t>
      </w:r>
    </w:p>
    <w:p w14:paraId="7F648290"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Children have developed a clear respect for rules</w:t>
      </w:r>
    </w:p>
    <w:p w14:paraId="4DF1D2DC"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View rules as stemming from authority figures Rules are seen as unchangeable</w:t>
      </w:r>
    </w:p>
    <w:p w14:paraId="51332833"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Following rules is good, breaking rules is bad</w:t>
      </w:r>
    </w:p>
    <w:p w14:paraId="5DFD85D0" w14:textId="329A040B"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The intentions of those involved are not considered</w:t>
      </w:r>
    </w:p>
    <w:p w14:paraId="14CF3AF0"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
    <w:p w14:paraId="239D26BD"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 xml:space="preserve">Autonomous Morality </w:t>
      </w:r>
    </w:p>
    <w:p w14:paraId="5EE3ED4F"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 xml:space="preserve">Characterized by increasing relativism </w:t>
      </w:r>
    </w:p>
    <w:p w14:paraId="6913E8EE"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View rules as socially constructed and therefore open to challenge</w:t>
      </w:r>
    </w:p>
    <w:p w14:paraId="3BDBEE9E"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Rules can now be changed but only with the agreement of others</w:t>
      </w:r>
    </w:p>
    <w:p w14:paraId="7F5DFC69"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Breaking a rule in service of the larger good is seen as acceptable</w:t>
      </w:r>
    </w:p>
    <w:p w14:paraId="53A94041"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 xml:space="preserve">The intentions of those involved are considered </w:t>
      </w:r>
    </w:p>
    <w:p w14:paraId="1F12DE0C"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Punishment for transgressions should be administered flexibly</w:t>
      </w:r>
    </w:p>
    <w:p w14:paraId="65E93F00" w14:textId="77777777" w:rsidR="00415763" w:rsidRPr="00415763" w:rsidRDefault="00415763" w:rsidP="00E846C2">
      <w:pPr>
        <w:tabs>
          <w:tab w:val="left" w:pos="360"/>
          <w:tab w:val="left" w:pos="720"/>
        </w:tabs>
        <w:spacing w:after="0" w:line="240" w:lineRule="auto"/>
        <w:rPr>
          <w:rFonts w:ascii="Times New Roman" w:eastAsia="Times New Roman" w:hAnsi="Times New Roman" w:cs="Times New Roman"/>
          <w:color w:val="C00000"/>
          <w:szCs w:val="24"/>
        </w:rPr>
      </w:pPr>
    </w:p>
    <w:p w14:paraId="24BEB996"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Tasks involved giving children and adults (mostly white males) moral dilemmas that involved a choice between:</w:t>
      </w:r>
    </w:p>
    <w:p w14:paraId="43E27C85"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Obeying a rule, law, or person in charge</w:t>
      </w:r>
    </w:p>
    <w:p w14:paraId="31DD436F" w14:textId="62CFC9AA"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 xml:space="preserve">Breaking a rule </w:t>
      </w:r>
      <w:proofErr w:type="spellStart"/>
      <w:r w:rsidRPr="00415763">
        <w:rPr>
          <w:rFonts w:ascii="Times New Roman" w:eastAsia="Times New Roman" w:hAnsi="Times New Roman" w:cs="Times New Roman"/>
          <w:color w:val="C00000"/>
          <w:szCs w:val="24"/>
        </w:rPr>
        <w:t>or</w:t>
      </w:r>
      <w:proofErr w:type="spellEnd"/>
      <w:r w:rsidRPr="00415763">
        <w:rPr>
          <w:rFonts w:ascii="Times New Roman" w:eastAsia="Times New Roman" w:hAnsi="Times New Roman" w:cs="Times New Roman"/>
          <w:color w:val="C00000"/>
          <w:szCs w:val="24"/>
        </w:rPr>
        <w:t xml:space="preserve"> law in order to help others</w:t>
      </w:r>
    </w:p>
    <w:p w14:paraId="1DF9BF97"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
    <w:p w14:paraId="1137C3FF"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
    <w:p w14:paraId="035DA8E9"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roofErr w:type="spellStart"/>
      <w:r w:rsidRPr="00415763">
        <w:rPr>
          <w:rFonts w:ascii="Times New Roman" w:eastAsia="Times New Roman" w:hAnsi="Times New Roman" w:cs="Times New Roman"/>
          <w:color w:val="C00000"/>
          <w:szCs w:val="24"/>
        </w:rPr>
        <w:t>Preconventional</w:t>
      </w:r>
      <w:proofErr w:type="spellEnd"/>
      <w:r w:rsidRPr="00415763">
        <w:rPr>
          <w:rFonts w:ascii="Times New Roman" w:eastAsia="Times New Roman" w:hAnsi="Times New Roman" w:cs="Times New Roman"/>
          <w:color w:val="C00000"/>
          <w:szCs w:val="24"/>
        </w:rPr>
        <w:t xml:space="preserve"> Morality</w:t>
      </w:r>
    </w:p>
    <w:p w14:paraId="3B25A85E"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(1) What is rewarded is right and what is punished is bad.</w:t>
      </w:r>
    </w:p>
    <w:p w14:paraId="2EB9010E"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Focus is on outcomes not intent</w:t>
      </w:r>
    </w:p>
    <w:p w14:paraId="0A6A46F0"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 xml:space="preserve">Generally marked by an anti-theft attitude </w:t>
      </w:r>
    </w:p>
    <w:p w14:paraId="2A30184A"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(2) What is good for me is good for you – reciprocity of needs.</w:t>
      </w:r>
    </w:p>
    <w:p w14:paraId="4022DEEF" w14:textId="1220A414"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Generally marked by a pro-theft attitude</w:t>
      </w:r>
    </w:p>
    <w:p w14:paraId="09435AE7"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
    <w:p w14:paraId="41C3F40D"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Conventional Morality</w:t>
      </w:r>
    </w:p>
    <w:p w14:paraId="157676C9"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lastRenderedPageBreak/>
        <w:t>(3) What is good is socially approved.</w:t>
      </w:r>
    </w:p>
    <w:p w14:paraId="7CB7AB3F"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Intentions and “meaning well” matter</w:t>
      </w:r>
    </w:p>
    <w:p w14:paraId="2D3192DD"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 xml:space="preserve">Generally marked by a pro-theft attitude </w:t>
      </w:r>
    </w:p>
    <w:p w14:paraId="61DBEF3E"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(4) Morality means following the rules of society.</w:t>
      </w:r>
    </w:p>
    <w:p w14:paraId="4D75F7E3"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Laws/rules maintain order and thus should be obeyed</w:t>
      </w:r>
    </w:p>
    <w:p w14:paraId="7802F5E7" w14:textId="41B39B8D"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Generally marked by a pro-theft attitude</w:t>
      </w:r>
    </w:p>
    <w:p w14:paraId="22635321"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
    <w:p w14:paraId="35119317"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proofErr w:type="spellStart"/>
      <w:r w:rsidRPr="00415763">
        <w:rPr>
          <w:rFonts w:ascii="Times New Roman" w:eastAsia="Times New Roman" w:hAnsi="Times New Roman" w:cs="Times New Roman"/>
          <w:color w:val="C00000"/>
          <w:szCs w:val="24"/>
        </w:rPr>
        <w:t>Postconventional</w:t>
      </w:r>
      <w:proofErr w:type="spellEnd"/>
      <w:r w:rsidRPr="00415763">
        <w:rPr>
          <w:rFonts w:ascii="Times New Roman" w:eastAsia="Times New Roman" w:hAnsi="Times New Roman" w:cs="Times New Roman"/>
          <w:color w:val="C00000"/>
          <w:szCs w:val="24"/>
        </w:rPr>
        <w:t xml:space="preserve"> Morality</w:t>
      </w:r>
    </w:p>
    <w:p w14:paraId="7E44B8A9"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(5) Laws that are fair and maximize social welfare must be followed.</w:t>
      </w:r>
    </w:p>
    <w:p w14:paraId="2D6D2D66"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 xml:space="preserve">Generally marked by a pro-theft attitude </w:t>
      </w:r>
    </w:p>
    <w:p w14:paraId="50735B39"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(6) Moral decisions are made on the basis of abstract moral principles.</w:t>
      </w:r>
    </w:p>
    <w:p w14:paraId="747F8A3F"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color w:val="C00000"/>
          <w:szCs w:val="24"/>
        </w:rPr>
      </w:pPr>
      <w:r w:rsidRPr="00415763">
        <w:rPr>
          <w:rFonts w:ascii="Times New Roman" w:eastAsia="Times New Roman" w:hAnsi="Times New Roman" w:cs="Times New Roman"/>
          <w:color w:val="C00000"/>
          <w:szCs w:val="24"/>
        </w:rPr>
        <w:t>Generally marked by a pro-theft attitude</w:t>
      </w:r>
    </w:p>
    <w:p w14:paraId="5BE78C58" w14:textId="77777777" w:rsidR="00415763" w:rsidRPr="00415763" w:rsidRDefault="00415763" w:rsidP="00415763">
      <w:pPr>
        <w:tabs>
          <w:tab w:val="left" w:pos="360"/>
          <w:tab w:val="left" w:pos="720"/>
        </w:tabs>
        <w:spacing w:after="0" w:line="240" w:lineRule="auto"/>
        <w:rPr>
          <w:rFonts w:ascii="Times New Roman" w:eastAsia="Times New Roman" w:hAnsi="Times New Roman" w:cs="Times New Roman"/>
          <w:szCs w:val="24"/>
        </w:rPr>
      </w:pPr>
    </w:p>
    <w:p w14:paraId="5778E9D6" w14:textId="77777777" w:rsidR="00415763" w:rsidRDefault="00415763" w:rsidP="00415763">
      <w:pPr>
        <w:tabs>
          <w:tab w:val="left" w:pos="360"/>
          <w:tab w:val="left" w:pos="720"/>
        </w:tabs>
        <w:spacing w:after="0" w:line="240" w:lineRule="auto"/>
        <w:rPr>
          <w:rFonts w:ascii="Times New Roman" w:eastAsia="Times New Roman" w:hAnsi="Times New Roman" w:cs="Times New Roman"/>
          <w:szCs w:val="24"/>
        </w:rPr>
      </w:pPr>
    </w:p>
    <w:p w14:paraId="4F03E4B7" w14:textId="7628C482" w:rsidR="007C2B0B" w:rsidRDefault="0091124C" w:rsidP="00E846C2">
      <w:pPr>
        <w:tabs>
          <w:tab w:val="left" w:pos="360"/>
          <w:tab w:val="left" w:pos="720"/>
        </w:tabs>
        <w:spacing w:after="0" w:line="240" w:lineRule="auto"/>
        <w:rPr>
          <w:rFonts w:ascii="Times New Roman" w:eastAsia="Times New Roman" w:hAnsi="Times New Roman" w:cs="Times New Roman"/>
          <w:szCs w:val="24"/>
        </w:rPr>
      </w:pPr>
      <w:r w:rsidRPr="00915CF0">
        <w:rPr>
          <w:rFonts w:ascii="Times New Roman" w:eastAsia="Times New Roman" w:hAnsi="Times New Roman" w:cs="Times New Roman"/>
          <w:szCs w:val="24"/>
        </w:rPr>
        <w:t>15</w:t>
      </w:r>
      <w:r w:rsidR="007C2B0B" w:rsidRPr="00915CF0">
        <w:rPr>
          <w:rFonts w:ascii="Times New Roman" w:eastAsia="Times New Roman" w:hAnsi="Times New Roman" w:cs="Times New Roman"/>
          <w:szCs w:val="24"/>
        </w:rPr>
        <w:t>. In their subgroup analyses of social avoidance and social withdrawal,</w:t>
      </w:r>
      <w:r w:rsidR="00212D16">
        <w:rPr>
          <w:rFonts w:ascii="Times New Roman" w:eastAsia="Times New Roman" w:hAnsi="Times New Roman" w:cs="Times New Roman"/>
          <w:szCs w:val="24"/>
        </w:rPr>
        <w:t xml:space="preserve"> </w:t>
      </w:r>
      <w:proofErr w:type="spellStart"/>
      <w:r w:rsidR="00212D16">
        <w:rPr>
          <w:rFonts w:ascii="Times New Roman" w:eastAsia="Times New Roman" w:hAnsi="Times New Roman" w:cs="Times New Roman"/>
          <w:szCs w:val="24"/>
        </w:rPr>
        <w:t>Coplan</w:t>
      </w:r>
      <w:proofErr w:type="spellEnd"/>
      <w:r w:rsidR="00212D16">
        <w:rPr>
          <w:rFonts w:ascii="Times New Roman" w:eastAsia="Times New Roman" w:hAnsi="Times New Roman" w:cs="Times New Roman"/>
          <w:szCs w:val="24"/>
        </w:rPr>
        <w:t xml:space="preserve"> et al. (2012</w:t>
      </w:r>
      <w:r w:rsidR="007C2B0B" w:rsidRPr="00915CF0">
        <w:rPr>
          <w:rFonts w:ascii="Times New Roman" w:eastAsia="Times New Roman" w:hAnsi="Times New Roman" w:cs="Times New Roman"/>
          <w:szCs w:val="24"/>
        </w:rPr>
        <w:t>) found that compared to all other subtypes, avoidant (i.e., shy and preference for solitude) children demonstrated:</w:t>
      </w:r>
    </w:p>
    <w:p w14:paraId="5CFFF6BD" w14:textId="77777777" w:rsidR="00415763" w:rsidRDefault="00415763" w:rsidP="00E846C2">
      <w:pPr>
        <w:tabs>
          <w:tab w:val="left" w:pos="360"/>
          <w:tab w:val="left" w:pos="720"/>
        </w:tabs>
        <w:spacing w:after="0" w:line="240" w:lineRule="auto"/>
        <w:rPr>
          <w:rFonts w:ascii="Times New Roman" w:eastAsia="Times New Roman" w:hAnsi="Times New Roman" w:cs="Times New Roman"/>
          <w:szCs w:val="24"/>
        </w:rPr>
      </w:pPr>
    </w:p>
    <w:p w14:paraId="62A9AAA4" w14:textId="602EF6A7" w:rsidR="00415763" w:rsidRPr="001942D1" w:rsidRDefault="001942D1" w:rsidP="001942D1">
      <w:pPr>
        <w:tabs>
          <w:tab w:val="left" w:pos="360"/>
          <w:tab w:val="left" w:pos="720"/>
        </w:tabs>
        <w:spacing w:after="0" w:line="240" w:lineRule="auto"/>
        <w:rPr>
          <w:rFonts w:ascii="Times New Roman" w:eastAsia="Times New Roman" w:hAnsi="Times New Roman" w:cs="Times New Roman"/>
          <w:color w:val="C00000"/>
          <w:szCs w:val="24"/>
        </w:rPr>
      </w:pPr>
      <w:r w:rsidRPr="001942D1">
        <w:rPr>
          <w:rFonts w:ascii="Times New Roman" w:eastAsia="Times New Roman" w:hAnsi="Times New Roman" w:cs="Times New Roman"/>
          <w:color w:val="C00000"/>
          <w:szCs w:val="24"/>
        </w:rPr>
        <w:t>Socially avoidant (i.e., high in both shyness and unsociability) children reported the most pervasive socioemotional difficulties</w:t>
      </w:r>
    </w:p>
    <w:p w14:paraId="04B95630" w14:textId="33A3C330" w:rsidR="001942D1" w:rsidRPr="001942D1" w:rsidRDefault="001942D1" w:rsidP="001942D1">
      <w:pPr>
        <w:tabs>
          <w:tab w:val="left" w:pos="360"/>
          <w:tab w:val="left" w:pos="720"/>
        </w:tabs>
        <w:spacing w:after="0" w:line="240" w:lineRule="auto"/>
        <w:rPr>
          <w:rFonts w:ascii="Times New Roman" w:eastAsia="Times New Roman" w:hAnsi="Times New Roman" w:cs="Times New Roman"/>
          <w:color w:val="C00000"/>
          <w:szCs w:val="24"/>
        </w:rPr>
      </w:pPr>
      <w:r w:rsidRPr="001942D1">
        <w:rPr>
          <w:rFonts w:ascii="Times New Roman" w:eastAsia="Times New Roman" w:hAnsi="Times New Roman" w:cs="Times New Roman"/>
          <w:color w:val="C00000"/>
          <w:szCs w:val="24"/>
        </w:rPr>
        <w:t>Avoidant children evidenced the most social anxiety and negative affect (along with shy-conflicted children)</w:t>
      </w:r>
    </w:p>
    <w:p w14:paraId="2C83D46B" w14:textId="4700DDFD" w:rsidR="001942D1" w:rsidRPr="001942D1" w:rsidRDefault="001942D1" w:rsidP="001942D1">
      <w:pPr>
        <w:tabs>
          <w:tab w:val="left" w:pos="360"/>
          <w:tab w:val="left" w:pos="720"/>
        </w:tabs>
        <w:spacing w:after="0" w:line="240" w:lineRule="auto"/>
        <w:rPr>
          <w:rFonts w:ascii="Times New Roman" w:eastAsia="Times New Roman" w:hAnsi="Times New Roman" w:cs="Times New Roman"/>
          <w:color w:val="C00000"/>
          <w:szCs w:val="24"/>
        </w:rPr>
      </w:pPr>
      <w:r w:rsidRPr="001942D1">
        <w:rPr>
          <w:rFonts w:ascii="Times New Roman" w:eastAsia="Times New Roman" w:hAnsi="Times New Roman" w:cs="Times New Roman"/>
          <w:color w:val="C00000"/>
          <w:szCs w:val="24"/>
        </w:rPr>
        <w:t>Avoidant children reported a significantly greater level of depressive bias (i.e., lower scores) in their attributions than did shy-conflicted children</w:t>
      </w:r>
    </w:p>
    <w:p w14:paraId="07511AEA" w14:textId="2B2B8B01" w:rsidR="001942D1" w:rsidRPr="001942D1" w:rsidRDefault="001942D1" w:rsidP="001942D1">
      <w:pPr>
        <w:tabs>
          <w:tab w:val="left" w:pos="360"/>
          <w:tab w:val="left" w:pos="720"/>
        </w:tabs>
        <w:spacing w:after="0" w:line="240" w:lineRule="auto"/>
        <w:rPr>
          <w:rFonts w:ascii="Times New Roman" w:eastAsia="Times New Roman" w:hAnsi="Times New Roman" w:cs="Times New Roman"/>
          <w:color w:val="C00000"/>
          <w:szCs w:val="24"/>
        </w:rPr>
      </w:pPr>
      <w:r w:rsidRPr="001942D1">
        <w:rPr>
          <w:rFonts w:ascii="Times New Roman" w:eastAsia="Times New Roman" w:hAnsi="Times New Roman" w:cs="Times New Roman"/>
          <w:color w:val="C00000"/>
          <w:szCs w:val="24"/>
        </w:rPr>
        <w:t>Avoidant children scored highest on indices of depression, and similar to the findings for indices of anxiety</w:t>
      </w:r>
    </w:p>
    <w:p w14:paraId="30B40B30" w14:textId="77777777" w:rsidR="00E846C2" w:rsidRPr="00915CF0" w:rsidRDefault="00E846C2" w:rsidP="00E846C2">
      <w:pPr>
        <w:tabs>
          <w:tab w:val="left" w:pos="360"/>
          <w:tab w:val="left" w:pos="720"/>
        </w:tabs>
        <w:spacing w:after="0" w:line="240" w:lineRule="auto"/>
        <w:rPr>
          <w:rFonts w:ascii="Times New Roman" w:eastAsia="Times New Roman" w:hAnsi="Times New Roman" w:cs="Times New Roman"/>
          <w:szCs w:val="24"/>
        </w:rPr>
      </w:pPr>
    </w:p>
    <w:p w14:paraId="5FCDDB11" w14:textId="0B9647A0" w:rsidR="00E846C2" w:rsidRDefault="0091124C" w:rsidP="00E846C2">
      <w:pPr>
        <w:tabs>
          <w:tab w:val="left" w:pos="360"/>
          <w:tab w:val="left" w:pos="720"/>
        </w:tabs>
        <w:spacing w:after="0" w:line="240" w:lineRule="auto"/>
        <w:rPr>
          <w:rFonts w:ascii="Times New Roman" w:hAnsi="Times New Roman" w:cs="Times New Roman"/>
          <w:szCs w:val="24"/>
        </w:rPr>
      </w:pPr>
      <w:r w:rsidRPr="00915CF0">
        <w:rPr>
          <w:rFonts w:ascii="Times New Roman" w:eastAsia="Times New Roman" w:hAnsi="Times New Roman" w:cs="Times New Roman"/>
          <w:szCs w:val="24"/>
        </w:rPr>
        <w:t>16</w:t>
      </w:r>
      <w:r w:rsidR="00E846C2" w:rsidRPr="00915CF0">
        <w:rPr>
          <w:rFonts w:ascii="Times New Roman" w:eastAsia="Times New Roman" w:hAnsi="Times New Roman" w:cs="Times New Roman"/>
          <w:szCs w:val="24"/>
        </w:rPr>
        <w:t xml:space="preserve">. </w:t>
      </w:r>
      <w:r w:rsidR="00E846C2" w:rsidRPr="00915CF0">
        <w:rPr>
          <w:rFonts w:ascii="Times New Roman" w:hAnsi="Times New Roman" w:cs="Times New Roman"/>
          <w:szCs w:val="24"/>
        </w:rPr>
        <w:t xml:space="preserve">Which of the following aggression-reduction strategies is most clearly derived from social information processing perspectives? </w:t>
      </w:r>
    </w:p>
    <w:p w14:paraId="3FD20402" w14:textId="77777777" w:rsidR="00300871" w:rsidRDefault="00300871" w:rsidP="00E846C2">
      <w:pPr>
        <w:tabs>
          <w:tab w:val="left" w:pos="360"/>
          <w:tab w:val="left" w:pos="720"/>
        </w:tabs>
        <w:spacing w:after="0" w:line="240" w:lineRule="auto"/>
        <w:rPr>
          <w:rFonts w:ascii="Times New Roman" w:hAnsi="Times New Roman" w:cs="Times New Roman"/>
          <w:szCs w:val="24"/>
        </w:rPr>
      </w:pPr>
    </w:p>
    <w:p w14:paraId="76F0897B" w14:textId="4C9C2805" w:rsid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Child’s mental state: past social experiences, social expectancies, knowledge of social rules</w:t>
      </w:r>
    </w:p>
    <w:p w14:paraId="13B61DA6" w14:textId="77777777" w:rsidR="00300871" w:rsidRDefault="00300871" w:rsidP="00E846C2">
      <w:pPr>
        <w:tabs>
          <w:tab w:val="left" w:pos="360"/>
          <w:tab w:val="left" w:pos="720"/>
        </w:tabs>
        <w:spacing w:after="0" w:line="240" w:lineRule="auto"/>
        <w:rPr>
          <w:rFonts w:ascii="Times New Roman" w:hAnsi="Times New Roman" w:cs="Times New Roman"/>
          <w:color w:val="C00000"/>
          <w:szCs w:val="24"/>
        </w:rPr>
      </w:pPr>
    </w:p>
    <w:p w14:paraId="1DB822EE" w14:textId="7084EEF1" w:rsid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Encode social cues</w:t>
      </w:r>
    </w:p>
    <w:p w14:paraId="32E0AE21" w14:textId="54784407" w:rsid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Interpret social cues</w:t>
      </w:r>
    </w:p>
    <w:p w14:paraId="36CF9447" w14:textId="2BC80CFD" w:rsid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Formulate social goals</w:t>
      </w:r>
    </w:p>
    <w:p w14:paraId="0244FDC5" w14:textId="49624ABA" w:rsid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Generate problem-solving strategies</w:t>
      </w:r>
    </w:p>
    <w:p w14:paraId="2B2F1C6D" w14:textId="01DDEBF3" w:rsid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Evaluate the likely effectiveness of strategies and select a response</w:t>
      </w:r>
    </w:p>
    <w:p w14:paraId="391BFDA1" w14:textId="26322473" w:rsid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Enact a response</w:t>
      </w:r>
    </w:p>
    <w:p w14:paraId="5F24EA01" w14:textId="78328CE6" w:rsidR="00300871" w:rsidRPr="00300871" w:rsidRDefault="00300871" w:rsidP="00E846C2">
      <w:pPr>
        <w:tabs>
          <w:tab w:val="left" w:pos="360"/>
          <w:tab w:val="left" w:pos="720"/>
        </w:tabs>
        <w:spacing w:after="0" w:line="240" w:lineRule="auto"/>
        <w:rPr>
          <w:rFonts w:ascii="Times New Roman" w:hAnsi="Times New Roman" w:cs="Times New Roman"/>
          <w:color w:val="C00000"/>
          <w:szCs w:val="24"/>
        </w:rPr>
      </w:pPr>
      <w:r>
        <w:rPr>
          <w:rFonts w:ascii="Times New Roman" w:hAnsi="Times New Roman" w:cs="Times New Roman"/>
          <w:color w:val="C00000"/>
          <w:szCs w:val="24"/>
        </w:rPr>
        <w:t>Peer evaluation and response</w:t>
      </w:r>
    </w:p>
    <w:p w14:paraId="061DEAE3" w14:textId="77777777" w:rsidR="00E846C2" w:rsidRPr="00915CF0" w:rsidRDefault="00E846C2" w:rsidP="00E846C2">
      <w:pPr>
        <w:tabs>
          <w:tab w:val="left" w:pos="360"/>
          <w:tab w:val="left" w:pos="720"/>
        </w:tabs>
        <w:spacing w:after="0" w:line="240" w:lineRule="auto"/>
        <w:rPr>
          <w:rFonts w:ascii="Times New Roman" w:hAnsi="Times New Roman" w:cs="Times New Roman"/>
          <w:szCs w:val="24"/>
        </w:rPr>
      </w:pPr>
    </w:p>
    <w:p w14:paraId="18012943" w14:textId="7F98A13D" w:rsidR="00212D16" w:rsidRDefault="0091124C" w:rsidP="00212D16">
      <w:pPr>
        <w:spacing w:after="0" w:line="240" w:lineRule="auto"/>
        <w:rPr>
          <w:rFonts w:ascii="Times New Roman" w:hAnsi="Times New Roman" w:cs="Times New Roman"/>
        </w:rPr>
      </w:pPr>
      <w:r w:rsidRPr="00915CF0">
        <w:rPr>
          <w:rFonts w:ascii="Times New Roman" w:eastAsia="Times New Roman" w:hAnsi="Times New Roman" w:cs="Times New Roman"/>
          <w:szCs w:val="24"/>
        </w:rPr>
        <w:t>17</w:t>
      </w:r>
      <w:r w:rsidR="007C2B0B" w:rsidRPr="00915CF0">
        <w:rPr>
          <w:rFonts w:ascii="Times New Roman" w:hAnsi="Times New Roman" w:cs="Times New Roman"/>
          <w:szCs w:val="24"/>
        </w:rPr>
        <w:t xml:space="preserve">. </w:t>
      </w:r>
      <w:r w:rsidR="00212D16" w:rsidRPr="00915CF0">
        <w:rPr>
          <w:rFonts w:ascii="Times New Roman" w:hAnsi="Times New Roman" w:cs="Times New Roman"/>
        </w:rPr>
        <w:t xml:space="preserve">Although we do not have a single, clear definition of emotions, there are a set of agreed upon features       of emotion. Which of the following is reflected in that list? </w:t>
      </w:r>
    </w:p>
    <w:p w14:paraId="46544F90" w14:textId="77777777" w:rsidR="00300871" w:rsidRPr="00765988" w:rsidRDefault="00300871" w:rsidP="00212D16">
      <w:pPr>
        <w:spacing w:after="0" w:line="240" w:lineRule="auto"/>
        <w:rPr>
          <w:rFonts w:ascii="Times New Roman" w:hAnsi="Times New Roman" w:cs="Times New Roman"/>
          <w:color w:val="C00000"/>
        </w:rPr>
      </w:pPr>
    </w:p>
    <w:p w14:paraId="3458BBC4" w14:textId="77777777" w:rsidR="00765988" w:rsidRPr="00765988" w:rsidRDefault="00765988" w:rsidP="00765988">
      <w:pPr>
        <w:tabs>
          <w:tab w:val="left" w:pos="360"/>
        </w:tabs>
        <w:spacing w:after="0" w:line="240" w:lineRule="auto"/>
        <w:rPr>
          <w:rFonts w:ascii="Times New Roman" w:eastAsia="Times New Roman" w:hAnsi="Times New Roman" w:cs="Times New Roman"/>
          <w:color w:val="C00000"/>
          <w:szCs w:val="24"/>
        </w:rPr>
      </w:pPr>
      <w:r w:rsidRPr="00765988">
        <w:rPr>
          <w:rFonts w:ascii="Times New Roman" w:eastAsia="Times New Roman" w:hAnsi="Times New Roman" w:cs="Times New Roman"/>
          <w:color w:val="C00000"/>
          <w:szCs w:val="24"/>
        </w:rPr>
        <w:t>Individual goals drive responses</w:t>
      </w:r>
    </w:p>
    <w:p w14:paraId="4B281E14" w14:textId="77777777" w:rsidR="00765988" w:rsidRPr="00765988" w:rsidRDefault="00765988" w:rsidP="00765988">
      <w:pPr>
        <w:tabs>
          <w:tab w:val="left" w:pos="360"/>
        </w:tabs>
        <w:spacing w:after="0" w:line="240" w:lineRule="auto"/>
        <w:rPr>
          <w:rFonts w:ascii="Times New Roman" w:eastAsia="Times New Roman" w:hAnsi="Times New Roman" w:cs="Times New Roman"/>
          <w:color w:val="C00000"/>
          <w:szCs w:val="24"/>
        </w:rPr>
      </w:pPr>
    </w:p>
    <w:p w14:paraId="5D16B0DE" w14:textId="77777777" w:rsidR="00765988" w:rsidRPr="00765988" w:rsidRDefault="00765988" w:rsidP="00765988">
      <w:pPr>
        <w:tabs>
          <w:tab w:val="left" w:pos="360"/>
        </w:tabs>
        <w:spacing w:after="0" w:line="240" w:lineRule="auto"/>
        <w:rPr>
          <w:rFonts w:ascii="Times New Roman" w:eastAsia="Times New Roman" w:hAnsi="Times New Roman" w:cs="Times New Roman"/>
          <w:color w:val="C00000"/>
          <w:szCs w:val="24"/>
        </w:rPr>
      </w:pPr>
      <w:r w:rsidRPr="00765988">
        <w:rPr>
          <w:rFonts w:ascii="Times New Roman" w:eastAsia="Times New Roman" w:hAnsi="Times New Roman" w:cs="Times New Roman"/>
          <w:color w:val="C00000"/>
          <w:szCs w:val="24"/>
        </w:rPr>
        <w:t>Perceptions drive responses</w:t>
      </w:r>
    </w:p>
    <w:p w14:paraId="4A8C190D" w14:textId="77777777" w:rsidR="00765988" w:rsidRPr="00765988" w:rsidRDefault="00765988" w:rsidP="00765988">
      <w:pPr>
        <w:tabs>
          <w:tab w:val="left" w:pos="360"/>
        </w:tabs>
        <w:spacing w:after="0" w:line="240" w:lineRule="auto"/>
        <w:rPr>
          <w:rFonts w:ascii="Times New Roman" w:eastAsia="Times New Roman" w:hAnsi="Times New Roman" w:cs="Times New Roman"/>
          <w:color w:val="C00000"/>
          <w:szCs w:val="24"/>
        </w:rPr>
      </w:pPr>
    </w:p>
    <w:p w14:paraId="7BA9F0D8" w14:textId="77777777" w:rsidR="00765988" w:rsidRPr="00765988" w:rsidRDefault="00765988" w:rsidP="00765988">
      <w:pPr>
        <w:tabs>
          <w:tab w:val="left" w:pos="360"/>
        </w:tabs>
        <w:spacing w:after="0" w:line="240" w:lineRule="auto"/>
        <w:rPr>
          <w:rFonts w:ascii="Times New Roman" w:eastAsia="Times New Roman" w:hAnsi="Times New Roman" w:cs="Times New Roman"/>
          <w:color w:val="C00000"/>
          <w:szCs w:val="24"/>
        </w:rPr>
      </w:pPr>
      <w:r w:rsidRPr="00765988">
        <w:rPr>
          <w:rFonts w:ascii="Times New Roman" w:eastAsia="Times New Roman" w:hAnsi="Times New Roman" w:cs="Times New Roman"/>
          <w:color w:val="C00000"/>
          <w:szCs w:val="24"/>
        </w:rPr>
        <w:t>Multiple behaviors can reflect a single emotion</w:t>
      </w:r>
    </w:p>
    <w:p w14:paraId="4189889A" w14:textId="77777777" w:rsidR="00765988" w:rsidRPr="00765988" w:rsidRDefault="00765988" w:rsidP="00765988">
      <w:pPr>
        <w:tabs>
          <w:tab w:val="left" w:pos="360"/>
        </w:tabs>
        <w:spacing w:after="0" w:line="240" w:lineRule="auto"/>
        <w:rPr>
          <w:rFonts w:ascii="Times New Roman" w:eastAsia="Times New Roman" w:hAnsi="Times New Roman" w:cs="Times New Roman"/>
          <w:color w:val="C00000"/>
          <w:szCs w:val="24"/>
        </w:rPr>
      </w:pPr>
    </w:p>
    <w:p w14:paraId="61BAB96E" w14:textId="544A58C8" w:rsidR="00E846C2" w:rsidRDefault="00765988" w:rsidP="00765988">
      <w:pPr>
        <w:tabs>
          <w:tab w:val="left" w:pos="360"/>
        </w:tabs>
        <w:spacing w:after="0" w:line="240" w:lineRule="auto"/>
        <w:rPr>
          <w:rFonts w:ascii="Times New Roman" w:eastAsia="Times New Roman" w:hAnsi="Times New Roman" w:cs="Times New Roman"/>
          <w:color w:val="C00000"/>
          <w:szCs w:val="24"/>
        </w:rPr>
      </w:pPr>
      <w:r w:rsidRPr="00765988">
        <w:rPr>
          <w:rFonts w:ascii="Times New Roman" w:eastAsia="Times New Roman" w:hAnsi="Times New Roman" w:cs="Times New Roman"/>
          <w:color w:val="C00000"/>
          <w:szCs w:val="24"/>
        </w:rPr>
        <w:t>A single behavior can reflect multiple emotions</w:t>
      </w:r>
    </w:p>
    <w:p w14:paraId="219137C0" w14:textId="77777777" w:rsidR="00765988" w:rsidRDefault="00765988" w:rsidP="00765988">
      <w:pPr>
        <w:tabs>
          <w:tab w:val="left" w:pos="360"/>
        </w:tabs>
        <w:spacing w:after="0" w:line="240" w:lineRule="auto"/>
        <w:rPr>
          <w:rFonts w:ascii="Times New Roman" w:eastAsia="Times New Roman" w:hAnsi="Times New Roman" w:cs="Times New Roman"/>
          <w:color w:val="C00000"/>
          <w:szCs w:val="24"/>
        </w:rPr>
      </w:pPr>
    </w:p>
    <w:p w14:paraId="5B1482D6" w14:textId="74E5D779" w:rsidR="00765988" w:rsidRDefault="00765988" w:rsidP="00765988">
      <w:pPr>
        <w:tabs>
          <w:tab w:val="left" w:pos="360"/>
        </w:tabs>
        <w:spacing w:after="0" w:line="240" w:lineRule="auto"/>
        <w:rPr>
          <w:rFonts w:ascii="Times New Roman" w:eastAsia="Times New Roman" w:hAnsi="Times New Roman" w:cs="Times New Roman"/>
          <w:color w:val="C00000"/>
          <w:szCs w:val="24"/>
        </w:rPr>
      </w:pPr>
      <w:r w:rsidRPr="00765988">
        <w:rPr>
          <w:rFonts w:ascii="Times New Roman" w:eastAsia="Times New Roman" w:hAnsi="Times New Roman" w:cs="Times New Roman"/>
          <w:color w:val="C00000"/>
          <w:szCs w:val="24"/>
        </w:rPr>
        <w:lastRenderedPageBreak/>
        <w:t>Behaviors and skills, both conscious and unconscious, that modulate, inhibit, or enhance emotions and experiences as a means to accomplish goals and function and society</w:t>
      </w:r>
    </w:p>
    <w:p w14:paraId="7A10FA5A" w14:textId="77777777" w:rsidR="006C64A2" w:rsidRDefault="006C64A2" w:rsidP="00765988">
      <w:pPr>
        <w:tabs>
          <w:tab w:val="left" w:pos="360"/>
        </w:tabs>
        <w:spacing w:after="0" w:line="240" w:lineRule="auto"/>
        <w:rPr>
          <w:rFonts w:ascii="Times New Roman" w:eastAsia="Times New Roman" w:hAnsi="Times New Roman" w:cs="Times New Roman"/>
          <w:color w:val="C00000"/>
          <w:szCs w:val="24"/>
        </w:rPr>
      </w:pPr>
    </w:p>
    <w:p w14:paraId="78614860" w14:textId="42EF346A" w:rsidR="006C64A2" w:rsidRPr="00765988" w:rsidRDefault="006C64A2" w:rsidP="006C64A2">
      <w:pPr>
        <w:tabs>
          <w:tab w:val="left" w:pos="360"/>
        </w:tabs>
        <w:spacing w:after="0" w:line="240" w:lineRule="auto"/>
        <w:rPr>
          <w:rFonts w:ascii="Times New Roman" w:eastAsia="Times New Roman" w:hAnsi="Times New Roman" w:cs="Times New Roman"/>
          <w:color w:val="C00000"/>
          <w:szCs w:val="24"/>
        </w:rPr>
      </w:pPr>
      <w:r w:rsidRPr="006C64A2">
        <w:rPr>
          <w:rFonts w:ascii="Times New Roman" w:eastAsia="Times New Roman" w:hAnsi="Times New Roman" w:cs="Times New Roman"/>
          <w:color w:val="C00000"/>
          <w:szCs w:val="24"/>
        </w:rPr>
        <w:t>Despite substantial differences among t</w:t>
      </w:r>
      <w:r>
        <w:rPr>
          <w:rFonts w:ascii="Times New Roman" w:eastAsia="Times New Roman" w:hAnsi="Times New Roman" w:cs="Times New Roman"/>
          <w:color w:val="C00000"/>
          <w:szCs w:val="24"/>
        </w:rPr>
        <w:t xml:space="preserve">hem, </w:t>
      </w:r>
      <w:r w:rsidRPr="006C64A2">
        <w:rPr>
          <w:rFonts w:ascii="Times New Roman" w:eastAsia="Times New Roman" w:hAnsi="Times New Roman" w:cs="Times New Roman"/>
          <w:color w:val="C00000"/>
          <w:szCs w:val="24"/>
        </w:rPr>
        <w:t>they share a n</w:t>
      </w:r>
      <w:r>
        <w:rPr>
          <w:rFonts w:ascii="Times New Roman" w:eastAsia="Times New Roman" w:hAnsi="Times New Roman" w:cs="Times New Roman"/>
          <w:color w:val="C00000"/>
          <w:szCs w:val="24"/>
        </w:rPr>
        <w:t xml:space="preserve">eo-Darwinian influence, viewing </w:t>
      </w:r>
      <w:r w:rsidRPr="006C64A2">
        <w:rPr>
          <w:rFonts w:ascii="Times New Roman" w:eastAsia="Times New Roman" w:hAnsi="Times New Roman" w:cs="Times New Roman"/>
          <w:color w:val="C00000"/>
          <w:szCs w:val="24"/>
        </w:rPr>
        <w:t>emotions as biologic</w:t>
      </w:r>
      <w:r>
        <w:rPr>
          <w:rFonts w:ascii="Times New Roman" w:eastAsia="Times New Roman" w:hAnsi="Times New Roman" w:cs="Times New Roman"/>
          <w:color w:val="C00000"/>
          <w:szCs w:val="24"/>
        </w:rPr>
        <w:t xml:space="preserve">ally prepared capabilities that </w:t>
      </w:r>
      <w:r w:rsidRPr="006C64A2">
        <w:rPr>
          <w:rFonts w:ascii="Times New Roman" w:eastAsia="Times New Roman" w:hAnsi="Times New Roman" w:cs="Times New Roman"/>
          <w:color w:val="C00000"/>
          <w:szCs w:val="24"/>
        </w:rPr>
        <w:t>evolved and end</w:t>
      </w:r>
      <w:r>
        <w:rPr>
          <w:rFonts w:ascii="Times New Roman" w:eastAsia="Times New Roman" w:hAnsi="Times New Roman" w:cs="Times New Roman"/>
          <w:color w:val="C00000"/>
          <w:szCs w:val="24"/>
        </w:rPr>
        <w:t xml:space="preserve">ured in humans because of their </w:t>
      </w:r>
      <w:r w:rsidRPr="006C64A2">
        <w:rPr>
          <w:rFonts w:ascii="Times New Roman" w:eastAsia="Times New Roman" w:hAnsi="Times New Roman" w:cs="Times New Roman"/>
          <w:color w:val="C00000"/>
          <w:szCs w:val="24"/>
        </w:rPr>
        <w:t>extraordinary value fo</w:t>
      </w:r>
      <w:r>
        <w:rPr>
          <w:rFonts w:ascii="Times New Roman" w:eastAsia="Times New Roman" w:hAnsi="Times New Roman" w:cs="Times New Roman"/>
          <w:color w:val="C00000"/>
          <w:szCs w:val="24"/>
        </w:rPr>
        <w:t xml:space="preserve">r survival. Emotions are a kind </w:t>
      </w:r>
      <w:r w:rsidRPr="006C64A2">
        <w:rPr>
          <w:rFonts w:ascii="Times New Roman" w:eastAsia="Times New Roman" w:hAnsi="Times New Roman" w:cs="Times New Roman"/>
          <w:color w:val="C00000"/>
          <w:szCs w:val="24"/>
        </w:rPr>
        <w:t>of radar and rapi</w:t>
      </w:r>
      <w:r>
        <w:rPr>
          <w:rFonts w:ascii="Times New Roman" w:eastAsia="Times New Roman" w:hAnsi="Times New Roman" w:cs="Times New Roman"/>
          <w:color w:val="C00000"/>
          <w:szCs w:val="24"/>
        </w:rPr>
        <w:t xml:space="preserve">d response system, constructing </w:t>
      </w:r>
      <w:r w:rsidRPr="006C64A2">
        <w:rPr>
          <w:rFonts w:ascii="Times New Roman" w:eastAsia="Times New Roman" w:hAnsi="Times New Roman" w:cs="Times New Roman"/>
          <w:color w:val="C00000"/>
          <w:szCs w:val="24"/>
        </w:rPr>
        <w:t>and carrying meaning</w:t>
      </w:r>
      <w:r>
        <w:rPr>
          <w:rFonts w:ascii="Times New Roman" w:eastAsia="Times New Roman" w:hAnsi="Times New Roman" w:cs="Times New Roman"/>
          <w:color w:val="C00000"/>
          <w:szCs w:val="24"/>
        </w:rPr>
        <w:t xml:space="preserve"> across the flow of experience. </w:t>
      </w:r>
      <w:r w:rsidRPr="006C64A2">
        <w:rPr>
          <w:rFonts w:ascii="Times New Roman" w:eastAsia="Times New Roman" w:hAnsi="Times New Roman" w:cs="Times New Roman"/>
          <w:color w:val="C00000"/>
          <w:szCs w:val="24"/>
        </w:rPr>
        <w:t xml:space="preserve">Emotions are the tools </w:t>
      </w:r>
      <w:r>
        <w:rPr>
          <w:rFonts w:ascii="Times New Roman" w:eastAsia="Times New Roman" w:hAnsi="Times New Roman" w:cs="Times New Roman"/>
          <w:color w:val="C00000"/>
          <w:szCs w:val="24"/>
        </w:rPr>
        <w:t xml:space="preserve">by which we appraise experience </w:t>
      </w:r>
      <w:r w:rsidRPr="006C64A2">
        <w:rPr>
          <w:rFonts w:ascii="Times New Roman" w:eastAsia="Times New Roman" w:hAnsi="Times New Roman" w:cs="Times New Roman"/>
          <w:color w:val="C00000"/>
          <w:szCs w:val="24"/>
        </w:rPr>
        <w:t>and prepare to act on situations.</w:t>
      </w:r>
    </w:p>
    <w:p w14:paraId="047542D2" w14:textId="77777777" w:rsidR="00765988" w:rsidRDefault="00765988" w:rsidP="00E846C2">
      <w:pPr>
        <w:pStyle w:val="BodyText"/>
        <w:tabs>
          <w:tab w:val="left" w:pos="360"/>
          <w:tab w:val="left" w:pos="720"/>
        </w:tabs>
        <w:spacing w:line="240" w:lineRule="auto"/>
        <w:rPr>
          <w:rFonts w:ascii="Times New Roman" w:eastAsia="Times New Roman" w:hAnsi="Times New Roman"/>
          <w:sz w:val="24"/>
          <w:szCs w:val="24"/>
        </w:rPr>
      </w:pPr>
    </w:p>
    <w:p w14:paraId="29319A5E" w14:textId="7E8D8BFD" w:rsidR="007C2B0B" w:rsidRDefault="0091124C" w:rsidP="00E846C2">
      <w:pPr>
        <w:pStyle w:val="BodyText"/>
        <w:tabs>
          <w:tab w:val="left" w:pos="360"/>
          <w:tab w:val="left" w:pos="720"/>
        </w:tabs>
        <w:spacing w:line="240" w:lineRule="auto"/>
        <w:rPr>
          <w:rFonts w:ascii="Times New Roman" w:eastAsia="Times New Roman" w:hAnsi="Times New Roman"/>
          <w:sz w:val="24"/>
          <w:szCs w:val="24"/>
        </w:rPr>
      </w:pPr>
      <w:r w:rsidRPr="00915CF0">
        <w:rPr>
          <w:rFonts w:ascii="Times New Roman" w:eastAsia="Times New Roman" w:hAnsi="Times New Roman"/>
          <w:sz w:val="24"/>
          <w:szCs w:val="24"/>
        </w:rPr>
        <w:t>18</w:t>
      </w:r>
      <w:r w:rsidR="007C2B0B" w:rsidRPr="00915CF0">
        <w:rPr>
          <w:rFonts w:ascii="Times New Roman" w:eastAsia="Times New Roman" w:hAnsi="Times New Roman"/>
          <w:sz w:val="24"/>
          <w:szCs w:val="24"/>
        </w:rPr>
        <w:t xml:space="preserve">. </w:t>
      </w:r>
      <w:proofErr w:type="gramStart"/>
      <w:r w:rsidR="007C2B0B" w:rsidRPr="00915CF0">
        <w:rPr>
          <w:rFonts w:ascii="Times New Roman" w:eastAsia="Times New Roman" w:hAnsi="Times New Roman"/>
          <w:sz w:val="24"/>
          <w:szCs w:val="24"/>
        </w:rPr>
        <w:t>The</w:t>
      </w:r>
      <w:proofErr w:type="gramEnd"/>
      <w:r w:rsidR="007C2B0B" w:rsidRPr="00915CF0">
        <w:rPr>
          <w:rFonts w:ascii="Times New Roman" w:eastAsia="Times New Roman" w:hAnsi="Times New Roman"/>
          <w:sz w:val="24"/>
          <w:szCs w:val="24"/>
        </w:rPr>
        <w:t xml:space="preserve"> most important finding in </w:t>
      </w:r>
      <w:proofErr w:type="spellStart"/>
      <w:r w:rsidR="007C2B0B" w:rsidRPr="00915CF0">
        <w:rPr>
          <w:rFonts w:ascii="Times New Roman" w:eastAsia="Times New Roman" w:hAnsi="Times New Roman"/>
          <w:sz w:val="24"/>
          <w:szCs w:val="24"/>
        </w:rPr>
        <w:t>Caspi</w:t>
      </w:r>
      <w:proofErr w:type="spellEnd"/>
      <w:r w:rsidR="007C2B0B" w:rsidRPr="00915CF0">
        <w:rPr>
          <w:rFonts w:ascii="Times New Roman" w:eastAsia="Times New Roman" w:hAnsi="Times New Roman"/>
          <w:sz w:val="24"/>
          <w:szCs w:val="24"/>
        </w:rPr>
        <w:t xml:space="preserve">, et al. (2002) was: </w:t>
      </w:r>
    </w:p>
    <w:p w14:paraId="783A402F" w14:textId="77777777" w:rsidR="00300871" w:rsidRDefault="00300871" w:rsidP="00E846C2">
      <w:pPr>
        <w:pStyle w:val="BodyText"/>
        <w:tabs>
          <w:tab w:val="left" w:pos="360"/>
          <w:tab w:val="left" w:pos="720"/>
        </w:tabs>
        <w:spacing w:line="240" w:lineRule="auto"/>
        <w:rPr>
          <w:rFonts w:ascii="Times New Roman" w:eastAsia="Times New Roman" w:hAnsi="Times New Roman"/>
          <w:sz w:val="24"/>
          <w:szCs w:val="24"/>
        </w:rPr>
      </w:pPr>
    </w:p>
    <w:p w14:paraId="7CD59BBF" w14:textId="77777777" w:rsidR="00300871" w:rsidRPr="004272A4" w:rsidRDefault="00300871" w:rsidP="00300871">
      <w:pPr>
        <w:pStyle w:val="BodyText"/>
        <w:tabs>
          <w:tab w:val="left" w:pos="360"/>
          <w:tab w:val="left" w:pos="720"/>
        </w:tabs>
        <w:spacing w:line="240" w:lineRule="auto"/>
        <w:rPr>
          <w:rFonts w:ascii="Times New Roman" w:eastAsia="Times New Roman" w:hAnsi="Times New Roman"/>
          <w:color w:val="C00000"/>
          <w:sz w:val="24"/>
          <w:szCs w:val="24"/>
        </w:rPr>
      </w:pPr>
      <w:proofErr w:type="spellStart"/>
      <w:r w:rsidRPr="004272A4">
        <w:rPr>
          <w:rFonts w:ascii="Times New Roman" w:eastAsia="Times New Roman" w:hAnsi="Times New Roman"/>
          <w:color w:val="C00000"/>
          <w:sz w:val="24"/>
          <w:szCs w:val="24"/>
        </w:rPr>
        <w:t>Caspi</w:t>
      </w:r>
      <w:proofErr w:type="spellEnd"/>
      <w:r w:rsidRPr="004272A4">
        <w:rPr>
          <w:rFonts w:ascii="Times New Roman" w:eastAsia="Times New Roman" w:hAnsi="Times New Roman"/>
          <w:color w:val="C00000"/>
          <w:sz w:val="24"/>
          <w:szCs w:val="24"/>
        </w:rPr>
        <w:t xml:space="preserve"> and colleagues (2002) studied antisocial behavior by examining why some children who are maltreated develop aggressive/violent behaviors while others do not.</w:t>
      </w:r>
    </w:p>
    <w:p w14:paraId="29C4D770" w14:textId="77777777" w:rsidR="00300871" w:rsidRPr="004272A4" w:rsidRDefault="00300871" w:rsidP="00300871">
      <w:pPr>
        <w:pStyle w:val="BodyText"/>
        <w:tabs>
          <w:tab w:val="left" w:pos="360"/>
          <w:tab w:val="left" w:pos="720"/>
        </w:tabs>
        <w:spacing w:line="240" w:lineRule="auto"/>
        <w:rPr>
          <w:rFonts w:ascii="Times New Roman" w:eastAsia="Times New Roman" w:hAnsi="Times New Roman"/>
          <w:color w:val="C00000"/>
          <w:sz w:val="24"/>
          <w:szCs w:val="24"/>
        </w:rPr>
      </w:pPr>
      <w:r w:rsidRPr="004272A4">
        <w:rPr>
          <w:rFonts w:ascii="Times New Roman" w:eastAsia="Times New Roman" w:hAnsi="Times New Roman"/>
          <w:color w:val="C00000"/>
          <w:sz w:val="24"/>
          <w:szCs w:val="24"/>
        </w:rPr>
        <w:t>Diathesis Stress Model with a genetic twist…</w:t>
      </w:r>
    </w:p>
    <w:p w14:paraId="7F89B0A3" w14:textId="77777777" w:rsidR="00300871" w:rsidRPr="004272A4" w:rsidRDefault="00300871" w:rsidP="00300871">
      <w:pPr>
        <w:pStyle w:val="BodyText"/>
        <w:tabs>
          <w:tab w:val="left" w:pos="360"/>
          <w:tab w:val="left" w:pos="720"/>
        </w:tabs>
        <w:spacing w:line="240" w:lineRule="auto"/>
        <w:rPr>
          <w:rFonts w:ascii="Times New Roman" w:eastAsia="Times New Roman" w:hAnsi="Times New Roman"/>
          <w:color w:val="C00000"/>
          <w:sz w:val="24"/>
          <w:szCs w:val="24"/>
        </w:rPr>
      </w:pPr>
      <w:r w:rsidRPr="004272A4">
        <w:rPr>
          <w:rFonts w:ascii="Times New Roman" w:eastAsia="Times New Roman" w:hAnsi="Times New Roman"/>
          <w:color w:val="C00000"/>
          <w:sz w:val="24"/>
          <w:szCs w:val="24"/>
        </w:rPr>
        <w:t>Behaviors/disorders derive from an interaction between predetermined vulnerabilities (i.e., genetic factors) and environmental factors (i.e., stressors)</w:t>
      </w:r>
    </w:p>
    <w:p w14:paraId="604A4BF5" w14:textId="77777777" w:rsidR="00300871" w:rsidRPr="004272A4" w:rsidRDefault="00300871" w:rsidP="00300871">
      <w:pPr>
        <w:pStyle w:val="BodyText"/>
        <w:tabs>
          <w:tab w:val="left" w:pos="360"/>
          <w:tab w:val="left" w:pos="720"/>
        </w:tabs>
        <w:spacing w:line="240" w:lineRule="auto"/>
        <w:rPr>
          <w:rFonts w:ascii="Times New Roman" w:eastAsia="Times New Roman" w:hAnsi="Times New Roman"/>
          <w:color w:val="C00000"/>
          <w:sz w:val="24"/>
          <w:szCs w:val="24"/>
        </w:rPr>
      </w:pPr>
      <w:r w:rsidRPr="004272A4">
        <w:rPr>
          <w:rFonts w:ascii="Times New Roman" w:eastAsia="Times New Roman" w:hAnsi="Times New Roman"/>
          <w:color w:val="C00000"/>
          <w:sz w:val="24"/>
          <w:szCs w:val="24"/>
        </w:rPr>
        <w:t>Childhood maltreatment is a universal risk factor:</w:t>
      </w:r>
    </w:p>
    <w:p w14:paraId="6DBD4CEC" w14:textId="1D50E1D4" w:rsidR="00300871" w:rsidRPr="004272A4" w:rsidRDefault="00300871" w:rsidP="00300871">
      <w:pPr>
        <w:pStyle w:val="BodyText"/>
        <w:tabs>
          <w:tab w:val="left" w:pos="360"/>
          <w:tab w:val="left" w:pos="720"/>
        </w:tabs>
        <w:spacing w:line="240" w:lineRule="auto"/>
        <w:rPr>
          <w:rFonts w:ascii="Times New Roman" w:eastAsia="Times New Roman" w:hAnsi="Times New Roman"/>
          <w:color w:val="C00000"/>
          <w:sz w:val="24"/>
          <w:szCs w:val="24"/>
        </w:rPr>
      </w:pPr>
      <w:r w:rsidRPr="004272A4">
        <w:rPr>
          <w:rFonts w:ascii="Times New Roman" w:eastAsia="Times New Roman" w:hAnsi="Times New Roman"/>
          <w:color w:val="C00000"/>
          <w:sz w:val="24"/>
          <w:szCs w:val="24"/>
        </w:rPr>
        <w:t>But there are considerable individual differences</w:t>
      </w:r>
    </w:p>
    <w:p w14:paraId="312C11F5" w14:textId="77777777" w:rsidR="004272A4" w:rsidRPr="004272A4" w:rsidRDefault="004272A4" w:rsidP="004272A4">
      <w:pPr>
        <w:pStyle w:val="BodyText"/>
        <w:tabs>
          <w:tab w:val="left" w:pos="360"/>
          <w:tab w:val="left" w:pos="720"/>
        </w:tabs>
        <w:spacing w:line="240" w:lineRule="auto"/>
        <w:rPr>
          <w:rFonts w:ascii="Times New Roman" w:eastAsia="Times New Roman" w:hAnsi="Times New Roman"/>
          <w:color w:val="C00000"/>
          <w:sz w:val="24"/>
          <w:szCs w:val="24"/>
        </w:rPr>
      </w:pPr>
      <w:r w:rsidRPr="004272A4">
        <w:rPr>
          <w:rFonts w:ascii="Times New Roman" w:eastAsia="Times New Roman" w:hAnsi="Times New Roman"/>
          <w:color w:val="C00000"/>
          <w:sz w:val="24"/>
          <w:szCs w:val="24"/>
        </w:rPr>
        <w:t>The monoamine oxidase A (MAOA) gene:</w:t>
      </w:r>
    </w:p>
    <w:p w14:paraId="02B9A62B" w14:textId="77777777" w:rsidR="004272A4" w:rsidRPr="004272A4" w:rsidRDefault="004272A4" w:rsidP="004272A4">
      <w:pPr>
        <w:pStyle w:val="BodyText"/>
        <w:tabs>
          <w:tab w:val="left" w:pos="360"/>
          <w:tab w:val="left" w:pos="720"/>
        </w:tabs>
        <w:spacing w:line="240" w:lineRule="auto"/>
        <w:rPr>
          <w:rFonts w:ascii="Times New Roman" w:eastAsia="Times New Roman" w:hAnsi="Times New Roman"/>
          <w:color w:val="C00000"/>
          <w:sz w:val="24"/>
          <w:szCs w:val="24"/>
        </w:rPr>
      </w:pPr>
      <w:r w:rsidRPr="004272A4">
        <w:rPr>
          <w:rFonts w:ascii="Times New Roman" w:eastAsia="Times New Roman" w:hAnsi="Times New Roman"/>
          <w:color w:val="C00000"/>
          <w:sz w:val="24"/>
          <w:szCs w:val="24"/>
        </w:rPr>
        <w:t>Encodes MAOA enzyme and renders inactive other genes, including NE, 5-HT, and DA</w:t>
      </w:r>
    </w:p>
    <w:p w14:paraId="4C8967F3" w14:textId="27288202" w:rsidR="004272A4" w:rsidRPr="004272A4" w:rsidRDefault="004272A4" w:rsidP="004272A4">
      <w:pPr>
        <w:pStyle w:val="BodyText"/>
        <w:tabs>
          <w:tab w:val="left" w:pos="360"/>
          <w:tab w:val="left" w:pos="720"/>
        </w:tabs>
        <w:spacing w:line="240" w:lineRule="auto"/>
        <w:rPr>
          <w:rFonts w:ascii="Times New Roman" w:eastAsia="Times New Roman" w:hAnsi="Times New Roman"/>
          <w:color w:val="C00000"/>
          <w:sz w:val="24"/>
          <w:szCs w:val="24"/>
        </w:rPr>
      </w:pPr>
      <w:r w:rsidRPr="004272A4">
        <w:rPr>
          <w:rFonts w:ascii="Times New Roman" w:eastAsia="Times New Roman" w:hAnsi="Times New Roman"/>
          <w:color w:val="C00000"/>
          <w:sz w:val="24"/>
          <w:szCs w:val="24"/>
        </w:rPr>
        <w:t>There does not seem to be a general relationship between MAOA and aggression</w:t>
      </w:r>
    </w:p>
    <w:p w14:paraId="58105E05" w14:textId="77777777" w:rsidR="004272A4" w:rsidRPr="004272A4" w:rsidRDefault="004272A4" w:rsidP="004272A4">
      <w:pPr>
        <w:pStyle w:val="BodyText"/>
        <w:tabs>
          <w:tab w:val="left" w:pos="360"/>
          <w:tab w:val="left" w:pos="720"/>
        </w:tabs>
        <w:spacing w:line="240" w:lineRule="auto"/>
        <w:rPr>
          <w:rFonts w:ascii="Times New Roman" w:eastAsia="Times New Roman" w:hAnsi="Times New Roman"/>
          <w:color w:val="C00000"/>
          <w:sz w:val="24"/>
          <w:szCs w:val="24"/>
        </w:rPr>
      </w:pPr>
    </w:p>
    <w:p w14:paraId="701CC40D" w14:textId="77777777" w:rsidR="00E846C2" w:rsidRPr="00915CF0" w:rsidRDefault="00E846C2" w:rsidP="00E846C2">
      <w:pPr>
        <w:pStyle w:val="BodyText"/>
        <w:tabs>
          <w:tab w:val="left" w:pos="360"/>
          <w:tab w:val="left" w:pos="720"/>
        </w:tabs>
        <w:spacing w:line="240" w:lineRule="auto"/>
        <w:rPr>
          <w:rFonts w:ascii="Times New Roman" w:eastAsia="Times New Roman" w:hAnsi="Times New Roman"/>
          <w:sz w:val="24"/>
          <w:szCs w:val="24"/>
        </w:rPr>
      </w:pPr>
    </w:p>
    <w:p w14:paraId="4BF4C84E" w14:textId="72F7F372" w:rsidR="007C2B0B" w:rsidRDefault="0091124C" w:rsidP="00E846C2">
      <w:pPr>
        <w:tabs>
          <w:tab w:val="left" w:pos="360"/>
          <w:tab w:val="left" w:pos="720"/>
        </w:tabs>
        <w:spacing w:after="0" w:line="240" w:lineRule="auto"/>
        <w:rPr>
          <w:rFonts w:ascii="Times New Roman" w:eastAsia="Times New Roman" w:hAnsi="Times New Roman" w:cs="Times New Roman"/>
          <w:szCs w:val="24"/>
        </w:rPr>
      </w:pPr>
      <w:r w:rsidRPr="00915CF0">
        <w:rPr>
          <w:rFonts w:ascii="Times New Roman" w:eastAsia="Times New Roman" w:hAnsi="Times New Roman" w:cs="Times New Roman"/>
          <w:szCs w:val="24"/>
        </w:rPr>
        <w:t>19</w:t>
      </w:r>
      <w:r w:rsidR="007C2B0B" w:rsidRPr="00915CF0">
        <w:rPr>
          <w:rFonts w:ascii="Times New Roman" w:eastAsia="Times New Roman" w:hAnsi="Times New Roman" w:cs="Times New Roman"/>
          <w:szCs w:val="24"/>
        </w:rPr>
        <w:t xml:space="preserve">. According to </w:t>
      </w:r>
      <w:proofErr w:type="spellStart"/>
      <w:r w:rsidR="007C2B0B" w:rsidRPr="00915CF0">
        <w:rPr>
          <w:rFonts w:ascii="Times New Roman" w:eastAsia="Times New Roman" w:hAnsi="Times New Roman" w:cs="Times New Roman"/>
          <w:szCs w:val="24"/>
        </w:rPr>
        <w:t>Coplan</w:t>
      </w:r>
      <w:proofErr w:type="spellEnd"/>
      <w:r w:rsidR="007C2B0B" w:rsidRPr="00915CF0">
        <w:rPr>
          <w:rFonts w:ascii="Times New Roman" w:eastAsia="Times New Roman" w:hAnsi="Times New Roman" w:cs="Times New Roman"/>
          <w:szCs w:val="24"/>
        </w:rPr>
        <w:t xml:space="preserve"> et al. (201</w:t>
      </w:r>
      <w:r w:rsidR="00212D16">
        <w:rPr>
          <w:rFonts w:ascii="Times New Roman" w:eastAsia="Times New Roman" w:hAnsi="Times New Roman" w:cs="Times New Roman"/>
          <w:szCs w:val="24"/>
        </w:rPr>
        <w:t>2</w:t>
      </w:r>
      <w:r w:rsidR="007C2B0B" w:rsidRPr="00915CF0">
        <w:rPr>
          <w:rFonts w:ascii="Times New Roman" w:eastAsia="Times New Roman" w:hAnsi="Times New Roman" w:cs="Times New Roman"/>
          <w:szCs w:val="24"/>
        </w:rPr>
        <w:t>), peer problems seemed to be worst for those children who exhibited:</w:t>
      </w:r>
    </w:p>
    <w:p w14:paraId="6B3A8A21" w14:textId="77777777" w:rsidR="00300871" w:rsidRDefault="00300871" w:rsidP="00300871">
      <w:pPr>
        <w:tabs>
          <w:tab w:val="left" w:pos="360"/>
          <w:tab w:val="left" w:pos="720"/>
        </w:tabs>
        <w:spacing w:after="0" w:line="240" w:lineRule="auto"/>
        <w:rPr>
          <w:rFonts w:ascii="Times New Roman" w:eastAsia="Times New Roman" w:hAnsi="Times New Roman" w:cs="Times New Roman"/>
          <w:szCs w:val="24"/>
        </w:rPr>
      </w:pPr>
    </w:p>
    <w:p w14:paraId="40807430" w14:textId="3D4DC2E4" w:rsidR="001942D1" w:rsidRPr="00300871" w:rsidRDefault="00300871" w:rsidP="00300871">
      <w:pPr>
        <w:tabs>
          <w:tab w:val="left" w:pos="360"/>
          <w:tab w:val="left" w:pos="720"/>
        </w:tabs>
        <w:spacing w:after="0" w:line="240" w:lineRule="auto"/>
        <w:rPr>
          <w:rFonts w:ascii="Times New Roman" w:eastAsia="Times New Roman" w:hAnsi="Times New Roman" w:cs="Times New Roman"/>
          <w:color w:val="C00000"/>
          <w:szCs w:val="24"/>
        </w:rPr>
      </w:pPr>
      <w:r w:rsidRPr="00300871">
        <w:rPr>
          <w:rFonts w:ascii="Times New Roman" w:eastAsia="Times New Roman" w:hAnsi="Times New Roman" w:cs="Times New Roman"/>
          <w:color w:val="C00000"/>
          <w:szCs w:val="24"/>
        </w:rPr>
        <w:t>Among the results, both shyness and preference for solitude were associated with socially withdrawn behaviors, which in turn predicted peer difficulties. However, only shyness (but not preference for solitude) also displayed a direct path to peer difficulties</w:t>
      </w:r>
    </w:p>
    <w:p w14:paraId="1AF63293" w14:textId="77777777" w:rsidR="001942D1" w:rsidRPr="00300871" w:rsidRDefault="001942D1" w:rsidP="00E846C2">
      <w:pPr>
        <w:tabs>
          <w:tab w:val="left" w:pos="360"/>
          <w:tab w:val="left" w:pos="720"/>
        </w:tabs>
        <w:spacing w:after="0" w:line="240" w:lineRule="auto"/>
        <w:rPr>
          <w:rFonts w:ascii="Times New Roman" w:eastAsia="Times New Roman" w:hAnsi="Times New Roman" w:cs="Times New Roman"/>
          <w:color w:val="C00000"/>
          <w:szCs w:val="24"/>
        </w:rPr>
      </w:pPr>
    </w:p>
    <w:p w14:paraId="1A9A1AF0" w14:textId="77777777" w:rsidR="00E846C2" w:rsidRPr="00915CF0" w:rsidRDefault="00E846C2" w:rsidP="00E846C2">
      <w:pPr>
        <w:tabs>
          <w:tab w:val="left" w:pos="360"/>
          <w:tab w:val="left" w:pos="720"/>
        </w:tabs>
        <w:spacing w:after="0" w:line="240" w:lineRule="auto"/>
        <w:rPr>
          <w:rFonts w:ascii="Times New Roman" w:eastAsia="Times New Roman" w:hAnsi="Times New Roman" w:cs="Times New Roman"/>
          <w:szCs w:val="24"/>
        </w:rPr>
      </w:pPr>
    </w:p>
    <w:p w14:paraId="5243E14B" w14:textId="1AD4B943" w:rsidR="007C2B0B" w:rsidRDefault="0091124C" w:rsidP="00E846C2">
      <w:pPr>
        <w:tabs>
          <w:tab w:val="left" w:pos="360"/>
          <w:tab w:val="left" w:pos="720"/>
        </w:tabs>
        <w:spacing w:after="0" w:line="240" w:lineRule="auto"/>
        <w:rPr>
          <w:rFonts w:ascii="Times New Roman" w:eastAsia="Times New Roman" w:hAnsi="Times New Roman" w:cs="Times New Roman"/>
          <w:szCs w:val="24"/>
        </w:rPr>
      </w:pPr>
      <w:r w:rsidRPr="00915CF0">
        <w:rPr>
          <w:rFonts w:ascii="Times New Roman" w:eastAsia="Times New Roman" w:hAnsi="Times New Roman" w:cs="Times New Roman"/>
          <w:szCs w:val="24"/>
        </w:rPr>
        <w:t>20</w:t>
      </w:r>
      <w:r w:rsidR="007C2B0B" w:rsidRPr="00915CF0">
        <w:rPr>
          <w:rFonts w:ascii="Times New Roman" w:eastAsia="Times New Roman" w:hAnsi="Times New Roman" w:cs="Times New Roman"/>
          <w:szCs w:val="24"/>
        </w:rPr>
        <w:t xml:space="preserve">. Misperceptions about bullying in the media include all of the following </w:t>
      </w:r>
      <w:r w:rsidR="007C2B0B" w:rsidRPr="00915CF0">
        <w:rPr>
          <w:rFonts w:ascii="Times New Roman" w:eastAsia="Times New Roman" w:hAnsi="Times New Roman" w:cs="Times New Roman"/>
          <w:b/>
          <w:szCs w:val="24"/>
          <w:u w:val="single"/>
        </w:rPr>
        <w:t>EXCEPT</w:t>
      </w:r>
      <w:r w:rsidR="007C2B0B" w:rsidRPr="00915CF0">
        <w:rPr>
          <w:rFonts w:ascii="Times New Roman" w:eastAsia="Times New Roman" w:hAnsi="Times New Roman" w:cs="Times New Roman"/>
          <w:szCs w:val="24"/>
        </w:rPr>
        <w:t>:</w:t>
      </w:r>
    </w:p>
    <w:p w14:paraId="06F3C7C0" w14:textId="77777777" w:rsidR="004272A4" w:rsidRDefault="004272A4" w:rsidP="00E846C2">
      <w:pPr>
        <w:tabs>
          <w:tab w:val="left" w:pos="360"/>
          <w:tab w:val="left" w:pos="720"/>
        </w:tabs>
        <w:spacing w:after="0" w:line="240" w:lineRule="auto"/>
        <w:rPr>
          <w:rFonts w:ascii="Times New Roman" w:eastAsia="Times New Roman" w:hAnsi="Times New Roman" w:cs="Times New Roman"/>
          <w:szCs w:val="24"/>
        </w:rPr>
      </w:pPr>
    </w:p>
    <w:p w14:paraId="4572C057" w14:textId="77777777" w:rsidR="004272A4" w:rsidRPr="004272A4" w:rsidRDefault="004272A4" w:rsidP="004272A4">
      <w:pPr>
        <w:tabs>
          <w:tab w:val="left" w:pos="360"/>
          <w:tab w:val="left" w:pos="720"/>
        </w:tabs>
        <w:spacing w:after="0" w:line="240" w:lineRule="auto"/>
        <w:rPr>
          <w:rFonts w:ascii="Times New Roman" w:eastAsia="Times New Roman" w:hAnsi="Times New Roman" w:cs="Times New Roman"/>
          <w:color w:val="C00000"/>
          <w:szCs w:val="24"/>
        </w:rPr>
      </w:pPr>
      <w:r w:rsidRPr="004272A4">
        <w:rPr>
          <w:rFonts w:ascii="Times New Roman" w:eastAsia="Times New Roman" w:hAnsi="Times New Roman" w:cs="Times New Roman"/>
          <w:color w:val="C00000"/>
          <w:szCs w:val="24"/>
        </w:rPr>
        <w:t>Bullying is an epidemic</w:t>
      </w:r>
    </w:p>
    <w:p w14:paraId="5E499A74" w14:textId="77777777" w:rsidR="004272A4" w:rsidRPr="004272A4" w:rsidRDefault="004272A4" w:rsidP="004272A4">
      <w:pPr>
        <w:tabs>
          <w:tab w:val="left" w:pos="360"/>
          <w:tab w:val="left" w:pos="720"/>
        </w:tabs>
        <w:spacing w:after="0" w:line="240" w:lineRule="auto"/>
        <w:rPr>
          <w:rFonts w:ascii="Times New Roman" w:eastAsia="Times New Roman" w:hAnsi="Times New Roman" w:cs="Times New Roman"/>
          <w:color w:val="C00000"/>
          <w:szCs w:val="24"/>
        </w:rPr>
      </w:pPr>
      <w:r w:rsidRPr="004272A4">
        <w:rPr>
          <w:rFonts w:ascii="Times New Roman" w:eastAsia="Times New Roman" w:hAnsi="Times New Roman" w:cs="Times New Roman"/>
          <w:color w:val="C00000"/>
          <w:szCs w:val="24"/>
        </w:rPr>
        <w:t>Bullying-suicide are linked</w:t>
      </w:r>
    </w:p>
    <w:p w14:paraId="48B72D9B" w14:textId="77777777" w:rsidR="004272A4" w:rsidRPr="004272A4" w:rsidRDefault="004272A4" w:rsidP="004272A4">
      <w:pPr>
        <w:tabs>
          <w:tab w:val="left" w:pos="360"/>
          <w:tab w:val="left" w:pos="720"/>
        </w:tabs>
        <w:spacing w:after="0" w:line="240" w:lineRule="auto"/>
        <w:rPr>
          <w:rFonts w:ascii="Times New Roman" w:eastAsia="Times New Roman" w:hAnsi="Times New Roman" w:cs="Times New Roman"/>
          <w:color w:val="C00000"/>
          <w:szCs w:val="24"/>
        </w:rPr>
      </w:pPr>
      <w:r w:rsidRPr="004272A4">
        <w:rPr>
          <w:rFonts w:ascii="Times New Roman" w:eastAsia="Times New Roman" w:hAnsi="Times New Roman" w:cs="Times New Roman"/>
          <w:color w:val="C00000"/>
          <w:szCs w:val="24"/>
        </w:rPr>
        <w:t>Bullies are young criminals</w:t>
      </w:r>
    </w:p>
    <w:p w14:paraId="365D6881" w14:textId="77777777" w:rsidR="004272A4" w:rsidRPr="004272A4" w:rsidRDefault="004272A4" w:rsidP="004272A4">
      <w:pPr>
        <w:tabs>
          <w:tab w:val="left" w:pos="360"/>
          <w:tab w:val="left" w:pos="720"/>
        </w:tabs>
        <w:spacing w:after="0" w:line="240" w:lineRule="auto"/>
        <w:rPr>
          <w:rFonts w:ascii="Times New Roman" w:eastAsia="Times New Roman" w:hAnsi="Times New Roman" w:cs="Times New Roman"/>
          <w:color w:val="C00000"/>
          <w:szCs w:val="24"/>
        </w:rPr>
      </w:pPr>
      <w:r w:rsidRPr="004272A4">
        <w:rPr>
          <w:rFonts w:ascii="Times New Roman" w:eastAsia="Times New Roman" w:hAnsi="Times New Roman" w:cs="Times New Roman"/>
          <w:color w:val="C00000"/>
          <w:szCs w:val="24"/>
        </w:rPr>
        <w:t>Bullies need to be punished</w:t>
      </w:r>
    </w:p>
    <w:p w14:paraId="5142D3BC" w14:textId="387EE47F" w:rsidR="004272A4" w:rsidRPr="004272A4" w:rsidRDefault="004272A4" w:rsidP="004272A4">
      <w:pPr>
        <w:tabs>
          <w:tab w:val="left" w:pos="360"/>
          <w:tab w:val="left" w:pos="720"/>
        </w:tabs>
        <w:spacing w:after="0" w:line="240" w:lineRule="auto"/>
        <w:rPr>
          <w:rFonts w:ascii="Times New Roman" w:eastAsia="Times New Roman" w:hAnsi="Times New Roman" w:cs="Times New Roman"/>
          <w:color w:val="C00000"/>
          <w:szCs w:val="24"/>
        </w:rPr>
      </w:pPr>
      <w:r w:rsidRPr="004272A4">
        <w:rPr>
          <w:rFonts w:ascii="Times New Roman" w:eastAsia="Times New Roman" w:hAnsi="Times New Roman" w:cs="Times New Roman"/>
          <w:color w:val="C00000"/>
          <w:szCs w:val="24"/>
        </w:rPr>
        <w:t>Bullies derive from dysfunctional families</w:t>
      </w:r>
    </w:p>
    <w:p w14:paraId="59846FAD" w14:textId="77777777" w:rsidR="00E846C2" w:rsidRPr="00915CF0" w:rsidRDefault="00E846C2" w:rsidP="00E846C2">
      <w:pPr>
        <w:tabs>
          <w:tab w:val="left" w:pos="360"/>
          <w:tab w:val="left" w:pos="720"/>
        </w:tabs>
        <w:spacing w:after="0" w:line="240" w:lineRule="auto"/>
        <w:rPr>
          <w:rFonts w:ascii="Times New Roman" w:eastAsia="Times New Roman" w:hAnsi="Times New Roman" w:cs="Times New Roman"/>
          <w:szCs w:val="24"/>
        </w:rPr>
      </w:pPr>
    </w:p>
    <w:p w14:paraId="327132A2" w14:textId="77777777" w:rsidR="00212D16" w:rsidRDefault="00860B56" w:rsidP="00212D16">
      <w:pPr>
        <w:spacing w:after="0" w:line="240" w:lineRule="auto"/>
        <w:rPr>
          <w:rFonts w:ascii="Times New Roman" w:hAnsi="Times New Roman" w:cs="Times New Roman"/>
        </w:rPr>
      </w:pPr>
      <w:r w:rsidRPr="00915CF0">
        <w:rPr>
          <w:rFonts w:ascii="Times New Roman" w:eastAsia="Times New Roman" w:hAnsi="Times New Roman" w:cs="Times New Roman"/>
          <w:szCs w:val="24"/>
        </w:rPr>
        <w:t>2</w:t>
      </w:r>
      <w:r w:rsidR="0091124C" w:rsidRPr="00915CF0">
        <w:rPr>
          <w:rFonts w:ascii="Times New Roman" w:eastAsia="Times New Roman" w:hAnsi="Times New Roman" w:cs="Times New Roman"/>
          <w:szCs w:val="24"/>
        </w:rPr>
        <w:t>1</w:t>
      </w:r>
      <w:r w:rsidR="007C2B0B" w:rsidRPr="00915CF0">
        <w:rPr>
          <w:rFonts w:ascii="Times New Roman" w:eastAsia="Times New Roman" w:hAnsi="Times New Roman" w:cs="Times New Roman"/>
          <w:szCs w:val="24"/>
        </w:rPr>
        <w:t xml:space="preserve">. </w:t>
      </w:r>
      <w:proofErr w:type="spellStart"/>
      <w:r w:rsidR="00212D16" w:rsidRPr="00915CF0">
        <w:rPr>
          <w:rFonts w:ascii="Times New Roman" w:hAnsi="Times New Roman" w:cs="Times New Roman"/>
        </w:rPr>
        <w:t>Kochanska</w:t>
      </w:r>
      <w:proofErr w:type="spellEnd"/>
      <w:r w:rsidR="00212D16" w:rsidRPr="00915CF0">
        <w:rPr>
          <w:rFonts w:ascii="Times New Roman" w:hAnsi="Times New Roman" w:cs="Times New Roman"/>
        </w:rPr>
        <w:t xml:space="preserve"> et al. (1996) examined associations between inhibitory control and internalization and found:  </w:t>
      </w:r>
    </w:p>
    <w:p w14:paraId="7710A87C" w14:textId="77777777" w:rsidR="004272A4" w:rsidRDefault="004272A4" w:rsidP="00212D16">
      <w:pPr>
        <w:spacing w:after="0" w:line="240" w:lineRule="auto"/>
        <w:rPr>
          <w:rFonts w:ascii="Times New Roman" w:hAnsi="Times New Roman" w:cs="Times New Roman"/>
        </w:rPr>
      </w:pPr>
    </w:p>
    <w:p w14:paraId="551CA0C5" w14:textId="307F8041" w:rsidR="004272A4" w:rsidRPr="004272A4" w:rsidRDefault="004272A4" w:rsidP="004272A4">
      <w:pPr>
        <w:spacing w:after="0" w:line="240" w:lineRule="auto"/>
        <w:rPr>
          <w:rFonts w:ascii="Times New Roman" w:hAnsi="Times New Roman" w:cs="Times New Roman"/>
          <w:color w:val="C00000"/>
        </w:rPr>
      </w:pPr>
      <w:r w:rsidRPr="004272A4">
        <w:rPr>
          <w:rFonts w:ascii="Times New Roman" w:hAnsi="Times New Roman" w:cs="Times New Roman"/>
          <w:color w:val="C00000"/>
        </w:rPr>
        <w:t xml:space="preserve">We examined inhibitory control as a quality of temperament that contributes to internalization. Children were assessed twice, at 26-41 months (N = 103) and at 43-56 months (N = .99), on repeated occasions, in multiple observational contexts and using parental reports. Comprehensive behavioral batteries incorporating multiple tasks were designed to measure inhibitory control at toddler and preschool age. They had good internal consistencies, corresponded with maternal ratings, and were developmentally sensitive. Individual children's performance was significantly correlated across both assessments, indicating stable individual differences. Girls surpassed boys at both ages. Children's internalization was </w:t>
      </w:r>
      <w:r w:rsidRPr="004272A4">
        <w:rPr>
          <w:rFonts w:ascii="Times New Roman" w:hAnsi="Times New Roman" w:cs="Times New Roman"/>
          <w:color w:val="C00000"/>
        </w:rPr>
        <w:lastRenderedPageBreak/>
        <w:t xml:space="preserve">observed </w:t>
      </w:r>
      <w:r>
        <w:rPr>
          <w:rFonts w:ascii="Times New Roman" w:hAnsi="Times New Roman" w:cs="Times New Roman"/>
          <w:color w:val="C00000"/>
        </w:rPr>
        <w:t>while they were alone wit</w:t>
      </w:r>
      <w:r w:rsidRPr="004272A4">
        <w:rPr>
          <w:rFonts w:ascii="Times New Roman" w:hAnsi="Times New Roman" w:cs="Times New Roman"/>
          <w:color w:val="C00000"/>
        </w:rPr>
        <w:t>h prohibited objects, with a mundane chore, playing games that occasioned cheating, being induced to violate standards of conduct, and assessed using maternal reports. Inhibitory control was significantly associated with internalization, both contemporaneously and as a predictor in the longitudinal sense. The implications for considering children's temperament as a significant, yet often neglected contributor to developing internalization are discussed.</w:t>
      </w:r>
    </w:p>
    <w:p w14:paraId="48BD2659" w14:textId="77777777" w:rsidR="00E846C2" w:rsidRPr="00915CF0" w:rsidRDefault="00E846C2" w:rsidP="00E846C2">
      <w:pPr>
        <w:tabs>
          <w:tab w:val="left" w:pos="360"/>
          <w:tab w:val="left" w:pos="720"/>
        </w:tabs>
        <w:spacing w:after="0" w:line="240" w:lineRule="auto"/>
        <w:rPr>
          <w:rFonts w:ascii="Times New Roman" w:eastAsia="Times New Roman" w:hAnsi="Times New Roman" w:cs="Times New Roman"/>
          <w:szCs w:val="24"/>
        </w:rPr>
      </w:pPr>
    </w:p>
    <w:p w14:paraId="188C5BD6" w14:textId="77777777" w:rsidR="00212D16" w:rsidRDefault="00860B56" w:rsidP="00212D16">
      <w:pPr>
        <w:spacing w:after="0" w:line="240" w:lineRule="auto"/>
        <w:rPr>
          <w:rFonts w:ascii="Times New Roman" w:hAnsi="Times New Roman" w:cs="Times New Roman"/>
        </w:rPr>
      </w:pPr>
      <w:r w:rsidRPr="00915CF0">
        <w:rPr>
          <w:rFonts w:ascii="Times New Roman" w:hAnsi="Times New Roman" w:cs="Times New Roman"/>
        </w:rPr>
        <w:t>2</w:t>
      </w:r>
      <w:r w:rsidR="0091124C" w:rsidRPr="00915CF0">
        <w:rPr>
          <w:rFonts w:ascii="Times New Roman" w:hAnsi="Times New Roman" w:cs="Times New Roman"/>
        </w:rPr>
        <w:t>2</w:t>
      </w:r>
      <w:r w:rsidR="00F17634" w:rsidRPr="00915CF0">
        <w:rPr>
          <w:rFonts w:ascii="Times New Roman" w:hAnsi="Times New Roman" w:cs="Times New Roman"/>
        </w:rPr>
        <w:t xml:space="preserve">. </w:t>
      </w:r>
      <w:r w:rsidR="00212D16" w:rsidRPr="00915CF0">
        <w:rPr>
          <w:rFonts w:ascii="Times New Roman" w:hAnsi="Times New Roman" w:cs="Times New Roman"/>
        </w:rPr>
        <w:t>Supporting the development of positive emotion/</w:t>
      </w:r>
      <w:proofErr w:type="spellStart"/>
      <w:r w:rsidR="00212D16" w:rsidRPr="00915CF0">
        <w:rPr>
          <w:rFonts w:ascii="Times New Roman" w:hAnsi="Times New Roman" w:cs="Times New Roman"/>
        </w:rPr>
        <w:t>self regulation</w:t>
      </w:r>
      <w:proofErr w:type="spellEnd"/>
      <w:r w:rsidR="00212D16" w:rsidRPr="00915CF0">
        <w:rPr>
          <w:rFonts w:ascii="Times New Roman" w:hAnsi="Times New Roman" w:cs="Times New Roman"/>
        </w:rPr>
        <w:t xml:space="preserve"> during early childhood is important because:  </w:t>
      </w:r>
    </w:p>
    <w:p w14:paraId="2667F896" w14:textId="77777777" w:rsidR="004272A4" w:rsidRDefault="004272A4" w:rsidP="00212D16">
      <w:pPr>
        <w:spacing w:after="0" w:line="240" w:lineRule="auto"/>
        <w:rPr>
          <w:rFonts w:ascii="Times New Roman" w:hAnsi="Times New Roman" w:cs="Times New Roman"/>
        </w:rPr>
      </w:pPr>
    </w:p>
    <w:p w14:paraId="5AF52D16" w14:textId="490523A8"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 xml:space="preserve">Common belief that we only need emotion regulation to manage or minimize our negative emotions </w:t>
      </w:r>
    </w:p>
    <w:p w14:paraId="0ACF795D" w14:textId="77777777"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Assume that the display of negative emotions indicates a lack of emotion regulation</w:t>
      </w:r>
    </w:p>
    <w:p w14:paraId="7DB85B18" w14:textId="546FAC7E" w:rsidR="004272A4"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The case of the temper tantrum</w:t>
      </w:r>
    </w:p>
    <w:p w14:paraId="6535B806" w14:textId="4BF5257B"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A focus on the negative as a means to attain optimal functioning equates ER with psychological health and well-being</w:t>
      </w:r>
    </w:p>
    <w:p w14:paraId="214B0302" w14:textId="77777777"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 xml:space="preserve">SR has considerable implications for a wide range of developmental outcomes not just in childhood but adulthood </w:t>
      </w:r>
    </w:p>
    <w:p w14:paraId="55BF358C" w14:textId="77777777"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SR predicts later adjustment and school readiness (e.g., Bub &amp; Birmingham, revise-resubmit)</w:t>
      </w:r>
    </w:p>
    <w:p w14:paraId="23762330" w14:textId="77777777"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Predicts later risk taking behavior (e.g., Steinberg, 2007)</w:t>
      </w:r>
    </w:p>
    <w:p w14:paraId="0630AE6D" w14:textId="77777777"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Predicts later mental (e.g., Xiao &amp; Bub, in preparation) and physical health (e.g., Bub, Robinson, &amp; Curtis, revision under review)</w:t>
      </w:r>
    </w:p>
    <w:p w14:paraId="14A031BD" w14:textId="77777777"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Evidence of both within-domain (e.g., cognitive regulation predicting academics) and cross-domain (e.g., behavioral regulation predicting academics) associations (e.g., Jones, Bub, &amp; Raver, 2014)</w:t>
      </w:r>
    </w:p>
    <w:p w14:paraId="60A0E498" w14:textId="77777777"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Behavioral dysregulation has been implicated in a variety of negative outcomes.</w:t>
      </w:r>
    </w:p>
    <w:p w14:paraId="16ABB9D3" w14:textId="0892B288"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 xml:space="preserve">e.g., behavior problems, depressive symptoms, mental health problems, poor physical health, academic failure, </w:t>
      </w:r>
      <w:proofErr w:type="spellStart"/>
      <w:r w:rsidRPr="006C64A2">
        <w:rPr>
          <w:rFonts w:ascii="Times New Roman" w:hAnsi="Times New Roman" w:cs="Times New Roman"/>
          <w:color w:val="C00000"/>
        </w:rPr>
        <w:t>etc</w:t>
      </w:r>
      <w:proofErr w:type="spellEnd"/>
    </w:p>
    <w:p w14:paraId="7ED7C83F" w14:textId="57CB7570" w:rsidR="006C64A2" w:rsidRPr="006C64A2" w:rsidRDefault="006C64A2" w:rsidP="006C64A2">
      <w:pPr>
        <w:spacing w:after="0" w:line="240" w:lineRule="auto"/>
        <w:rPr>
          <w:rFonts w:ascii="Times New Roman" w:hAnsi="Times New Roman" w:cs="Times New Roman"/>
          <w:color w:val="C00000"/>
        </w:rPr>
      </w:pPr>
      <w:r w:rsidRPr="006C64A2">
        <w:rPr>
          <w:rFonts w:ascii="Times New Roman" w:hAnsi="Times New Roman" w:cs="Times New Roman"/>
          <w:color w:val="C00000"/>
        </w:rPr>
        <w:t>Findings highlight the need to consider early interventions aimed not only at improving sleep quality and consistency but also self-regulatory skills as a means to improve early school success</w:t>
      </w:r>
    </w:p>
    <w:p w14:paraId="33653D61" w14:textId="77777777" w:rsidR="006C64A2" w:rsidRPr="00915CF0" w:rsidRDefault="006C64A2" w:rsidP="006C64A2">
      <w:pPr>
        <w:spacing w:after="0" w:line="240" w:lineRule="auto"/>
        <w:rPr>
          <w:rFonts w:ascii="Times New Roman" w:hAnsi="Times New Roman" w:cs="Times New Roman"/>
        </w:rPr>
      </w:pPr>
    </w:p>
    <w:p w14:paraId="3BFB787A" w14:textId="77777777" w:rsidR="00F17634" w:rsidRPr="00915CF0" w:rsidRDefault="00F17634" w:rsidP="00E846C2">
      <w:pPr>
        <w:spacing w:after="0" w:line="240" w:lineRule="auto"/>
        <w:rPr>
          <w:rFonts w:ascii="Times New Roman" w:hAnsi="Times New Roman" w:cs="Times New Roman"/>
        </w:rPr>
      </w:pPr>
    </w:p>
    <w:p w14:paraId="31E8ACE4" w14:textId="1A8274B1" w:rsidR="00276A74" w:rsidRDefault="00276A74" w:rsidP="00860B56">
      <w:pPr>
        <w:spacing w:after="0" w:line="240" w:lineRule="auto"/>
        <w:rPr>
          <w:rFonts w:ascii="Times New Roman" w:hAnsi="Times New Roman" w:cs="Times New Roman"/>
        </w:rPr>
      </w:pPr>
      <w:r w:rsidRPr="00915CF0">
        <w:rPr>
          <w:rFonts w:ascii="Times New Roman" w:hAnsi="Times New Roman" w:cs="Times New Roman"/>
        </w:rPr>
        <w:t xml:space="preserve">23. Self-regulation </w:t>
      </w:r>
      <w:r w:rsidR="00E242F2" w:rsidRPr="00915CF0">
        <w:rPr>
          <w:rFonts w:ascii="Times New Roman" w:hAnsi="Times New Roman" w:cs="Times New Roman"/>
        </w:rPr>
        <w:t>is best</w:t>
      </w:r>
      <w:r w:rsidRPr="00915CF0">
        <w:rPr>
          <w:rFonts w:ascii="Times New Roman" w:hAnsi="Times New Roman" w:cs="Times New Roman"/>
        </w:rPr>
        <w:t xml:space="preserve"> described by all of the following </w:t>
      </w:r>
      <w:r w:rsidRPr="00915CF0">
        <w:rPr>
          <w:rFonts w:ascii="Times New Roman" w:hAnsi="Times New Roman" w:cs="Times New Roman"/>
          <w:b/>
        </w:rPr>
        <w:t>EXCEPT</w:t>
      </w:r>
      <w:r w:rsidRPr="00915CF0">
        <w:rPr>
          <w:rFonts w:ascii="Times New Roman" w:hAnsi="Times New Roman" w:cs="Times New Roman"/>
        </w:rPr>
        <w:t>:</w:t>
      </w:r>
    </w:p>
    <w:p w14:paraId="248BA84C" w14:textId="77777777" w:rsidR="004272A4" w:rsidRDefault="004272A4" w:rsidP="00860B56">
      <w:pPr>
        <w:spacing w:after="0" w:line="240" w:lineRule="auto"/>
        <w:rPr>
          <w:rFonts w:ascii="Times New Roman" w:hAnsi="Times New Roman" w:cs="Times New Roman"/>
        </w:rPr>
      </w:pPr>
    </w:p>
    <w:p w14:paraId="003B7FDA" w14:textId="77777777" w:rsidR="004272A4" w:rsidRPr="004272A4" w:rsidRDefault="004272A4" w:rsidP="004272A4">
      <w:pPr>
        <w:spacing w:after="0" w:line="240" w:lineRule="auto"/>
        <w:rPr>
          <w:rFonts w:ascii="Times New Roman" w:hAnsi="Times New Roman" w:cs="Times New Roman"/>
          <w:color w:val="C00000"/>
        </w:rPr>
      </w:pPr>
      <w:r w:rsidRPr="004272A4">
        <w:rPr>
          <w:rFonts w:ascii="Times New Roman" w:hAnsi="Times New Roman" w:cs="Times New Roman"/>
          <w:color w:val="C00000"/>
        </w:rPr>
        <w:t xml:space="preserve">The ability to manage emotions, </w:t>
      </w:r>
      <w:proofErr w:type="gramStart"/>
      <w:r w:rsidRPr="004272A4">
        <w:rPr>
          <w:rFonts w:ascii="Times New Roman" w:hAnsi="Times New Roman" w:cs="Times New Roman"/>
          <w:color w:val="C00000"/>
        </w:rPr>
        <w:t>focus</w:t>
      </w:r>
      <w:proofErr w:type="gramEnd"/>
      <w:r w:rsidRPr="004272A4">
        <w:rPr>
          <w:rFonts w:ascii="Times New Roman" w:hAnsi="Times New Roman" w:cs="Times New Roman"/>
          <w:color w:val="C00000"/>
        </w:rPr>
        <w:t xml:space="preserve"> attention, and inhibit some behaviors while activating others in accordance with social expectations and specific goals (Duckworth &amp; Kerns, 2011; </w:t>
      </w:r>
      <w:proofErr w:type="spellStart"/>
      <w:r w:rsidRPr="004272A4">
        <w:rPr>
          <w:rFonts w:ascii="Times New Roman" w:hAnsi="Times New Roman" w:cs="Times New Roman"/>
          <w:color w:val="C00000"/>
        </w:rPr>
        <w:t>Kochanska</w:t>
      </w:r>
      <w:proofErr w:type="spellEnd"/>
      <w:r w:rsidRPr="004272A4">
        <w:rPr>
          <w:rFonts w:ascii="Times New Roman" w:hAnsi="Times New Roman" w:cs="Times New Roman"/>
          <w:color w:val="C00000"/>
        </w:rPr>
        <w:t xml:space="preserve"> &amp; Kim, 2013; </w:t>
      </w:r>
      <w:proofErr w:type="spellStart"/>
      <w:r w:rsidRPr="004272A4">
        <w:rPr>
          <w:rFonts w:ascii="Times New Roman" w:hAnsi="Times New Roman" w:cs="Times New Roman"/>
          <w:color w:val="C00000"/>
        </w:rPr>
        <w:t>Rothbart</w:t>
      </w:r>
      <w:proofErr w:type="spellEnd"/>
      <w:r w:rsidRPr="004272A4">
        <w:rPr>
          <w:rFonts w:ascii="Times New Roman" w:hAnsi="Times New Roman" w:cs="Times New Roman"/>
          <w:color w:val="C00000"/>
        </w:rPr>
        <w:t xml:space="preserve"> &amp; Bates, 1998)</w:t>
      </w:r>
    </w:p>
    <w:p w14:paraId="05A47A42" w14:textId="77777777" w:rsidR="004272A4" w:rsidRPr="004272A4" w:rsidRDefault="004272A4" w:rsidP="004272A4">
      <w:pPr>
        <w:spacing w:after="0" w:line="240" w:lineRule="auto"/>
        <w:rPr>
          <w:rFonts w:ascii="Times New Roman" w:hAnsi="Times New Roman" w:cs="Times New Roman"/>
          <w:color w:val="C00000"/>
        </w:rPr>
      </w:pPr>
      <w:r w:rsidRPr="004272A4">
        <w:rPr>
          <w:rFonts w:ascii="Times New Roman" w:hAnsi="Times New Roman" w:cs="Times New Roman"/>
          <w:color w:val="C00000"/>
        </w:rPr>
        <w:t>Others describe is as the ability to inhibit a dominant response in favor of a subdominant one – referred to as effortful control (</w:t>
      </w:r>
      <w:proofErr w:type="spellStart"/>
      <w:r w:rsidRPr="004272A4">
        <w:rPr>
          <w:rFonts w:ascii="Times New Roman" w:hAnsi="Times New Roman" w:cs="Times New Roman"/>
          <w:color w:val="C00000"/>
        </w:rPr>
        <w:t>Rothbart</w:t>
      </w:r>
      <w:proofErr w:type="spellEnd"/>
      <w:r w:rsidRPr="004272A4">
        <w:rPr>
          <w:rFonts w:ascii="Times New Roman" w:hAnsi="Times New Roman" w:cs="Times New Roman"/>
          <w:color w:val="C00000"/>
        </w:rPr>
        <w:t xml:space="preserve"> &amp; Bates, 1998; 2006; Blair &amp; </w:t>
      </w:r>
      <w:proofErr w:type="spellStart"/>
      <w:r w:rsidRPr="004272A4">
        <w:rPr>
          <w:rFonts w:ascii="Times New Roman" w:hAnsi="Times New Roman" w:cs="Times New Roman"/>
          <w:color w:val="C00000"/>
        </w:rPr>
        <w:t>Razza</w:t>
      </w:r>
      <w:proofErr w:type="spellEnd"/>
      <w:r w:rsidRPr="004272A4">
        <w:rPr>
          <w:rFonts w:ascii="Times New Roman" w:hAnsi="Times New Roman" w:cs="Times New Roman"/>
          <w:color w:val="C00000"/>
        </w:rPr>
        <w:t>, 2007).</w:t>
      </w:r>
    </w:p>
    <w:p w14:paraId="1CC439C3" w14:textId="11F2E1F7" w:rsidR="004272A4" w:rsidRPr="004272A4" w:rsidRDefault="004272A4" w:rsidP="004272A4">
      <w:pPr>
        <w:spacing w:after="0" w:line="240" w:lineRule="auto"/>
        <w:rPr>
          <w:rFonts w:ascii="Times New Roman" w:hAnsi="Times New Roman" w:cs="Times New Roman"/>
          <w:color w:val="C00000"/>
        </w:rPr>
      </w:pPr>
      <w:r w:rsidRPr="004272A4">
        <w:rPr>
          <w:rFonts w:ascii="Times New Roman" w:hAnsi="Times New Roman" w:cs="Times New Roman"/>
          <w:color w:val="C00000"/>
        </w:rPr>
        <w:t xml:space="preserve">Still others have suggested </w:t>
      </w:r>
      <w:proofErr w:type="spellStart"/>
      <w:r w:rsidRPr="004272A4">
        <w:rPr>
          <w:rFonts w:ascii="Times New Roman" w:hAnsi="Times New Roman" w:cs="Times New Roman"/>
          <w:color w:val="C00000"/>
        </w:rPr>
        <w:t>self regulation</w:t>
      </w:r>
      <w:proofErr w:type="spellEnd"/>
      <w:r w:rsidRPr="004272A4">
        <w:rPr>
          <w:rFonts w:ascii="Times New Roman" w:hAnsi="Times New Roman" w:cs="Times New Roman"/>
          <w:color w:val="C00000"/>
        </w:rPr>
        <w:t xml:space="preserve"> is best described as a set of cognitive skills (e.g., attention focusing, working memory) and a set of behavioral skills (e.g., impulse control) </w:t>
      </w:r>
      <w:proofErr w:type="gramStart"/>
      <w:r w:rsidRPr="004272A4">
        <w:rPr>
          <w:rFonts w:ascii="Times New Roman" w:hAnsi="Times New Roman" w:cs="Times New Roman"/>
          <w:color w:val="C00000"/>
        </w:rPr>
        <w:t>( Blair</w:t>
      </w:r>
      <w:proofErr w:type="gramEnd"/>
      <w:r w:rsidRPr="004272A4">
        <w:rPr>
          <w:rFonts w:ascii="Times New Roman" w:hAnsi="Times New Roman" w:cs="Times New Roman"/>
          <w:color w:val="C00000"/>
        </w:rPr>
        <w:t xml:space="preserve"> &amp; </w:t>
      </w:r>
      <w:proofErr w:type="spellStart"/>
      <w:r w:rsidRPr="004272A4">
        <w:rPr>
          <w:rFonts w:ascii="Times New Roman" w:hAnsi="Times New Roman" w:cs="Times New Roman"/>
          <w:color w:val="C00000"/>
        </w:rPr>
        <w:t>Razza</w:t>
      </w:r>
      <w:proofErr w:type="spellEnd"/>
      <w:r w:rsidRPr="004272A4">
        <w:rPr>
          <w:rFonts w:ascii="Times New Roman" w:hAnsi="Times New Roman" w:cs="Times New Roman"/>
          <w:color w:val="C00000"/>
        </w:rPr>
        <w:t>, 2007; Raver et al., 2011).</w:t>
      </w:r>
    </w:p>
    <w:p w14:paraId="3652B4CD" w14:textId="77777777" w:rsidR="00276A74" w:rsidRPr="00915CF0" w:rsidRDefault="00276A74" w:rsidP="00860B56">
      <w:pPr>
        <w:spacing w:after="0" w:line="240" w:lineRule="auto"/>
        <w:rPr>
          <w:rFonts w:ascii="Times New Roman" w:hAnsi="Times New Roman" w:cs="Times New Roman"/>
        </w:rPr>
      </w:pPr>
    </w:p>
    <w:p w14:paraId="73909B59" w14:textId="77777777" w:rsidR="00212D16" w:rsidRDefault="00582775" w:rsidP="00212D16">
      <w:pPr>
        <w:tabs>
          <w:tab w:val="left" w:pos="360"/>
          <w:tab w:val="left" w:pos="720"/>
        </w:tabs>
        <w:spacing w:after="0" w:line="240" w:lineRule="auto"/>
        <w:rPr>
          <w:rFonts w:ascii="Times New Roman" w:eastAsia="Times New Roman" w:hAnsi="Times New Roman" w:cs="Times New Roman"/>
          <w:szCs w:val="24"/>
        </w:rPr>
      </w:pPr>
      <w:r w:rsidRPr="00915CF0">
        <w:rPr>
          <w:rFonts w:ascii="Times New Roman" w:hAnsi="Times New Roman" w:cs="Times New Roman"/>
        </w:rPr>
        <w:t xml:space="preserve">24. </w:t>
      </w:r>
      <w:r w:rsidR="00212D16" w:rsidRPr="00915CF0">
        <w:rPr>
          <w:rFonts w:ascii="Times New Roman" w:eastAsia="Times New Roman" w:hAnsi="Times New Roman" w:cs="Times New Roman"/>
          <w:szCs w:val="24"/>
        </w:rPr>
        <w:t>Evidence supporting the notion that anti-social behavior (e.g., aggression) is relatively stable across the lifespan includes:</w:t>
      </w:r>
    </w:p>
    <w:p w14:paraId="2DD3741E" w14:textId="77777777" w:rsidR="004272A4" w:rsidRDefault="004272A4" w:rsidP="00212D16">
      <w:pPr>
        <w:tabs>
          <w:tab w:val="left" w:pos="360"/>
          <w:tab w:val="left" w:pos="720"/>
        </w:tabs>
        <w:spacing w:after="0" w:line="240" w:lineRule="auto"/>
        <w:rPr>
          <w:rFonts w:ascii="Times New Roman" w:eastAsia="Times New Roman" w:hAnsi="Times New Roman" w:cs="Times New Roman"/>
          <w:szCs w:val="24"/>
        </w:rPr>
      </w:pPr>
    </w:p>
    <w:p w14:paraId="241A7D14" w14:textId="232B00F6" w:rsidR="004272A4" w:rsidRPr="004737A0" w:rsidRDefault="004737A0" w:rsidP="00212D16">
      <w:pPr>
        <w:tabs>
          <w:tab w:val="left" w:pos="360"/>
          <w:tab w:val="left" w:pos="720"/>
        </w:tabs>
        <w:spacing w:after="0" w:line="240" w:lineRule="auto"/>
        <w:rPr>
          <w:rFonts w:ascii="Times New Roman" w:eastAsia="Times New Roman" w:hAnsi="Times New Roman" w:cs="Times New Roman"/>
          <w:color w:val="C00000"/>
          <w:szCs w:val="24"/>
        </w:rPr>
      </w:pPr>
      <w:r w:rsidRPr="004737A0">
        <w:rPr>
          <w:rFonts w:ascii="Times New Roman" w:eastAsia="Times New Roman" w:hAnsi="Times New Roman" w:cs="Times New Roman"/>
          <w:color w:val="C00000"/>
          <w:szCs w:val="24"/>
        </w:rPr>
        <w:t>The degree of stability that exists in the area of aggression [is] quite substantial; it was, in fact, not much lower than the stability typically found in the domain of intelligence testing. Marked individual differences in habitual aggression level manifest themselves early in life, certainly by the age of 3.</w:t>
      </w:r>
    </w:p>
    <w:p w14:paraId="43D0B136" w14:textId="77777777" w:rsidR="004737A0" w:rsidRPr="004737A0" w:rsidRDefault="004737A0" w:rsidP="00212D16">
      <w:pPr>
        <w:tabs>
          <w:tab w:val="left" w:pos="360"/>
          <w:tab w:val="left" w:pos="720"/>
        </w:tabs>
        <w:spacing w:after="0" w:line="240" w:lineRule="auto"/>
        <w:rPr>
          <w:rFonts w:ascii="Times New Roman" w:eastAsia="Times New Roman" w:hAnsi="Times New Roman" w:cs="Times New Roman"/>
          <w:color w:val="C00000"/>
          <w:szCs w:val="24"/>
        </w:rPr>
      </w:pPr>
    </w:p>
    <w:p w14:paraId="382B4846" w14:textId="2D38276A" w:rsidR="004737A0" w:rsidRPr="004737A0" w:rsidRDefault="004737A0" w:rsidP="00212D16">
      <w:pPr>
        <w:tabs>
          <w:tab w:val="left" w:pos="360"/>
          <w:tab w:val="left" w:pos="720"/>
        </w:tabs>
        <w:spacing w:after="0" w:line="240" w:lineRule="auto"/>
        <w:rPr>
          <w:rFonts w:ascii="Times New Roman" w:eastAsia="Times New Roman" w:hAnsi="Times New Roman" w:cs="Times New Roman"/>
          <w:color w:val="C00000"/>
          <w:szCs w:val="24"/>
        </w:rPr>
      </w:pPr>
      <w:r w:rsidRPr="004737A0">
        <w:rPr>
          <w:rFonts w:ascii="Times New Roman" w:eastAsia="Times New Roman" w:hAnsi="Times New Roman" w:cs="Times New Roman"/>
          <w:color w:val="C00000"/>
          <w:szCs w:val="24"/>
        </w:rPr>
        <w:t>Age-8 aggression predicts criminality</w:t>
      </w:r>
    </w:p>
    <w:p w14:paraId="6F806F3B" w14:textId="77777777" w:rsidR="004737A0" w:rsidRPr="004737A0" w:rsidRDefault="004737A0" w:rsidP="00212D16">
      <w:pPr>
        <w:tabs>
          <w:tab w:val="left" w:pos="360"/>
          <w:tab w:val="left" w:pos="720"/>
        </w:tabs>
        <w:spacing w:after="0" w:line="240" w:lineRule="auto"/>
        <w:rPr>
          <w:rFonts w:ascii="Times New Roman" w:eastAsia="Times New Roman" w:hAnsi="Times New Roman" w:cs="Times New Roman"/>
          <w:color w:val="C00000"/>
          <w:szCs w:val="24"/>
        </w:rPr>
      </w:pPr>
    </w:p>
    <w:p w14:paraId="79E23EB5" w14:textId="77777777" w:rsidR="004737A0" w:rsidRPr="004737A0" w:rsidRDefault="004737A0" w:rsidP="004737A0">
      <w:pPr>
        <w:tabs>
          <w:tab w:val="left" w:pos="360"/>
          <w:tab w:val="left" w:pos="720"/>
        </w:tabs>
        <w:spacing w:after="0" w:line="240" w:lineRule="auto"/>
        <w:rPr>
          <w:rFonts w:ascii="Times New Roman" w:eastAsia="Times New Roman" w:hAnsi="Times New Roman" w:cs="Times New Roman"/>
          <w:color w:val="C00000"/>
          <w:szCs w:val="24"/>
        </w:rPr>
      </w:pPr>
      <w:r w:rsidRPr="004737A0">
        <w:rPr>
          <w:rFonts w:ascii="Times New Roman" w:eastAsia="Times New Roman" w:hAnsi="Times New Roman" w:cs="Times New Roman"/>
          <w:color w:val="C00000"/>
          <w:szCs w:val="24"/>
        </w:rPr>
        <w:t>Research suggests that social approach and avoidance motivations are a basic aspect of personality and that the “conflict” between these motivations underlies shy and anxious behavior.</w:t>
      </w:r>
    </w:p>
    <w:p w14:paraId="778CA727" w14:textId="77777777" w:rsidR="004737A0" w:rsidRPr="004737A0" w:rsidRDefault="004737A0" w:rsidP="004737A0">
      <w:pPr>
        <w:tabs>
          <w:tab w:val="left" w:pos="360"/>
          <w:tab w:val="left" w:pos="720"/>
        </w:tabs>
        <w:spacing w:after="0" w:line="240" w:lineRule="auto"/>
        <w:rPr>
          <w:rFonts w:ascii="Times New Roman" w:eastAsia="Times New Roman" w:hAnsi="Times New Roman" w:cs="Times New Roman"/>
          <w:color w:val="C00000"/>
          <w:szCs w:val="24"/>
        </w:rPr>
      </w:pPr>
      <w:r w:rsidRPr="004737A0">
        <w:rPr>
          <w:rFonts w:ascii="Times New Roman" w:eastAsia="Times New Roman" w:hAnsi="Times New Roman" w:cs="Times New Roman"/>
          <w:color w:val="C00000"/>
          <w:szCs w:val="24"/>
        </w:rPr>
        <w:lastRenderedPageBreak/>
        <w:t>Evidence that there are social profiles which derive from combinations of approach and avoidance motivations but little is known about the impacts of these profiles in later childhood, when peers become increasingly important.</w:t>
      </w:r>
    </w:p>
    <w:p w14:paraId="5E4CE672" w14:textId="69F577AE" w:rsidR="004737A0" w:rsidRPr="004737A0" w:rsidRDefault="004737A0" w:rsidP="004737A0">
      <w:pPr>
        <w:tabs>
          <w:tab w:val="left" w:pos="360"/>
          <w:tab w:val="left" w:pos="720"/>
        </w:tabs>
        <w:spacing w:after="0" w:line="240" w:lineRule="auto"/>
        <w:rPr>
          <w:rFonts w:ascii="Times New Roman" w:eastAsia="Times New Roman" w:hAnsi="Times New Roman" w:cs="Times New Roman"/>
          <w:color w:val="C00000"/>
          <w:szCs w:val="24"/>
        </w:rPr>
      </w:pPr>
      <w:proofErr w:type="spellStart"/>
      <w:r w:rsidRPr="004737A0">
        <w:rPr>
          <w:rFonts w:ascii="Times New Roman" w:eastAsia="Times New Roman" w:hAnsi="Times New Roman" w:cs="Times New Roman"/>
          <w:color w:val="C00000"/>
          <w:szCs w:val="24"/>
        </w:rPr>
        <w:t>Coplan</w:t>
      </w:r>
      <w:proofErr w:type="spellEnd"/>
      <w:r w:rsidRPr="004737A0">
        <w:rPr>
          <w:rFonts w:ascii="Times New Roman" w:eastAsia="Times New Roman" w:hAnsi="Times New Roman" w:cs="Times New Roman"/>
          <w:color w:val="C00000"/>
          <w:szCs w:val="24"/>
        </w:rPr>
        <w:t xml:space="preserve"> and colleagues (2013) sought to test a model linking social approach, avoidance, and withdrawn behaviors with peer problems in later childhood; they also wanted to compare the socio-emotional functioning of subgroups of withdrawn children.</w:t>
      </w:r>
    </w:p>
    <w:p w14:paraId="08FD3970" w14:textId="0B2770AE" w:rsidR="004737A0" w:rsidRPr="004737A0" w:rsidRDefault="004737A0" w:rsidP="004737A0">
      <w:pPr>
        <w:tabs>
          <w:tab w:val="left" w:pos="360"/>
          <w:tab w:val="left" w:pos="720"/>
        </w:tabs>
        <w:spacing w:after="0" w:line="240" w:lineRule="auto"/>
        <w:rPr>
          <w:rFonts w:ascii="Times New Roman" w:eastAsia="Times New Roman" w:hAnsi="Times New Roman" w:cs="Times New Roman"/>
          <w:color w:val="C00000"/>
          <w:szCs w:val="24"/>
        </w:rPr>
      </w:pPr>
      <w:r w:rsidRPr="004737A0">
        <w:rPr>
          <w:rFonts w:ascii="Times New Roman" w:eastAsia="Times New Roman" w:hAnsi="Times New Roman" w:cs="Times New Roman"/>
          <w:color w:val="C00000"/>
          <w:szCs w:val="24"/>
        </w:rPr>
        <w:t>Different profiles or subtypes of socially withdrawn children demonstrate very different patterns of socio-emotional functioning in later childhood</w:t>
      </w:r>
    </w:p>
    <w:p w14:paraId="418633D6" w14:textId="77777777" w:rsidR="00582775" w:rsidRPr="00915CF0" w:rsidRDefault="00582775" w:rsidP="00860B56">
      <w:pPr>
        <w:spacing w:after="0" w:line="240" w:lineRule="auto"/>
        <w:rPr>
          <w:rFonts w:ascii="Times New Roman" w:hAnsi="Times New Roman" w:cs="Times New Roman"/>
        </w:rPr>
      </w:pPr>
    </w:p>
    <w:p w14:paraId="4647D7D8" w14:textId="28DEE776" w:rsidR="00C92A5C" w:rsidRDefault="00C92A5C" w:rsidP="00E242F2">
      <w:pPr>
        <w:tabs>
          <w:tab w:val="left" w:pos="360"/>
          <w:tab w:val="left" w:pos="720"/>
        </w:tabs>
        <w:spacing w:after="0" w:line="240" w:lineRule="auto"/>
        <w:rPr>
          <w:rFonts w:ascii="Times New Roman" w:eastAsia="Times New Roman" w:hAnsi="Times New Roman" w:cs="Times New Roman"/>
          <w:szCs w:val="24"/>
        </w:rPr>
      </w:pPr>
      <w:r w:rsidRPr="00915CF0">
        <w:rPr>
          <w:rFonts w:ascii="Times New Roman" w:eastAsia="Times New Roman" w:hAnsi="Times New Roman" w:cs="Times New Roman"/>
          <w:szCs w:val="24"/>
        </w:rPr>
        <w:t xml:space="preserve">25. </w:t>
      </w:r>
      <w:r w:rsidR="00AB06AE">
        <w:rPr>
          <w:rFonts w:ascii="Times New Roman" w:eastAsia="Times New Roman" w:hAnsi="Times New Roman" w:cs="Times New Roman"/>
          <w:szCs w:val="24"/>
        </w:rPr>
        <w:t>Although there is no single definition of morality, m</w:t>
      </w:r>
      <w:r w:rsidRPr="00915CF0">
        <w:rPr>
          <w:rFonts w:ascii="Times New Roman" w:eastAsia="Times New Roman" w:hAnsi="Times New Roman" w:cs="Times New Roman"/>
          <w:szCs w:val="24"/>
        </w:rPr>
        <w:t xml:space="preserve">arkers of moral development include </w:t>
      </w:r>
      <w:r w:rsidR="00A7357E" w:rsidRPr="00915CF0">
        <w:rPr>
          <w:rFonts w:ascii="Times New Roman" w:eastAsia="Times New Roman" w:hAnsi="Times New Roman" w:cs="Times New Roman"/>
          <w:szCs w:val="24"/>
        </w:rPr>
        <w:t>which</w:t>
      </w:r>
      <w:r w:rsidRPr="00915CF0">
        <w:rPr>
          <w:rFonts w:ascii="Times New Roman" w:eastAsia="Times New Roman" w:hAnsi="Times New Roman" w:cs="Times New Roman"/>
          <w:szCs w:val="24"/>
        </w:rPr>
        <w:t xml:space="preserve"> of the following:</w:t>
      </w:r>
    </w:p>
    <w:p w14:paraId="0C3CF797" w14:textId="77777777" w:rsidR="00EF7E17" w:rsidRDefault="00EF7E17" w:rsidP="00E242F2">
      <w:pPr>
        <w:tabs>
          <w:tab w:val="left" w:pos="360"/>
          <w:tab w:val="left" w:pos="720"/>
        </w:tabs>
        <w:spacing w:after="0" w:line="240" w:lineRule="auto"/>
        <w:rPr>
          <w:rFonts w:ascii="Times New Roman" w:eastAsia="Times New Roman" w:hAnsi="Times New Roman" w:cs="Times New Roman"/>
          <w:szCs w:val="24"/>
        </w:rPr>
      </w:pPr>
    </w:p>
    <w:p w14:paraId="7B6A8E83" w14:textId="77777777" w:rsidR="00EF7E17" w:rsidRPr="00EF7E17" w:rsidRDefault="00EF7E17" w:rsidP="00EF7E17">
      <w:pPr>
        <w:tabs>
          <w:tab w:val="left" w:pos="360"/>
          <w:tab w:val="left" w:pos="720"/>
        </w:tabs>
        <w:spacing w:after="0" w:line="240" w:lineRule="auto"/>
        <w:rPr>
          <w:rFonts w:ascii="Times New Roman" w:eastAsia="Times New Roman" w:hAnsi="Times New Roman" w:cs="Times New Roman"/>
          <w:color w:val="C00000"/>
          <w:szCs w:val="24"/>
        </w:rPr>
      </w:pPr>
      <w:r w:rsidRPr="00EF7E17">
        <w:rPr>
          <w:rFonts w:ascii="Times New Roman" w:eastAsia="Times New Roman" w:hAnsi="Times New Roman" w:cs="Times New Roman"/>
          <w:color w:val="C00000"/>
          <w:szCs w:val="24"/>
        </w:rPr>
        <w:t>Knowing right from wrong</w:t>
      </w:r>
    </w:p>
    <w:p w14:paraId="41EA3864" w14:textId="77777777" w:rsidR="00EF7E17" w:rsidRPr="00EF7E17" w:rsidRDefault="00EF7E17" w:rsidP="00EF7E17">
      <w:pPr>
        <w:tabs>
          <w:tab w:val="left" w:pos="360"/>
          <w:tab w:val="left" w:pos="720"/>
        </w:tabs>
        <w:spacing w:after="0" w:line="240" w:lineRule="auto"/>
        <w:rPr>
          <w:rFonts w:ascii="Times New Roman" w:eastAsia="Times New Roman" w:hAnsi="Times New Roman" w:cs="Times New Roman"/>
          <w:color w:val="C00000"/>
          <w:szCs w:val="24"/>
        </w:rPr>
      </w:pPr>
      <w:r w:rsidRPr="00EF7E17">
        <w:rPr>
          <w:rFonts w:ascii="Times New Roman" w:eastAsia="Times New Roman" w:hAnsi="Times New Roman" w:cs="Times New Roman"/>
          <w:color w:val="C00000"/>
          <w:szCs w:val="24"/>
        </w:rPr>
        <w:t>Behaving in accordance with these values</w:t>
      </w:r>
    </w:p>
    <w:p w14:paraId="51823775" w14:textId="77777777" w:rsidR="00EF7E17" w:rsidRPr="00EF7E17" w:rsidRDefault="00EF7E17" w:rsidP="00EF7E17">
      <w:pPr>
        <w:tabs>
          <w:tab w:val="left" w:pos="360"/>
          <w:tab w:val="left" w:pos="720"/>
        </w:tabs>
        <w:spacing w:after="0" w:line="240" w:lineRule="auto"/>
        <w:rPr>
          <w:rFonts w:ascii="Times New Roman" w:eastAsia="Times New Roman" w:hAnsi="Times New Roman" w:cs="Times New Roman"/>
          <w:color w:val="C00000"/>
          <w:szCs w:val="24"/>
        </w:rPr>
      </w:pPr>
      <w:r w:rsidRPr="00EF7E17">
        <w:rPr>
          <w:rFonts w:ascii="Times New Roman" w:eastAsia="Times New Roman" w:hAnsi="Times New Roman" w:cs="Times New Roman"/>
          <w:color w:val="C00000"/>
          <w:szCs w:val="24"/>
        </w:rPr>
        <w:t>Feeling good about our behaviors</w:t>
      </w:r>
    </w:p>
    <w:p w14:paraId="19F3146E" w14:textId="0B966943" w:rsidR="00EF7E17" w:rsidRPr="00EF7E17" w:rsidRDefault="00EF7E17" w:rsidP="00EF7E17">
      <w:pPr>
        <w:tabs>
          <w:tab w:val="left" w:pos="360"/>
          <w:tab w:val="left" w:pos="720"/>
        </w:tabs>
        <w:spacing w:after="0" w:line="240" w:lineRule="auto"/>
        <w:rPr>
          <w:rFonts w:ascii="Times New Roman" w:eastAsia="Times New Roman" w:hAnsi="Times New Roman" w:cs="Times New Roman"/>
          <w:color w:val="C00000"/>
          <w:szCs w:val="24"/>
        </w:rPr>
      </w:pPr>
      <w:r w:rsidRPr="00EF7E17">
        <w:rPr>
          <w:rFonts w:ascii="Times New Roman" w:eastAsia="Times New Roman" w:hAnsi="Times New Roman" w:cs="Times New Roman"/>
          <w:color w:val="C00000"/>
          <w:szCs w:val="24"/>
        </w:rPr>
        <w:t>Or feeling guilty about failing to live up to moral standards</w:t>
      </w:r>
    </w:p>
    <w:p w14:paraId="069542B8" w14:textId="77777777" w:rsidR="00915CF0" w:rsidRPr="00EF7E17" w:rsidRDefault="00915CF0" w:rsidP="00E242F2">
      <w:pPr>
        <w:tabs>
          <w:tab w:val="left" w:pos="360"/>
          <w:tab w:val="left" w:pos="720"/>
        </w:tabs>
        <w:spacing w:after="0" w:line="240" w:lineRule="auto"/>
        <w:rPr>
          <w:rFonts w:ascii="Times New Roman" w:eastAsia="Times New Roman" w:hAnsi="Times New Roman" w:cs="Times New Roman"/>
          <w:color w:val="C00000"/>
          <w:szCs w:val="24"/>
        </w:rPr>
      </w:pPr>
    </w:p>
    <w:p w14:paraId="64436B9D" w14:textId="77777777" w:rsidR="00212D16" w:rsidRDefault="00212D16" w:rsidP="00212D16">
      <w:pPr>
        <w:spacing w:after="0" w:line="240" w:lineRule="auto"/>
        <w:rPr>
          <w:rFonts w:ascii="Times New Roman" w:hAnsi="Times New Roman" w:cs="Times New Roman"/>
        </w:rPr>
      </w:pPr>
      <w:r w:rsidRPr="00915CF0">
        <w:rPr>
          <w:rFonts w:ascii="Times New Roman" w:eastAsia="Times New Roman" w:hAnsi="Times New Roman" w:cs="Times New Roman"/>
          <w:szCs w:val="24"/>
        </w:rPr>
        <w:t xml:space="preserve">26. </w:t>
      </w:r>
      <w:r w:rsidRPr="00915CF0">
        <w:rPr>
          <w:rFonts w:ascii="Times New Roman" w:hAnsi="Times New Roman" w:cs="Times New Roman"/>
        </w:rPr>
        <w:t>According to Cole et al. (2004), a key aspect of emotion regulation has to do with:</w:t>
      </w:r>
    </w:p>
    <w:p w14:paraId="39366F41" w14:textId="77777777" w:rsidR="004737A0" w:rsidRDefault="004737A0" w:rsidP="00212D16">
      <w:pPr>
        <w:spacing w:after="0" w:line="240" w:lineRule="auto"/>
        <w:rPr>
          <w:rFonts w:ascii="Times New Roman" w:hAnsi="Times New Roman" w:cs="Times New Roman"/>
        </w:rPr>
      </w:pPr>
    </w:p>
    <w:p w14:paraId="7856F4A4" w14:textId="685DAC30" w:rsidR="004737A0" w:rsidRPr="00915CF0" w:rsidRDefault="004737A0" w:rsidP="00212D16">
      <w:pPr>
        <w:spacing w:after="0" w:line="240" w:lineRule="auto"/>
        <w:rPr>
          <w:rFonts w:ascii="Times New Roman" w:hAnsi="Times New Roman" w:cs="Times New Roman"/>
        </w:rPr>
      </w:pPr>
      <w:r w:rsidRPr="004737A0">
        <w:rPr>
          <w:rFonts w:ascii="Times New Roman" w:hAnsi="Times New Roman" w:cs="Times New Roman"/>
          <w:color w:val="C00000"/>
        </w:rPr>
        <w:t>Marked by changes in a current emotion or changes in other related psychological processes</w:t>
      </w:r>
    </w:p>
    <w:p w14:paraId="1C529716" w14:textId="77777777" w:rsidR="00E242F2" w:rsidRPr="00915CF0" w:rsidRDefault="00E242F2" w:rsidP="00E242F2">
      <w:pPr>
        <w:tabs>
          <w:tab w:val="left" w:pos="360"/>
          <w:tab w:val="left" w:pos="720"/>
        </w:tabs>
        <w:spacing w:after="0" w:line="240" w:lineRule="auto"/>
        <w:rPr>
          <w:rFonts w:ascii="Times New Roman" w:eastAsia="Times New Roman" w:hAnsi="Times New Roman" w:cs="Times New Roman"/>
          <w:szCs w:val="24"/>
        </w:rPr>
      </w:pPr>
    </w:p>
    <w:p w14:paraId="20862A05" w14:textId="77777777" w:rsidR="00212D16" w:rsidRDefault="00A67020" w:rsidP="00212D16">
      <w:pPr>
        <w:spacing w:after="0" w:line="240" w:lineRule="auto"/>
        <w:rPr>
          <w:rFonts w:ascii="Times New Roman" w:hAnsi="Times New Roman" w:cs="Times New Roman"/>
        </w:rPr>
      </w:pPr>
      <w:r w:rsidRPr="00915CF0">
        <w:rPr>
          <w:rFonts w:ascii="Times New Roman" w:hAnsi="Times New Roman" w:cs="Times New Roman"/>
        </w:rPr>
        <w:t>27</w:t>
      </w:r>
      <w:r w:rsidR="00860B56" w:rsidRPr="00915CF0">
        <w:rPr>
          <w:rFonts w:ascii="Times New Roman" w:hAnsi="Times New Roman" w:cs="Times New Roman"/>
        </w:rPr>
        <w:t xml:space="preserve">. </w:t>
      </w:r>
      <w:r w:rsidR="00212D16">
        <w:rPr>
          <w:rFonts w:ascii="Times New Roman" w:hAnsi="Times New Roman" w:cs="Times New Roman"/>
        </w:rPr>
        <w:t>Killen and Rutland (2011) link the development of morality with which of the following:</w:t>
      </w:r>
    </w:p>
    <w:p w14:paraId="34BEAF65" w14:textId="77777777" w:rsidR="00DC063A" w:rsidRDefault="00DC063A" w:rsidP="00212D16">
      <w:pPr>
        <w:spacing w:after="0" w:line="240" w:lineRule="auto"/>
        <w:rPr>
          <w:rFonts w:ascii="Times New Roman" w:hAnsi="Times New Roman" w:cs="Times New Roman"/>
        </w:rPr>
      </w:pPr>
    </w:p>
    <w:p w14:paraId="125B7708" w14:textId="02B977E2" w:rsidR="00DC063A" w:rsidRPr="00670852" w:rsidRDefault="00DC063A" w:rsidP="00DC063A">
      <w:pPr>
        <w:spacing w:after="0" w:line="240" w:lineRule="auto"/>
        <w:rPr>
          <w:rFonts w:ascii="Times New Roman" w:hAnsi="Times New Roman" w:cs="Times New Roman"/>
          <w:color w:val="C00000"/>
        </w:rPr>
      </w:pPr>
      <w:r w:rsidRPr="00670852">
        <w:rPr>
          <w:rFonts w:ascii="Times New Roman" w:hAnsi="Times New Roman" w:cs="Times New Roman"/>
          <w:color w:val="C00000"/>
        </w:rPr>
        <w:t>the origins of morality, how moral concepts are related to concepts about authority and punishment, the relation of moral judgments to moral emotions, the role of peer interactions and groups on morality, how family interactions and relationships contribute to moral understanding, and the social predispositions that contribute to the emergence of morality</w:t>
      </w:r>
    </w:p>
    <w:p w14:paraId="2038BA99" w14:textId="77777777" w:rsidR="00DC063A" w:rsidRPr="00670852" w:rsidRDefault="00DC063A" w:rsidP="00DC063A">
      <w:pPr>
        <w:spacing w:after="0" w:line="240" w:lineRule="auto"/>
        <w:rPr>
          <w:rFonts w:ascii="Times New Roman" w:hAnsi="Times New Roman" w:cs="Times New Roman"/>
          <w:color w:val="C00000"/>
        </w:rPr>
      </w:pPr>
    </w:p>
    <w:p w14:paraId="3B5B3A7B" w14:textId="3FE963E9" w:rsidR="00DC063A" w:rsidRPr="00670852" w:rsidRDefault="00DC063A" w:rsidP="00DC063A">
      <w:pPr>
        <w:spacing w:after="0" w:line="240" w:lineRule="auto"/>
        <w:rPr>
          <w:rFonts w:ascii="Times New Roman" w:hAnsi="Times New Roman" w:cs="Times New Roman"/>
          <w:color w:val="C00000"/>
        </w:rPr>
      </w:pPr>
      <w:r w:rsidRPr="00670852">
        <w:rPr>
          <w:rFonts w:ascii="Times New Roman" w:hAnsi="Times New Roman" w:cs="Times New Roman"/>
          <w:color w:val="C00000"/>
        </w:rPr>
        <w:t>Judgments, emotions</w:t>
      </w:r>
    </w:p>
    <w:p w14:paraId="51002220" w14:textId="77777777" w:rsidR="00DC063A" w:rsidRPr="00670852" w:rsidRDefault="00DC063A" w:rsidP="00DC063A">
      <w:pPr>
        <w:spacing w:after="0" w:line="240" w:lineRule="auto"/>
        <w:rPr>
          <w:rFonts w:ascii="Times New Roman" w:hAnsi="Times New Roman" w:cs="Times New Roman"/>
          <w:color w:val="C00000"/>
        </w:rPr>
      </w:pPr>
    </w:p>
    <w:p w14:paraId="0D29F367" w14:textId="747096D3" w:rsidR="00DC063A" w:rsidRPr="00670852" w:rsidRDefault="00DC063A" w:rsidP="00DC063A">
      <w:pPr>
        <w:spacing w:after="0" w:line="240" w:lineRule="auto"/>
        <w:rPr>
          <w:rFonts w:ascii="Times New Roman" w:hAnsi="Times New Roman" w:cs="Times New Roman"/>
          <w:color w:val="C00000"/>
        </w:rPr>
      </w:pPr>
      <w:r w:rsidRPr="00670852">
        <w:rPr>
          <w:rFonts w:ascii="Times New Roman" w:hAnsi="Times New Roman" w:cs="Times New Roman"/>
          <w:color w:val="C00000"/>
        </w:rPr>
        <w:t>Moral judgment emerges out of social interactions, and these interactions involve information about the emotional, mental, and motivational states of others</w:t>
      </w:r>
    </w:p>
    <w:p w14:paraId="6056DC77" w14:textId="77777777" w:rsidR="00670852" w:rsidRPr="00670852" w:rsidRDefault="00670852" w:rsidP="00DC063A">
      <w:pPr>
        <w:spacing w:after="0" w:line="240" w:lineRule="auto"/>
        <w:rPr>
          <w:rFonts w:ascii="Times New Roman" w:hAnsi="Times New Roman" w:cs="Times New Roman"/>
          <w:color w:val="C00000"/>
        </w:rPr>
      </w:pPr>
    </w:p>
    <w:p w14:paraId="7F54AF12" w14:textId="7652683B" w:rsidR="00670852" w:rsidRPr="00670852" w:rsidRDefault="00670852" w:rsidP="00DC063A">
      <w:pPr>
        <w:spacing w:after="0" w:line="240" w:lineRule="auto"/>
        <w:rPr>
          <w:rFonts w:ascii="Times New Roman" w:hAnsi="Times New Roman" w:cs="Times New Roman"/>
          <w:color w:val="C00000"/>
        </w:rPr>
      </w:pPr>
      <w:r w:rsidRPr="00670852">
        <w:rPr>
          <w:rFonts w:ascii="Times New Roman" w:hAnsi="Times New Roman" w:cs="Times New Roman"/>
          <w:color w:val="C00000"/>
        </w:rPr>
        <w:t>Social relationships, preferences, predispositions, and mindreading</w:t>
      </w:r>
    </w:p>
    <w:p w14:paraId="52758A48" w14:textId="77777777" w:rsidR="00670852" w:rsidRPr="00670852" w:rsidRDefault="00670852" w:rsidP="00DC063A">
      <w:pPr>
        <w:spacing w:after="0" w:line="240" w:lineRule="auto"/>
        <w:rPr>
          <w:rFonts w:ascii="Times New Roman" w:hAnsi="Times New Roman" w:cs="Times New Roman"/>
          <w:color w:val="C00000"/>
        </w:rPr>
      </w:pPr>
    </w:p>
    <w:p w14:paraId="0246C6E6" w14:textId="4B259438" w:rsidR="00670852" w:rsidRPr="00670852" w:rsidRDefault="00670852" w:rsidP="00DC063A">
      <w:pPr>
        <w:spacing w:after="0" w:line="240" w:lineRule="auto"/>
        <w:rPr>
          <w:rFonts w:ascii="Times New Roman" w:hAnsi="Times New Roman" w:cs="Times New Roman"/>
          <w:color w:val="C00000"/>
        </w:rPr>
      </w:pPr>
      <w:r w:rsidRPr="00670852">
        <w:rPr>
          <w:rFonts w:ascii="Times New Roman" w:hAnsi="Times New Roman" w:cs="Times New Roman"/>
          <w:color w:val="C00000"/>
        </w:rPr>
        <w:t>Social interactions and relationships</w:t>
      </w:r>
    </w:p>
    <w:p w14:paraId="7BB3F631" w14:textId="77777777" w:rsidR="00670852" w:rsidRPr="00670852" w:rsidRDefault="00670852" w:rsidP="00DC063A">
      <w:pPr>
        <w:spacing w:after="0" w:line="240" w:lineRule="auto"/>
        <w:rPr>
          <w:rFonts w:ascii="Times New Roman" w:hAnsi="Times New Roman" w:cs="Times New Roman"/>
          <w:color w:val="C00000"/>
        </w:rPr>
      </w:pPr>
    </w:p>
    <w:p w14:paraId="41F8AB70" w14:textId="66206137" w:rsidR="00670852" w:rsidRPr="00670852" w:rsidRDefault="00670852" w:rsidP="00DC063A">
      <w:pPr>
        <w:spacing w:after="0" w:line="240" w:lineRule="auto"/>
        <w:rPr>
          <w:rFonts w:ascii="Times New Roman" w:hAnsi="Times New Roman" w:cs="Times New Roman"/>
          <w:color w:val="C00000"/>
        </w:rPr>
      </w:pPr>
      <w:r w:rsidRPr="00670852">
        <w:rPr>
          <w:rFonts w:ascii="Times New Roman" w:hAnsi="Times New Roman" w:cs="Times New Roman"/>
          <w:color w:val="C00000"/>
        </w:rPr>
        <w:t>Social-cognitive preferences and intentionality</w:t>
      </w:r>
    </w:p>
    <w:p w14:paraId="033E780A" w14:textId="77777777" w:rsidR="00670852" w:rsidRPr="00670852" w:rsidRDefault="00670852" w:rsidP="00DC063A">
      <w:pPr>
        <w:spacing w:after="0" w:line="240" w:lineRule="auto"/>
        <w:rPr>
          <w:rFonts w:ascii="Times New Roman" w:hAnsi="Times New Roman" w:cs="Times New Roman"/>
          <w:color w:val="C00000"/>
        </w:rPr>
      </w:pPr>
    </w:p>
    <w:p w14:paraId="0E8FD12E" w14:textId="7A15FC8A" w:rsidR="00670852" w:rsidRPr="00670852" w:rsidRDefault="00670852" w:rsidP="00DC063A">
      <w:pPr>
        <w:spacing w:after="0" w:line="240" w:lineRule="auto"/>
        <w:rPr>
          <w:rFonts w:ascii="Times New Roman" w:hAnsi="Times New Roman" w:cs="Times New Roman"/>
          <w:color w:val="C00000"/>
        </w:rPr>
      </w:pPr>
      <w:r w:rsidRPr="00670852">
        <w:rPr>
          <w:rFonts w:ascii="Times New Roman" w:hAnsi="Times New Roman" w:cs="Times New Roman"/>
          <w:color w:val="C00000"/>
        </w:rPr>
        <w:t>Early peer group interactions</w:t>
      </w:r>
    </w:p>
    <w:p w14:paraId="3CE045C3" w14:textId="77777777" w:rsidR="00860B56" w:rsidRDefault="00860B56" w:rsidP="00E846C2">
      <w:pPr>
        <w:spacing w:after="0" w:line="240" w:lineRule="auto"/>
        <w:rPr>
          <w:rFonts w:ascii="Times New Roman" w:hAnsi="Times New Roman" w:cs="Times New Roman"/>
        </w:rPr>
      </w:pPr>
    </w:p>
    <w:p w14:paraId="61BE12BC" w14:textId="33A7C217" w:rsidR="00E242F2" w:rsidRDefault="00BC350D" w:rsidP="00397199">
      <w:pPr>
        <w:spacing w:after="0" w:line="240" w:lineRule="auto"/>
        <w:rPr>
          <w:rFonts w:ascii="Times New Roman" w:hAnsi="Times New Roman" w:cs="Times New Roman"/>
        </w:rPr>
      </w:pPr>
      <w:r>
        <w:rPr>
          <w:rFonts w:ascii="Times New Roman" w:hAnsi="Times New Roman" w:cs="Times New Roman"/>
        </w:rPr>
        <w:t>28. Rodkin</w:t>
      </w:r>
      <w:r w:rsidR="000A3D9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Espelage</w:t>
      </w:r>
      <w:proofErr w:type="spellEnd"/>
      <w:r w:rsidR="000A3D9D">
        <w:rPr>
          <w:rFonts w:ascii="Times New Roman" w:hAnsi="Times New Roman" w:cs="Times New Roman"/>
        </w:rPr>
        <w:t xml:space="preserve">, </w:t>
      </w:r>
      <w:r w:rsidR="00ED6072">
        <w:rPr>
          <w:rFonts w:ascii="Times New Roman" w:hAnsi="Times New Roman" w:cs="Times New Roman"/>
        </w:rPr>
        <w:t>and</w:t>
      </w:r>
      <w:r w:rsidR="000A3D9D">
        <w:rPr>
          <w:rFonts w:ascii="Times New Roman" w:hAnsi="Times New Roman" w:cs="Times New Roman"/>
        </w:rPr>
        <w:t xml:space="preserve"> </w:t>
      </w:r>
      <w:proofErr w:type="spellStart"/>
      <w:r w:rsidR="000A3D9D">
        <w:rPr>
          <w:rFonts w:ascii="Times New Roman" w:hAnsi="Times New Roman" w:cs="Times New Roman"/>
        </w:rPr>
        <w:t>Hanish</w:t>
      </w:r>
      <w:proofErr w:type="spellEnd"/>
      <w:r>
        <w:rPr>
          <w:rFonts w:ascii="Times New Roman" w:hAnsi="Times New Roman" w:cs="Times New Roman"/>
        </w:rPr>
        <w:t xml:space="preserve"> (2015) describe aggression </w:t>
      </w:r>
      <w:r w:rsidR="00397199">
        <w:rPr>
          <w:rFonts w:ascii="Times New Roman" w:hAnsi="Times New Roman" w:cs="Times New Roman"/>
        </w:rPr>
        <w:t>as being both maladaptive and adaptive. This is because:</w:t>
      </w:r>
    </w:p>
    <w:p w14:paraId="21F6FE15" w14:textId="77777777" w:rsidR="00670852" w:rsidRDefault="00670852" w:rsidP="00397199">
      <w:pPr>
        <w:spacing w:after="0" w:line="240" w:lineRule="auto"/>
        <w:rPr>
          <w:rFonts w:ascii="Times New Roman" w:hAnsi="Times New Roman" w:cs="Times New Roman"/>
        </w:rPr>
      </w:pPr>
    </w:p>
    <w:p w14:paraId="1B7E3D3A" w14:textId="1CEC29C3" w:rsidR="00670852" w:rsidRPr="00373CE0" w:rsidRDefault="00373CE0" w:rsidP="00373CE0">
      <w:pPr>
        <w:spacing w:after="0" w:line="240" w:lineRule="auto"/>
        <w:rPr>
          <w:rFonts w:ascii="Times New Roman" w:hAnsi="Times New Roman" w:cs="Times New Roman"/>
          <w:color w:val="C00000"/>
        </w:rPr>
      </w:pPr>
      <w:r w:rsidRPr="00373CE0">
        <w:rPr>
          <w:rFonts w:ascii="Times New Roman" w:hAnsi="Times New Roman" w:cs="Times New Roman"/>
          <w:color w:val="C00000"/>
        </w:rPr>
        <w:t>What makes aggression maladaptive is all too obvious: Aggressive children endanger others and are themselves at risk for a host of serious adjustment problem</w:t>
      </w:r>
      <w:r w:rsidR="00E759BE">
        <w:rPr>
          <w:rFonts w:ascii="Times New Roman" w:hAnsi="Times New Roman" w:cs="Times New Roman"/>
          <w:color w:val="C00000"/>
        </w:rPr>
        <w:t>s</w:t>
      </w:r>
    </w:p>
    <w:p w14:paraId="57A2F0A1" w14:textId="77777777" w:rsidR="00373CE0" w:rsidRPr="00373CE0" w:rsidRDefault="00373CE0" w:rsidP="00373CE0">
      <w:pPr>
        <w:spacing w:after="0" w:line="240" w:lineRule="auto"/>
        <w:rPr>
          <w:rFonts w:ascii="Times New Roman" w:hAnsi="Times New Roman" w:cs="Times New Roman"/>
          <w:color w:val="C00000"/>
        </w:rPr>
      </w:pPr>
    </w:p>
    <w:p w14:paraId="22B95C8A" w14:textId="19436F78" w:rsidR="00373CE0" w:rsidRPr="00373CE0" w:rsidRDefault="00373CE0" w:rsidP="00373CE0">
      <w:pPr>
        <w:spacing w:after="0" w:line="240" w:lineRule="auto"/>
        <w:rPr>
          <w:rFonts w:ascii="Times New Roman" w:hAnsi="Times New Roman" w:cs="Times New Roman"/>
          <w:color w:val="C00000"/>
        </w:rPr>
      </w:pPr>
      <w:r w:rsidRPr="00373CE0">
        <w:rPr>
          <w:rFonts w:ascii="Times New Roman" w:hAnsi="Times New Roman" w:cs="Times New Roman"/>
          <w:color w:val="C00000"/>
        </w:rPr>
        <w:t>Aggression is often successful in changing other’s behavior and can be used to acquire resources and maintain group boundaries</w:t>
      </w:r>
    </w:p>
    <w:p w14:paraId="4FB18805" w14:textId="77777777" w:rsidR="00197F7F" w:rsidRDefault="00197F7F" w:rsidP="00397199">
      <w:pPr>
        <w:spacing w:after="0" w:line="240" w:lineRule="auto"/>
        <w:rPr>
          <w:rFonts w:ascii="Times New Roman" w:hAnsi="Times New Roman" w:cs="Times New Roman"/>
        </w:rPr>
      </w:pPr>
    </w:p>
    <w:p w14:paraId="538D0F23" w14:textId="272AE0B4" w:rsidR="00212D16" w:rsidRDefault="00212D16" w:rsidP="00212D16">
      <w:pPr>
        <w:pStyle w:val="Title"/>
        <w:spacing w:line="240" w:lineRule="auto"/>
        <w:rPr>
          <w:rFonts w:ascii="Times New Roman" w:hAnsi="Times New Roman"/>
          <w:bCs/>
          <w:sz w:val="22"/>
          <w:szCs w:val="22"/>
        </w:rPr>
      </w:pPr>
      <w:r>
        <w:rPr>
          <w:rFonts w:ascii="Times New Roman" w:hAnsi="Times New Roman"/>
          <w:sz w:val="22"/>
          <w:szCs w:val="22"/>
        </w:rPr>
        <w:lastRenderedPageBreak/>
        <w:t>29</w:t>
      </w:r>
      <w:r w:rsidRPr="00915CF0">
        <w:rPr>
          <w:rFonts w:ascii="Times New Roman" w:hAnsi="Times New Roman"/>
          <w:sz w:val="22"/>
          <w:szCs w:val="22"/>
        </w:rPr>
        <w:t>.  Piaget outlined three stages of moral development, including the “</w:t>
      </w:r>
      <w:proofErr w:type="spellStart"/>
      <w:r w:rsidRPr="00915CF0">
        <w:rPr>
          <w:rFonts w:ascii="Times New Roman" w:hAnsi="Times New Roman"/>
          <w:sz w:val="22"/>
          <w:szCs w:val="22"/>
        </w:rPr>
        <w:t>premoral</w:t>
      </w:r>
      <w:proofErr w:type="spellEnd"/>
      <w:r w:rsidRPr="00915CF0">
        <w:rPr>
          <w:rFonts w:ascii="Times New Roman" w:hAnsi="Times New Roman"/>
          <w:sz w:val="22"/>
          <w:szCs w:val="22"/>
        </w:rPr>
        <w:t>”, “</w:t>
      </w:r>
      <w:r>
        <w:rPr>
          <w:rFonts w:ascii="Times New Roman" w:hAnsi="Times New Roman"/>
          <w:bCs/>
          <w:sz w:val="22"/>
          <w:szCs w:val="22"/>
        </w:rPr>
        <w:t xml:space="preserve">heteronomous”, and </w:t>
      </w:r>
      <w:r w:rsidRPr="00915CF0">
        <w:rPr>
          <w:rFonts w:ascii="Times New Roman" w:hAnsi="Times New Roman"/>
          <w:bCs/>
          <w:sz w:val="22"/>
          <w:szCs w:val="22"/>
        </w:rPr>
        <w:t>“autonomous” stages. Which of the following best describes the heteronomous stage?</w:t>
      </w:r>
    </w:p>
    <w:p w14:paraId="0F08ABD8" w14:textId="77777777" w:rsidR="004737A0" w:rsidRDefault="004737A0" w:rsidP="00212D16">
      <w:pPr>
        <w:pStyle w:val="Title"/>
        <w:spacing w:line="240" w:lineRule="auto"/>
        <w:rPr>
          <w:rFonts w:ascii="Times New Roman" w:hAnsi="Times New Roman"/>
          <w:bCs/>
          <w:sz w:val="22"/>
          <w:szCs w:val="22"/>
        </w:rPr>
      </w:pPr>
    </w:p>
    <w:p w14:paraId="6368BF2C" w14:textId="77777777" w:rsidR="004737A0" w:rsidRPr="004737A0" w:rsidRDefault="004737A0" w:rsidP="004737A0">
      <w:pPr>
        <w:pStyle w:val="Title"/>
        <w:spacing w:line="240" w:lineRule="auto"/>
        <w:rPr>
          <w:rFonts w:ascii="Times New Roman" w:hAnsi="Times New Roman"/>
          <w:bCs/>
          <w:color w:val="C00000"/>
          <w:sz w:val="22"/>
          <w:szCs w:val="22"/>
        </w:rPr>
      </w:pPr>
      <w:r w:rsidRPr="004737A0">
        <w:rPr>
          <w:rFonts w:ascii="Times New Roman" w:hAnsi="Times New Roman"/>
          <w:bCs/>
          <w:color w:val="C00000"/>
          <w:sz w:val="22"/>
          <w:szCs w:val="22"/>
        </w:rPr>
        <w:t xml:space="preserve">Heteronomous Morality </w:t>
      </w:r>
    </w:p>
    <w:p w14:paraId="447AE5FB" w14:textId="77777777" w:rsidR="004737A0" w:rsidRPr="004737A0" w:rsidRDefault="004737A0" w:rsidP="004737A0">
      <w:pPr>
        <w:pStyle w:val="Title"/>
        <w:spacing w:line="240" w:lineRule="auto"/>
        <w:rPr>
          <w:rFonts w:ascii="Times New Roman" w:hAnsi="Times New Roman"/>
          <w:bCs/>
          <w:color w:val="C00000"/>
          <w:sz w:val="22"/>
          <w:szCs w:val="22"/>
        </w:rPr>
      </w:pPr>
      <w:r w:rsidRPr="004737A0">
        <w:rPr>
          <w:rFonts w:ascii="Times New Roman" w:hAnsi="Times New Roman"/>
          <w:bCs/>
          <w:color w:val="C00000"/>
          <w:sz w:val="22"/>
          <w:szCs w:val="22"/>
        </w:rPr>
        <w:t>Children have developed a clear respect for rules</w:t>
      </w:r>
    </w:p>
    <w:p w14:paraId="39D5B6B6" w14:textId="77777777" w:rsidR="004737A0" w:rsidRPr="004737A0" w:rsidRDefault="004737A0" w:rsidP="004737A0">
      <w:pPr>
        <w:pStyle w:val="Title"/>
        <w:spacing w:line="240" w:lineRule="auto"/>
        <w:rPr>
          <w:rFonts w:ascii="Times New Roman" w:hAnsi="Times New Roman"/>
          <w:bCs/>
          <w:color w:val="C00000"/>
          <w:sz w:val="22"/>
          <w:szCs w:val="22"/>
        </w:rPr>
      </w:pPr>
      <w:r w:rsidRPr="004737A0">
        <w:rPr>
          <w:rFonts w:ascii="Times New Roman" w:hAnsi="Times New Roman"/>
          <w:bCs/>
          <w:color w:val="C00000"/>
          <w:sz w:val="22"/>
          <w:szCs w:val="22"/>
        </w:rPr>
        <w:t>View rules as stemming from authority figures Rules are seen as unchangeable</w:t>
      </w:r>
    </w:p>
    <w:p w14:paraId="56CF2681" w14:textId="77777777" w:rsidR="004737A0" w:rsidRPr="004737A0" w:rsidRDefault="004737A0" w:rsidP="004737A0">
      <w:pPr>
        <w:pStyle w:val="Title"/>
        <w:spacing w:line="240" w:lineRule="auto"/>
        <w:rPr>
          <w:rFonts w:ascii="Times New Roman" w:hAnsi="Times New Roman"/>
          <w:bCs/>
          <w:color w:val="C00000"/>
          <w:sz w:val="22"/>
          <w:szCs w:val="22"/>
        </w:rPr>
      </w:pPr>
      <w:r w:rsidRPr="004737A0">
        <w:rPr>
          <w:rFonts w:ascii="Times New Roman" w:hAnsi="Times New Roman"/>
          <w:bCs/>
          <w:color w:val="C00000"/>
          <w:sz w:val="22"/>
          <w:szCs w:val="22"/>
        </w:rPr>
        <w:t>Following rules is good, breaking rules is bad</w:t>
      </w:r>
    </w:p>
    <w:p w14:paraId="5AB52687" w14:textId="6404FA27" w:rsidR="004737A0" w:rsidRPr="004737A0" w:rsidRDefault="004737A0" w:rsidP="004737A0">
      <w:pPr>
        <w:pStyle w:val="Title"/>
        <w:spacing w:line="240" w:lineRule="auto"/>
        <w:rPr>
          <w:rFonts w:ascii="Times New Roman" w:hAnsi="Times New Roman"/>
          <w:bCs/>
          <w:color w:val="C00000"/>
          <w:sz w:val="22"/>
          <w:szCs w:val="22"/>
        </w:rPr>
      </w:pPr>
      <w:r w:rsidRPr="004737A0">
        <w:rPr>
          <w:rFonts w:ascii="Times New Roman" w:hAnsi="Times New Roman"/>
          <w:bCs/>
          <w:color w:val="C00000"/>
          <w:sz w:val="22"/>
          <w:szCs w:val="22"/>
        </w:rPr>
        <w:t>The intentions of those involved are not considered</w:t>
      </w:r>
    </w:p>
    <w:p w14:paraId="06F623C0" w14:textId="77777777" w:rsidR="00706181" w:rsidRDefault="00706181" w:rsidP="00397199">
      <w:pPr>
        <w:spacing w:after="0" w:line="240" w:lineRule="auto"/>
        <w:rPr>
          <w:rFonts w:ascii="Times New Roman" w:hAnsi="Times New Roman" w:cs="Times New Roman"/>
        </w:rPr>
      </w:pPr>
    </w:p>
    <w:p w14:paraId="09CBDE1A" w14:textId="2D436263" w:rsidR="00EA43F6" w:rsidRDefault="003601B8" w:rsidP="00EA43F6">
      <w:pPr>
        <w:spacing w:after="0" w:line="240" w:lineRule="auto"/>
        <w:rPr>
          <w:rFonts w:ascii="Times New Roman" w:hAnsi="Times New Roman" w:cs="Times New Roman"/>
        </w:rPr>
      </w:pPr>
      <w:r>
        <w:rPr>
          <w:rFonts w:ascii="Times New Roman" w:hAnsi="Times New Roman" w:cs="Times New Roman"/>
        </w:rPr>
        <w:t xml:space="preserve">30. </w:t>
      </w:r>
      <w:r w:rsidR="000A3D9D">
        <w:rPr>
          <w:rFonts w:ascii="Times New Roman" w:hAnsi="Times New Roman" w:cs="Times New Roman"/>
        </w:rPr>
        <w:t>According to</w:t>
      </w:r>
      <w:r w:rsidR="00ED6072">
        <w:rPr>
          <w:rFonts w:ascii="Times New Roman" w:hAnsi="Times New Roman" w:cs="Times New Roman"/>
        </w:rPr>
        <w:t xml:space="preserve"> Pinker</w:t>
      </w:r>
      <w:r w:rsidR="00212D16">
        <w:rPr>
          <w:rFonts w:ascii="Times New Roman" w:hAnsi="Times New Roman" w:cs="Times New Roman"/>
        </w:rPr>
        <w:t xml:space="preserve"> (2008)</w:t>
      </w:r>
      <w:r w:rsidR="000A3D9D">
        <w:rPr>
          <w:rFonts w:ascii="Times New Roman" w:hAnsi="Times New Roman" w:cs="Times New Roman"/>
        </w:rPr>
        <w:t>, w</w:t>
      </w:r>
      <w:r>
        <w:rPr>
          <w:rFonts w:ascii="Times New Roman" w:hAnsi="Times New Roman" w:cs="Times New Roman"/>
        </w:rPr>
        <w:t xml:space="preserve">hich of the following is </w:t>
      </w:r>
      <w:r>
        <w:rPr>
          <w:rFonts w:ascii="Times New Roman" w:hAnsi="Times New Roman" w:cs="Times New Roman"/>
          <w:b/>
        </w:rPr>
        <w:t>NOT</w:t>
      </w:r>
      <w:r>
        <w:rPr>
          <w:rFonts w:ascii="Times New Roman" w:hAnsi="Times New Roman" w:cs="Times New Roman"/>
        </w:rPr>
        <w:t xml:space="preserve"> considered a universal moral theme derived from extensive cross-cultural and cross-context research:</w:t>
      </w:r>
    </w:p>
    <w:p w14:paraId="4B181DDE" w14:textId="77777777" w:rsidR="00373CE0" w:rsidRDefault="00373CE0" w:rsidP="00EA43F6">
      <w:pPr>
        <w:spacing w:after="0" w:line="240" w:lineRule="auto"/>
        <w:rPr>
          <w:rFonts w:ascii="Times New Roman" w:hAnsi="Times New Roman" w:cs="Times New Roman"/>
        </w:rPr>
      </w:pPr>
    </w:p>
    <w:p w14:paraId="773EAE3A" w14:textId="747FCE5E" w:rsidR="00373CE0" w:rsidRDefault="00373CE0" w:rsidP="00373CE0">
      <w:pPr>
        <w:spacing w:after="0" w:line="240" w:lineRule="auto"/>
        <w:rPr>
          <w:rFonts w:ascii="Times New Roman" w:hAnsi="Times New Roman" w:cs="Times New Roman"/>
        </w:rPr>
      </w:pPr>
      <w:r w:rsidRPr="00373CE0">
        <w:rPr>
          <w:rFonts w:ascii="Times New Roman" w:hAnsi="Times New Roman" w:cs="Times New Roman"/>
          <w:color w:val="C00000"/>
        </w:rPr>
        <w:t>Harm, fairness, community (or group loyalty), authority and purity</w:t>
      </w:r>
    </w:p>
    <w:p w14:paraId="66BDF8F6" w14:textId="77777777" w:rsidR="00C02735" w:rsidRDefault="00C02735" w:rsidP="00C02735">
      <w:pPr>
        <w:spacing w:after="0" w:line="240" w:lineRule="auto"/>
        <w:rPr>
          <w:rFonts w:ascii="Times New Roman" w:hAnsi="Times New Roman" w:cs="Times New Roman"/>
          <w:b/>
        </w:rPr>
      </w:pPr>
    </w:p>
    <w:p w14:paraId="6C5DFDA2" w14:textId="48B06721" w:rsidR="00C02735" w:rsidRDefault="00C02735" w:rsidP="00C02735">
      <w:pPr>
        <w:spacing w:after="0" w:line="240" w:lineRule="auto"/>
        <w:rPr>
          <w:rFonts w:ascii="Times New Roman" w:hAnsi="Times New Roman" w:cs="Times New Roman"/>
        </w:rPr>
      </w:pPr>
      <w:r w:rsidRPr="00C02735">
        <w:rPr>
          <w:rFonts w:ascii="Times New Roman" w:hAnsi="Times New Roman" w:cs="Times New Roman"/>
        </w:rPr>
        <w:t>31.</w:t>
      </w:r>
      <w:r>
        <w:rPr>
          <w:rFonts w:ascii="Times New Roman" w:hAnsi="Times New Roman" w:cs="Times New Roman"/>
        </w:rPr>
        <w:t xml:space="preserve"> </w:t>
      </w:r>
      <w:r w:rsidR="00212D16" w:rsidRPr="00915CF0">
        <w:rPr>
          <w:rFonts w:ascii="Times New Roman" w:eastAsia="Times New Roman" w:hAnsi="Times New Roman" w:cs="Times New Roman"/>
          <w:szCs w:val="24"/>
        </w:rPr>
        <w:t xml:space="preserve">According to </w:t>
      </w:r>
      <w:proofErr w:type="spellStart"/>
      <w:r w:rsidR="00212D16" w:rsidRPr="00915CF0">
        <w:rPr>
          <w:rFonts w:ascii="Times New Roman" w:eastAsia="Times New Roman" w:hAnsi="Times New Roman" w:cs="Times New Roman"/>
          <w:szCs w:val="24"/>
        </w:rPr>
        <w:t>Capsi</w:t>
      </w:r>
      <w:proofErr w:type="spellEnd"/>
      <w:r w:rsidR="00212D16" w:rsidRPr="00915CF0">
        <w:rPr>
          <w:rFonts w:ascii="Times New Roman" w:eastAsia="Times New Roman" w:hAnsi="Times New Roman" w:cs="Times New Roman"/>
          <w:szCs w:val="24"/>
        </w:rPr>
        <w:t xml:space="preserve"> et al. (20</w:t>
      </w:r>
      <w:r w:rsidR="00212D16">
        <w:rPr>
          <w:rFonts w:ascii="Times New Roman" w:eastAsia="Times New Roman" w:hAnsi="Times New Roman" w:cs="Times New Roman"/>
          <w:szCs w:val="24"/>
        </w:rPr>
        <w:t>02</w:t>
      </w:r>
      <w:r w:rsidR="00212D16" w:rsidRPr="00915CF0">
        <w:rPr>
          <w:rFonts w:ascii="Times New Roman" w:eastAsia="Times New Roman" w:hAnsi="Times New Roman" w:cs="Times New Roman"/>
          <w:szCs w:val="24"/>
        </w:rPr>
        <w:t>), maltreated boys were more likely to exhibit anti-social behaviors during young adulthood when:</w:t>
      </w:r>
      <w:r w:rsidR="00212D16" w:rsidRPr="00915CF0">
        <w:rPr>
          <w:rFonts w:ascii="Times New Roman" w:hAnsi="Times New Roman" w:cs="Times New Roman"/>
        </w:rPr>
        <w:t xml:space="preserve"> </w:t>
      </w:r>
    </w:p>
    <w:p w14:paraId="2DFD9B76" w14:textId="77777777" w:rsidR="004737A0" w:rsidRDefault="004737A0" w:rsidP="00C02735">
      <w:pPr>
        <w:spacing w:after="0" w:line="240" w:lineRule="auto"/>
        <w:rPr>
          <w:rFonts w:ascii="Times New Roman" w:hAnsi="Times New Roman" w:cs="Times New Roman"/>
        </w:rPr>
      </w:pPr>
    </w:p>
    <w:p w14:paraId="7541C9EB" w14:textId="77EC2438" w:rsidR="004737A0" w:rsidRPr="004737A0" w:rsidRDefault="004737A0" w:rsidP="00C02735">
      <w:pPr>
        <w:spacing w:after="0" w:line="240" w:lineRule="auto"/>
        <w:rPr>
          <w:rFonts w:ascii="Times New Roman" w:hAnsi="Times New Roman" w:cs="Times New Roman"/>
          <w:color w:val="C00000"/>
        </w:rPr>
      </w:pPr>
      <w:r w:rsidRPr="004737A0">
        <w:rPr>
          <w:rFonts w:ascii="Times New Roman" w:hAnsi="Times New Roman" w:cs="Times New Roman"/>
          <w:color w:val="C00000"/>
        </w:rPr>
        <w:t>High MAOA activity</w:t>
      </w:r>
    </w:p>
    <w:p w14:paraId="425A669E" w14:textId="77777777" w:rsidR="00C02735" w:rsidRDefault="00C02735" w:rsidP="00C02735">
      <w:pPr>
        <w:spacing w:after="0" w:line="240" w:lineRule="auto"/>
        <w:rPr>
          <w:rFonts w:ascii="Times New Roman" w:hAnsi="Times New Roman" w:cs="Times New Roman"/>
        </w:rPr>
      </w:pPr>
    </w:p>
    <w:p w14:paraId="2E54CED9" w14:textId="77777777" w:rsidR="00C02735" w:rsidRPr="00C02735" w:rsidRDefault="00C02735" w:rsidP="00C02735">
      <w:pPr>
        <w:spacing w:after="0" w:line="240" w:lineRule="auto"/>
        <w:rPr>
          <w:rFonts w:ascii="Times New Roman" w:hAnsi="Times New Roman" w:cs="Times New Roman"/>
        </w:rPr>
      </w:pPr>
    </w:p>
    <w:sectPr w:rsidR="00C02735" w:rsidRPr="00C027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90085" w14:textId="77777777" w:rsidR="00AB02DB" w:rsidRDefault="00AB02DB" w:rsidP="000D76C1">
      <w:pPr>
        <w:spacing w:after="0" w:line="240" w:lineRule="auto"/>
      </w:pPr>
      <w:r>
        <w:separator/>
      </w:r>
    </w:p>
  </w:endnote>
  <w:endnote w:type="continuationSeparator" w:id="0">
    <w:p w14:paraId="14D237F3" w14:textId="77777777" w:rsidR="00AB02DB" w:rsidRDefault="00AB02DB" w:rsidP="000D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1C11B" w14:textId="77777777" w:rsidR="00AB02DB" w:rsidRDefault="00AB02DB" w:rsidP="000D76C1">
      <w:pPr>
        <w:spacing w:after="0" w:line="240" w:lineRule="auto"/>
      </w:pPr>
      <w:r>
        <w:separator/>
      </w:r>
    </w:p>
  </w:footnote>
  <w:footnote w:type="continuationSeparator" w:id="0">
    <w:p w14:paraId="43E2F90A" w14:textId="77777777" w:rsidR="00AB02DB" w:rsidRDefault="00AB02DB" w:rsidP="000D7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98702" w14:textId="77777777" w:rsidR="00921884" w:rsidRPr="000D76C1" w:rsidRDefault="00921884" w:rsidP="000D76C1">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lowerLetter"/>
      <w:lvlText w:val="%1)"/>
      <w:lvlJc w:val="left"/>
      <w:pPr>
        <w:tabs>
          <w:tab w:val="num" w:pos="720"/>
        </w:tabs>
        <w:ind w:left="720" w:hanging="360"/>
      </w:pPr>
      <w:rPr>
        <w:rFonts w:hint="default"/>
      </w:rPr>
    </w:lvl>
  </w:abstractNum>
  <w:abstractNum w:abstractNumId="1">
    <w:nsid w:val="0000000D"/>
    <w:multiLevelType w:val="singleLevel"/>
    <w:tmpl w:val="00000000"/>
    <w:lvl w:ilvl="0">
      <w:start w:val="1"/>
      <w:numFmt w:val="lowerLetter"/>
      <w:lvlText w:val="%1)"/>
      <w:lvlJc w:val="left"/>
      <w:pPr>
        <w:tabs>
          <w:tab w:val="num" w:pos="720"/>
        </w:tabs>
        <w:ind w:left="720" w:hanging="360"/>
      </w:pPr>
      <w:rPr>
        <w:rFonts w:hint="default"/>
      </w:rPr>
    </w:lvl>
  </w:abstractNum>
  <w:abstractNum w:abstractNumId="2">
    <w:nsid w:val="00000014"/>
    <w:multiLevelType w:val="singleLevel"/>
    <w:tmpl w:val="00000000"/>
    <w:lvl w:ilvl="0">
      <w:start w:val="1"/>
      <w:numFmt w:val="lowerLetter"/>
      <w:lvlText w:val="%1)"/>
      <w:lvlJc w:val="left"/>
      <w:pPr>
        <w:tabs>
          <w:tab w:val="num" w:pos="720"/>
        </w:tabs>
        <w:ind w:left="720" w:hanging="360"/>
      </w:pPr>
      <w:rPr>
        <w:rFonts w:hint="default"/>
      </w:rPr>
    </w:lvl>
  </w:abstractNum>
  <w:abstractNum w:abstractNumId="3">
    <w:nsid w:val="00000016"/>
    <w:multiLevelType w:val="singleLevel"/>
    <w:tmpl w:val="00000000"/>
    <w:lvl w:ilvl="0">
      <w:start w:val="1"/>
      <w:numFmt w:val="lowerLetter"/>
      <w:lvlText w:val="%1)"/>
      <w:lvlJc w:val="left"/>
      <w:pPr>
        <w:tabs>
          <w:tab w:val="num" w:pos="720"/>
        </w:tabs>
        <w:ind w:left="720" w:hanging="360"/>
      </w:pPr>
      <w:rPr>
        <w:rFonts w:hint="default"/>
      </w:rPr>
    </w:lvl>
  </w:abstractNum>
  <w:abstractNum w:abstractNumId="4">
    <w:nsid w:val="00000017"/>
    <w:multiLevelType w:val="singleLevel"/>
    <w:tmpl w:val="00000000"/>
    <w:lvl w:ilvl="0">
      <w:start w:val="4"/>
      <w:numFmt w:val="lowerLetter"/>
      <w:lvlText w:val="%1)"/>
      <w:lvlJc w:val="left"/>
      <w:pPr>
        <w:tabs>
          <w:tab w:val="num" w:pos="720"/>
        </w:tabs>
        <w:ind w:left="720" w:hanging="360"/>
      </w:pPr>
      <w:rPr>
        <w:rFonts w:hint="default"/>
      </w:rPr>
    </w:lvl>
  </w:abstractNum>
  <w:abstractNum w:abstractNumId="5">
    <w:nsid w:val="073404AF"/>
    <w:multiLevelType w:val="singleLevel"/>
    <w:tmpl w:val="00000000"/>
    <w:lvl w:ilvl="0">
      <w:start w:val="1"/>
      <w:numFmt w:val="lowerLetter"/>
      <w:lvlText w:val="%1)"/>
      <w:lvlJc w:val="left"/>
      <w:pPr>
        <w:tabs>
          <w:tab w:val="num" w:pos="720"/>
        </w:tabs>
        <w:ind w:left="720" w:hanging="360"/>
      </w:pPr>
      <w:rPr>
        <w:rFonts w:hint="default"/>
      </w:rPr>
    </w:lvl>
  </w:abstractNum>
  <w:abstractNum w:abstractNumId="6">
    <w:nsid w:val="07AF7232"/>
    <w:multiLevelType w:val="hybridMultilevel"/>
    <w:tmpl w:val="023C2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066936"/>
    <w:multiLevelType w:val="hybridMultilevel"/>
    <w:tmpl w:val="76A4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365A40"/>
    <w:multiLevelType w:val="singleLevel"/>
    <w:tmpl w:val="00000000"/>
    <w:lvl w:ilvl="0">
      <w:start w:val="1"/>
      <w:numFmt w:val="lowerLetter"/>
      <w:lvlText w:val="%1)"/>
      <w:lvlJc w:val="left"/>
      <w:pPr>
        <w:tabs>
          <w:tab w:val="num" w:pos="720"/>
        </w:tabs>
        <w:ind w:left="720" w:hanging="360"/>
      </w:pPr>
      <w:rPr>
        <w:rFonts w:hint="default"/>
      </w:rPr>
    </w:lvl>
  </w:abstractNum>
  <w:abstractNum w:abstractNumId="9">
    <w:nsid w:val="1D5873E4"/>
    <w:multiLevelType w:val="hybridMultilevel"/>
    <w:tmpl w:val="B292322C"/>
    <w:lvl w:ilvl="0" w:tplc="8E18B3A0">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0">
    <w:nsid w:val="230E02D8"/>
    <w:multiLevelType w:val="hybridMultilevel"/>
    <w:tmpl w:val="FD56759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1E2348"/>
    <w:multiLevelType w:val="hybridMultilevel"/>
    <w:tmpl w:val="76A4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80366"/>
    <w:multiLevelType w:val="singleLevel"/>
    <w:tmpl w:val="00000000"/>
    <w:lvl w:ilvl="0">
      <w:start w:val="1"/>
      <w:numFmt w:val="lowerLetter"/>
      <w:lvlText w:val="%1)"/>
      <w:lvlJc w:val="left"/>
      <w:pPr>
        <w:tabs>
          <w:tab w:val="num" w:pos="720"/>
        </w:tabs>
        <w:ind w:left="720" w:hanging="360"/>
      </w:pPr>
      <w:rPr>
        <w:rFonts w:hint="default"/>
      </w:rPr>
    </w:lvl>
  </w:abstractNum>
  <w:abstractNum w:abstractNumId="13">
    <w:nsid w:val="35E54B68"/>
    <w:multiLevelType w:val="singleLevel"/>
    <w:tmpl w:val="00000000"/>
    <w:lvl w:ilvl="0">
      <w:start w:val="1"/>
      <w:numFmt w:val="lowerLetter"/>
      <w:lvlText w:val="%1)"/>
      <w:lvlJc w:val="left"/>
      <w:pPr>
        <w:tabs>
          <w:tab w:val="num" w:pos="720"/>
        </w:tabs>
        <w:ind w:left="720" w:hanging="360"/>
      </w:pPr>
      <w:rPr>
        <w:rFonts w:hint="default"/>
      </w:rPr>
    </w:lvl>
  </w:abstractNum>
  <w:abstractNum w:abstractNumId="14">
    <w:nsid w:val="47FA08C6"/>
    <w:multiLevelType w:val="hybridMultilevel"/>
    <w:tmpl w:val="43A0C54E"/>
    <w:lvl w:ilvl="0" w:tplc="695AC4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6C6872"/>
    <w:multiLevelType w:val="hybridMultilevel"/>
    <w:tmpl w:val="43A0C54E"/>
    <w:lvl w:ilvl="0" w:tplc="695AC4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F7536D"/>
    <w:multiLevelType w:val="singleLevel"/>
    <w:tmpl w:val="00000000"/>
    <w:lvl w:ilvl="0">
      <w:start w:val="1"/>
      <w:numFmt w:val="lowerLetter"/>
      <w:lvlText w:val="%1)"/>
      <w:lvlJc w:val="left"/>
      <w:pPr>
        <w:tabs>
          <w:tab w:val="num" w:pos="720"/>
        </w:tabs>
        <w:ind w:left="720" w:hanging="360"/>
      </w:pPr>
      <w:rPr>
        <w:rFonts w:hint="default"/>
      </w:rPr>
    </w:lvl>
  </w:abstractNum>
  <w:abstractNum w:abstractNumId="17">
    <w:nsid w:val="4A6F49F8"/>
    <w:multiLevelType w:val="hybridMultilevel"/>
    <w:tmpl w:val="95427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D16D0"/>
    <w:multiLevelType w:val="singleLevel"/>
    <w:tmpl w:val="C638046C"/>
    <w:lvl w:ilvl="0">
      <w:start w:val="2"/>
      <w:numFmt w:val="lowerLetter"/>
      <w:lvlText w:val="%1)"/>
      <w:lvlJc w:val="left"/>
      <w:pPr>
        <w:tabs>
          <w:tab w:val="num" w:pos="720"/>
        </w:tabs>
        <w:ind w:left="720" w:hanging="360"/>
      </w:pPr>
    </w:lvl>
  </w:abstractNum>
  <w:abstractNum w:abstractNumId="19">
    <w:nsid w:val="4CC860AF"/>
    <w:multiLevelType w:val="singleLevel"/>
    <w:tmpl w:val="00000000"/>
    <w:lvl w:ilvl="0">
      <w:start w:val="1"/>
      <w:numFmt w:val="lowerLetter"/>
      <w:lvlText w:val="%1)"/>
      <w:lvlJc w:val="left"/>
      <w:pPr>
        <w:tabs>
          <w:tab w:val="num" w:pos="720"/>
        </w:tabs>
        <w:ind w:left="720" w:hanging="360"/>
      </w:pPr>
      <w:rPr>
        <w:rFonts w:hint="default"/>
      </w:rPr>
    </w:lvl>
  </w:abstractNum>
  <w:abstractNum w:abstractNumId="20">
    <w:nsid w:val="4F523D85"/>
    <w:multiLevelType w:val="hybridMultilevel"/>
    <w:tmpl w:val="E062BCC6"/>
    <w:lvl w:ilvl="0" w:tplc="022A51E2">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1">
    <w:nsid w:val="50F62333"/>
    <w:multiLevelType w:val="hybridMultilevel"/>
    <w:tmpl w:val="9954AE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C0239A"/>
    <w:multiLevelType w:val="hybridMultilevel"/>
    <w:tmpl w:val="1856EC32"/>
    <w:lvl w:ilvl="0" w:tplc="00170409">
      <w:start w:val="2"/>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54E34ACB"/>
    <w:multiLevelType w:val="singleLevel"/>
    <w:tmpl w:val="00000000"/>
    <w:lvl w:ilvl="0">
      <w:start w:val="1"/>
      <w:numFmt w:val="lowerLetter"/>
      <w:lvlText w:val="%1)"/>
      <w:lvlJc w:val="left"/>
      <w:pPr>
        <w:tabs>
          <w:tab w:val="num" w:pos="720"/>
        </w:tabs>
        <w:ind w:left="720" w:hanging="360"/>
      </w:pPr>
      <w:rPr>
        <w:rFonts w:hint="default"/>
      </w:rPr>
    </w:lvl>
  </w:abstractNum>
  <w:abstractNum w:abstractNumId="24">
    <w:nsid w:val="55C22A7C"/>
    <w:multiLevelType w:val="hybridMultilevel"/>
    <w:tmpl w:val="98EE90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6A131C"/>
    <w:multiLevelType w:val="singleLevel"/>
    <w:tmpl w:val="00000000"/>
    <w:lvl w:ilvl="0">
      <w:start w:val="1"/>
      <w:numFmt w:val="lowerLetter"/>
      <w:lvlText w:val="%1)"/>
      <w:lvlJc w:val="left"/>
      <w:pPr>
        <w:tabs>
          <w:tab w:val="num" w:pos="720"/>
        </w:tabs>
        <w:ind w:left="720" w:hanging="360"/>
      </w:pPr>
      <w:rPr>
        <w:rFonts w:hint="default"/>
      </w:rPr>
    </w:lvl>
  </w:abstractNum>
  <w:abstractNum w:abstractNumId="26">
    <w:nsid w:val="5AFB1DF1"/>
    <w:multiLevelType w:val="singleLevel"/>
    <w:tmpl w:val="00000000"/>
    <w:lvl w:ilvl="0">
      <w:start w:val="1"/>
      <w:numFmt w:val="lowerLetter"/>
      <w:lvlText w:val="%1)"/>
      <w:lvlJc w:val="left"/>
      <w:pPr>
        <w:tabs>
          <w:tab w:val="num" w:pos="720"/>
        </w:tabs>
        <w:ind w:left="720" w:hanging="360"/>
      </w:pPr>
      <w:rPr>
        <w:rFonts w:hint="default"/>
      </w:rPr>
    </w:lvl>
  </w:abstractNum>
  <w:abstractNum w:abstractNumId="27">
    <w:nsid w:val="5B645BCF"/>
    <w:multiLevelType w:val="hybridMultilevel"/>
    <w:tmpl w:val="310C0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907E2B"/>
    <w:multiLevelType w:val="hybridMultilevel"/>
    <w:tmpl w:val="4E86C74E"/>
    <w:lvl w:ilvl="0" w:tplc="06B25AF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9">
    <w:nsid w:val="67F61D1A"/>
    <w:multiLevelType w:val="hybridMultilevel"/>
    <w:tmpl w:val="153E4006"/>
    <w:lvl w:ilvl="0" w:tplc="E65E4BE6">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0">
    <w:nsid w:val="729F195F"/>
    <w:multiLevelType w:val="singleLevel"/>
    <w:tmpl w:val="00000000"/>
    <w:lvl w:ilvl="0">
      <w:start w:val="1"/>
      <w:numFmt w:val="lowerLetter"/>
      <w:lvlText w:val="%1)"/>
      <w:lvlJc w:val="left"/>
      <w:pPr>
        <w:tabs>
          <w:tab w:val="num" w:pos="720"/>
        </w:tabs>
        <w:ind w:left="720" w:hanging="360"/>
      </w:pPr>
      <w:rPr>
        <w:rFonts w:hint="default"/>
      </w:rPr>
    </w:lvl>
  </w:abstractNum>
  <w:abstractNum w:abstractNumId="31">
    <w:nsid w:val="77455D56"/>
    <w:multiLevelType w:val="singleLevel"/>
    <w:tmpl w:val="00000000"/>
    <w:lvl w:ilvl="0">
      <w:start w:val="1"/>
      <w:numFmt w:val="lowerLetter"/>
      <w:lvlText w:val="%1)"/>
      <w:lvlJc w:val="left"/>
      <w:pPr>
        <w:tabs>
          <w:tab w:val="num" w:pos="720"/>
        </w:tabs>
        <w:ind w:left="720" w:hanging="360"/>
      </w:pPr>
      <w:rPr>
        <w:rFonts w:hint="default"/>
      </w:rPr>
    </w:lvl>
  </w:abstractNum>
  <w:abstractNum w:abstractNumId="32">
    <w:nsid w:val="781F2023"/>
    <w:multiLevelType w:val="hybridMultilevel"/>
    <w:tmpl w:val="43A0C54E"/>
    <w:lvl w:ilvl="0" w:tplc="695AC4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A530E22"/>
    <w:multiLevelType w:val="singleLevel"/>
    <w:tmpl w:val="00000000"/>
    <w:lvl w:ilvl="0">
      <w:start w:val="1"/>
      <w:numFmt w:val="lowerLetter"/>
      <w:lvlText w:val="%1)"/>
      <w:lvlJc w:val="left"/>
      <w:pPr>
        <w:tabs>
          <w:tab w:val="num" w:pos="720"/>
        </w:tabs>
        <w:ind w:left="720" w:hanging="360"/>
      </w:pPr>
      <w:rPr>
        <w:rFonts w:hint="default"/>
      </w:rPr>
    </w:lvl>
  </w:abstractNum>
  <w:abstractNum w:abstractNumId="34">
    <w:nsid w:val="7A9740B1"/>
    <w:multiLevelType w:val="hybridMultilevel"/>
    <w:tmpl w:val="E55487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2C7696"/>
    <w:multiLevelType w:val="hybridMultilevel"/>
    <w:tmpl w:val="76A4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C728D4"/>
    <w:multiLevelType w:val="hybridMultilevel"/>
    <w:tmpl w:val="DE62D31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FCA4E89"/>
    <w:multiLevelType w:val="singleLevel"/>
    <w:tmpl w:val="00000000"/>
    <w:lvl w:ilvl="0">
      <w:start w:val="1"/>
      <w:numFmt w:val="lowerLetter"/>
      <w:lvlText w:val="%1)"/>
      <w:lvlJc w:val="left"/>
      <w:pPr>
        <w:tabs>
          <w:tab w:val="num" w:pos="720"/>
        </w:tabs>
        <w:ind w:left="720" w:hanging="360"/>
      </w:pPr>
      <w:rPr>
        <w:rFonts w:hint="default"/>
      </w:rPr>
    </w:lvl>
  </w:abstractNum>
  <w:num w:numId="1">
    <w:abstractNumId w:val="32"/>
  </w:num>
  <w:num w:numId="2">
    <w:abstractNumId w:val="12"/>
  </w:num>
  <w:num w:numId="3">
    <w:abstractNumId w:val="14"/>
  </w:num>
  <w:num w:numId="4">
    <w:abstractNumId w:val="36"/>
  </w:num>
  <w:num w:numId="5">
    <w:abstractNumId w:val="24"/>
  </w:num>
  <w:num w:numId="6">
    <w:abstractNumId w:val="34"/>
  </w:num>
  <w:num w:numId="7">
    <w:abstractNumId w:val="27"/>
  </w:num>
  <w:num w:numId="8">
    <w:abstractNumId w:val="15"/>
  </w:num>
  <w:num w:numId="9">
    <w:abstractNumId w:val="21"/>
  </w:num>
  <w:num w:numId="10">
    <w:abstractNumId w:val="6"/>
  </w:num>
  <w:num w:numId="11">
    <w:abstractNumId w:val="11"/>
  </w:num>
  <w:num w:numId="12">
    <w:abstractNumId w:val="18"/>
    <w:lvlOverride w:ilvl="0">
      <w:startOverride w:val="2"/>
    </w:lvlOverride>
  </w:num>
  <w:num w:numId="13">
    <w:abstractNumId w:val="4"/>
  </w:num>
  <w:num w:numId="14">
    <w:abstractNumId w:val="3"/>
  </w:num>
  <w:num w:numId="15">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2"/>
  </w:num>
  <w:num w:numId="19">
    <w:abstractNumId w:val="30"/>
  </w:num>
  <w:num w:numId="20">
    <w:abstractNumId w:val="31"/>
  </w:num>
  <w:num w:numId="21">
    <w:abstractNumId w:val="26"/>
  </w:num>
  <w:num w:numId="22">
    <w:abstractNumId w:val="13"/>
  </w:num>
  <w:num w:numId="23">
    <w:abstractNumId w:val="16"/>
  </w:num>
  <w:num w:numId="24">
    <w:abstractNumId w:val="37"/>
  </w:num>
  <w:num w:numId="25">
    <w:abstractNumId w:val="19"/>
  </w:num>
  <w:num w:numId="26">
    <w:abstractNumId w:val="5"/>
  </w:num>
  <w:num w:numId="27">
    <w:abstractNumId w:val="33"/>
  </w:num>
  <w:num w:numId="28">
    <w:abstractNumId w:val="23"/>
  </w:num>
  <w:num w:numId="29">
    <w:abstractNumId w:val="35"/>
  </w:num>
  <w:num w:numId="30">
    <w:abstractNumId w:val="7"/>
  </w:num>
  <w:num w:numId="31">
    <w:abstractNumId w:val="8"/>
  </w:num>
  <w:num w:numId="32">
    <w:abstractNumId w:val="25"/>
  </w:num>
  <w:num w:numId="33">
    <w:abstractNumId w:val="0"/>
  </w:num>
  <w:num w:numId="34">
    <w:abstractNumId w:val="1"/>
    <w:lvlOverride w:ilvl="0">
      <w:startOverride w:val="1"/>
    </w:lvlOverride>
  </w:num>
  <w:num w:numId="35">
    <w:abstractNumId w:val="20"/>
  </w:num>
  <w:num w:numId="36">
    <w:abstractNumId w:val="9"/>
  </w:num>
  <w:num w:numId="37">
    <w:abstractNumId w:val="2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A9"/>
    <w:rsid w:val="00030EF6"/>
    <w:rsid w:val="000643F1"/>
    <w:rsid w:val="00076615"/>
    <w:rsid w:val="00080C88"/>
    <w:rsid w:val="000A3D9D"/>
    <w:rsid w:val="000D0519"/>
    <w:rsid w:val="000D76C1"/>
    <w:rsid w:val="00133AB3"/>
    <w:rsid w:val="00145EF6"/>
    <w:rsid w:val="00163309"/>
    <w:rsid w:val="001835B0"/>
    <w:rsid w:val="00187B11"/>
    <w:rsid w:val="001942D1"/>
    <w:rsid w:val="00197F7F"/>
    <w:rsid w:val="001A177B"/>
    <w:rsid w:val="001F4493"/>
    <w:rsid w:val="00212D16"/>
    <w:rsid w:val="00250FD6"/>
    <w:rsid w:val="00276A74"/>
    <w:rsid w:val="002C7C95"/>
    <w:rsid w:val="002F5860"/>
    <w:rsid w:val="00300871"/>
    <w:rsid w:val="003601B8"/>
    <w:rsid w:val="00373CE0"/>
    <w:rsid w:val="00397199"/>
    <w:rsid w:val="003A0050"/>
    <w:rsid w:val="003D2EF8"/>
    <w:rsid w:val="004066D6"/>
    <w:rsid w:val="0041025B"/>
    <w:rsid w:val="00415763"/>
    <w:rsid w:val="004272A4"/>
    <w:rsid w:val="00472837"/>
    <w:rsid w:val="004737A0"/>
    <w:rsid w:val="00474DA0"/>
    <w:rsid w:val="00490E3A"/>
    <w:rsid w:val="004A26FD"/>
    <w:rsid w:val="004F2961"/>
    <w:rsid w:val="004F7597"/>
    <w:rsid w:val="00532439"/>
    <w:rsid w:val="00582775"/>
    <w:rsid w:val="005B725E"/>
    <w:rsid w:val="005D6DA9"/>
    <w:rsid w:val="0060063A"/>
    <w:rsid w:val="00604681"/>
    <w:rsid w:val="0061445B"/>
    <w:rsid w:val="0064111B"/>
    <w:rsid w:val="00670852"/>
    <w:rsid w:val="00690842"/>
    <w:rsid w:val="00690E14"/>
    <w:rsid w:val="00693A43"/>
    <w:rsid w:val="006C64A2"/>
    <w:rsid w:val="00704985"/>
    <w:rsid w:val="00706181"/>
    <w:rsid w:val="007072B3"/>
    <w:rsid w:val="00720273"/>
    <w:rsid w:val="00757F56"/>
    <w:rsid w:val="00765988"/>
    <w:rsid w:val="00774384"/>
    <w:rsid w:val="0078787C"/>
    <w:rsid w:val="007C2B0B"/>
    <w:rsid w:val="007D35DF"/>
    <w:rsid w:val="007F0559"/>
    <w:rsid w:val="00860B56"/>
    <w:rsid w:val="00862FB0"/>
    <w:rsid w:val="008B41A8"/>
    <w:rsid w:val="008C7BD8"/>
    <w:rsid w:val="008D6BD2"/>
    <w:rsid w:val="0091124C"/>
    <w:rsid w:val="00912AAF"/>
    <w:rsid w:val="00915CF0"/>
    <w:rsid w:val="00921884"/>
    <w:rsid w:val="00955824"/>
    <w:rsid w:val="0096551A"/>
    <w:rsid w:val="009A2C82"/>
    <w:rsid w:val="009E6DB3"/>
    <w:rsid w:val="00A02A14"/>
    <w:rsid w:val="00A15556"/>
    <w:rsid w:val="00A67020"/>
    <w:rsid w:val="00A7357E"/>
    <w:rsid w:val="00A92FB9"/>
    <w:rsid w:val="00AB02DB"/>
    <w:rsid w:val="00AB06AE"/>
    <w:rsid w:val="00AE228B"/>
    <w:rsid w:val="00B0332A"/>
    <w:rsid w:val="00B059A2"/>
    <w:rsid w:val="00B10392"/>
    <w:rsid w:val="00B43EA5"/>
    <w:rsid w:val="00B7645E"/>
    <w:rsid w:val="00B874A4"/>
    <w:rsid w:val="00BA4660"/>
    <w:rsid w:val="00BC350D"/>
    <w:rsid w:val="00BC6CD6"/>
    <w:rsid w:val="00BD688E"/>
    <w:rsid w:val="00BF3210"/>
    <w:rsid w:val="00C02735"/>
    <w:rsid w:val="00C472FD"/>
    <w:rsid w:val="00C91619"/>
    <w:rsid w:val="00C92A5C"/>
    <w:rsid w:val="00CA33C6"/>
    <w:rsid w:val="00CE4458"/>
    <w:rsid w:val="00D064BE"/>
    <w:rsid w:val="00D245A9"/>
    <w:rsid w:val="00D423F0"/>
    <w:rsid w:val="00D73D41"/>
    <w:rsid w:val="00D7486B"/>
    <w:rsid w:val="00D84A90"/>
    <w:rsid w:val="00DC063A"/>
    <w:rsid w:val="00DE07D4"/>
    <w:rsid w:val="00DE3169"/>
    <w:rsid w:val="00E031CB"/>
    <w:rsid w:val="00E05C9F"/>
    <w:rsid w:val="00E234AA"/>
    <w:rsid w:val="00E242F2"/>
    <w:rsid w:val="00E34812"/>
    <w:rsid w:val="00E549CB"/>
    <w:rsid w:val="00E759BE"/>
    <w:rsid w:val="00E846C2"/>
    <w:rsid w:val="00EA43F6"/>
    <w:rsid w:val="00EA6FD0"/>
    <w:rsid w:val="00ED6072"/>
    <w:rsid w:val="00EF3D6B"/>
    <w:rsid w:val="00EF7E17"/>
    <w:rsid w:val="00F02C22"/>
    <w:rsid w:val="00F124E6"/>
    <w:rsid w:val="00F17634"/>
    <w:rsid w:val="00F76D3F"/>
    <w:rsid w:val="00F93048"/>
    <w:rsid w:val="00FD1F73"/>
    <w:rsid w:val="00FD2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F71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C"/>
    <w:basedOn w:val="Normal"/>
    <w:link w:val="TitleChar"/>
    <w:qFormat/>
    <w:rsid w:val="005D6DA9"/>
    <w:pPr>
      <w:tabs>
        <w:tab w:val="left" w:pos="360"/>
        <w:tab w:val="left" w:pos="720"/>
      </w:tabs>
      <w:spacing w:after="0" w:line="360" w:lineRule="auto"/>
    </w:pPr>
    <w:rPr>
      <w:rFonts w:ascii="Times" w:eastAsia="Times New Roman" w:hAnsi="Times" w:cs="Times New Roman"/>
      <w:sz w:val="20"/>
      <w:szCs w:val="20"/>
    </w:rPr>
  </w:style>
  <w:style w:type="character" w:customStyle="1" w:styleId="TitleChar">
    <w:name w:val="Title Char"/>
    <w:aliases w:val="MC Char"/>
    <w:basedOn w:val="DefaultParagraphFont"/>
    <w:link w:val="Title"/>
    <w:rsid w:val="005D6DA9"/>
    <w:rPr>
      <w:rFonts w:ascii="Times" w:eastAsia="Times New Roman" w:hAnsi="Times" w:cs="Times New Roman"/>
      <w:sz w:val="20"/>
      <w:szCs w:val="20"/>
    </w:rPr>
  </w:style>
  <w:style w:type="paragraph" w:styleId="Header">
    <w:name w:val="header"/>
    <w:basedOn w:val="Normal"/>
    <w:link w:val="HeaderChar"/>
    <w:uiPriority w:val="99"/>
    <w:unhideWhenUsed/>
    <w:rsid w:val="000D7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C1"/>
  </w:style>
  <w:style w:type="paragraph" w:styleId="Footer">
    <w:name w:val="footer"/>
    <w:basedOn w:val="Normal"/>
    <w:link w:val="FooterChar"/>
    <w:uiPriority w:val="99"/>
    <w:unhideWhenUsed/>
    <w:rsid w:val="000D7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C1"/>
  </w:style>
  <w:style w:type="paragraph" w:styleId="CommentText">
    <w:name w:val="annotation text"/>
    <w:basedOn w:val="Normal"/>
    <w:link w:val="CommentTextChar"/>
    <w:uiPriority w:val="99"/>
    <w:unhideWhenUsed/>
    <w:rsid w:val="009A2C82"/>
    <w:pPr>
      <w:spacing w:after="0" w:line="240" w:lineRule="auto"/>
    </w:pPr>
    <w:rPr>
      <w:rFonts w:ascii="Times" w:eastAsia="Times" w:hAnsi="Times" w:cs="Times New Roman"/>
      <w:sz w:val="20"/>
      <w:szCs w:val="20"/>
    </w:rPr>
  </w:style>
  <w:style w:type="character" w:customStyle="1" w:styleId="CommentTextChar">
    <w:name w:val="Comment Text Char"/>
    <w:basedOn w:val="DefaultParagraphFont"/>
    <w:link w:val="CommentText"/>
    <w:uiPriority w:val="99"/>
    <w:rsid w:val="009A2C82"/>
    <w:rPr>
      <w:rFonts w:ascii="Times" w:eastAsia="Times" w:hAnsi="Times" w:cs="Times New Roman"/>
      <w:sz w:val="20"/>
      <w:szCs w:val="20"/>
    </w:rPr>
  </w:style>
  <w:style w:type="character" w:styleId="CommentReference">
    <w:name w:val="annotation reference"/>
    <w:basedOn w:val="DefaultParagraphFont"/>
    <w:uiPriority w:val="99"/>
    <w:semiHidden/>
    <w:unhideWhenUsed/>
    <w:rsid w:val="00757F56"/>
    <w:rPr>
      <w:sz w:val="16"/>
      <w:szCs w:val="16"/>
    </w:rPr>
  </w:style>
  <w:style w:type="paragraph" w:styleId="CommentSubject">
    <w:name w:val="annotation subject"/>
    <w:basedOn w:val="CommentText"/>
    <w:next w:val="CommentText"/>
    <w:link w:val="CommentSubjectChar"/>
    <w:uiPriority w:val="99"/>
    <w:semiHidden/>
    <w:unhideWhenUsed/>
    <w:rsid w:val="00757F5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57F56"/>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757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F56"/>
    <w:rPr>
      <w:rFonts w:ascii="Segoe UI" w:hAnsi="Segoe UI" w:cs="Segoe UI"/>
      <w:sz w:val="18"/>
      <w:szCs w:val="18"/>
    </w:rPr>
  </w:style>
  <w:style w:type="paragraph" w:styleId="BodyText">
    <w:name w:val="Body Text"/>
    <w:basedOn w:val="Normal"/>
    <w:link w:val="BodyTextChar"/>
    <w:rsid w:val="007C2B0B"/>
    <w:pPr>
      <w:spacing w:after="0" w:line="360" w:lineRule="auto"/>
    </w:pPr>
    <w:rPr>
      <w:rFonts w:ascii="Times" w:eastAsia="Times" w:hAnsi="Times" w:cs="Times New Roman"/>
      <w:sz w:val="20"/>
      <w:szCs w:val="20"/>
    </w:rPr>
  </w:style>
  <w:style w:type="character" w:customStyle="1" w:styleId="BodyTextChar">
    <w:name w:val="Body Text Char"/>
    <w:basedOn w:val="DefaultParagraphFont"/>
    <w:link w:val="BodyText"/>
    <w:rsid w:val="007C2B0B"/>
    <w:rPr>
      <w:rFonts w:ascii="Times" w:eastAsia="Times" w:hAnsi="Times" w:cs="Times New Roman"/>
      <w:sz w:val="20"/>
      <w:szCs w:val="20"/>
    </w:rPr>
  </w:style>
  <w:style w:type="paragraph" w:styleId="ListParagraph">
    <w:name w:val="List Paragraph"/>
    <w:basedOn w:val="Normal"/>
    <w:uiPriority w:val="34"/>
    <w:qFormat/>
    <w:rsid w:val="00582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C"/>
    <w:basedOn w:val="Normal"/>
    <w:link w:val="TitleChar"/>
    <w:qFormat/>
    <w:rsid w:val="005D6DA9"/>
    <w:pPr>
      <w:tabs>
        <w:tab w:val="left" w:pos="360"/>
        <w:tab w:val="left" w:pos="720"/>
      </w:tabs>
      <w:spacing w:after="0" w:line="360" w:lineRule="auto"/>
    </w:pPr>
    <w:rPr>
      <w:rFonts w:ascii="Times" w:eastAsia="Times New Roman" w:hAnsi="Times" w:cs="Times New Roman"/>
      <w:sz w:val="20"/>
      <w:szCs w:val="20"/>
    </w:rPr>
  </w:style>
  <w:style w:type="character" w:customStyle="1" w:styleId="TitleChar">
    <w:name w:val="Title Char"/>
    <w:aliases w:val="MC Char"/>
    <w:basedOn w:val="DefaultParagraphFont"/>
    <w:link w:val="Title"/>
    <w:rsid w:val="005D6DA9"/>
    <w:rPr>
      <w:rFonts w:ascii="Times" w:eastAsia="Times New Roman" w:hAnsi="Times" w:cs="Times New Roman"/>
      <w:sz w:val="20"/>
      <w:szCs w:val="20"/>
    </w:rPr>
  </w:style>
  <w:style w:type="paragraph" w:styleId="Header">
    <w:name w:val="header"/>
    <w:basedOn w:val="Normal"/>
    <w:link w:val="HeaderChar"/>
    <w:uiPriority w:val="99"/>
    <w:unhideWhenUsed/>
    <w:rsid w:val="000D7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C1"/>
  </w:style>
  <w:style w:type="paragraph" w:styleId="Footer">
    <w:name w:val="footer"/>
    <w:basedOn w:val="Normal"/>
    <w:link w:val="FooterChar"/>
    <w:uiPriority w:val="99"/>
    <w:unhideWhenUsed/>
    <w:rsid w:val="000D7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C1"/>
  </w:style>
  <w:style w:type="paragraph" w:styleId="CommentText">
    <w:name w:val="annotation text"/>
    <w:basedOn w:val="Normal"/>
    <w:link w:val="CommentTextChar"/>
    <w:uiPriority w:val="99"/>
    <w:unhideWhenUsed/>
    <w:rsid w:val="009A2C82"/>
    <w:pPr>
      <w:spacing w:after="0" w:line="240" w:lineRule="auto"/>
    </w:pPr>
    <w:rPr>
      <w:rFonts w:ascii="Times" w:eastAsia="Times" w:hAnsi="Times" w:cs="Times New Roman"/>
      <w:sz w:val="20"/>
      <w:szCs w:val="20"/>
    </w:rPr>
  </w:style>
  <w:style w:type="character" w:customStyle="1" w:styleId="CommentTextChar">
    <w:name w:val="Comment Text Char"/>
    <w:basedOn w:val="DefaultParagraphFont"/>
    <w:link w:val="CommentText"/>
    <w:uiPriority w:val="99"/>
    <w:rsid w:val="009A2C82"/>
    <w:rPr>
      <w:rFonts w:ascii="Times" w:eastAsia="Times" w:hAnsi="Times" w:cs="Times New Roman"/>
      <w:sz w:val="20"/>
      <w:szCs w:val="20"/>
    </w:rPr>
  </w:style>
  <w:style w:type="character" w:styleId="CommentReference">
    <w:name w:val="annotation reference"/>
    <w:basedOn w:val="DefaultParagraphFont"/>
    <w:uiPriority w:val="99"/>
    <w:semiHidden/>
    <w:unhideWhenUsed/>
    <w:rsid w:val="00757F56"/>
    <w:rPr>
      <w:sz w:val="16"/>
      <w:szCs w:val="16"/>
    </w:rPr>
  </w:style>
  <w:style w:type="paragraph" w:styleId="CommentSubject">
    <w:name w:val="annotation subject"/>
    <w:basedOn w:val="CommentText"/>
    <w:next w:val="CommentText"/>
    <w:link w:val="CommentSubjectChar"/>
    <w:uiPriority w:val="99"/>
    <w:semiHidden/>
    <w:unhideWhenUsed/>
    <w:rsid w:val="00757F5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57F56"/>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757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F56"/>
    <w:rPr>
      <w:rFonts w:ascii="Segoe UI" w:hAnsi="Segoe UI" w:cs="Segoe UI"/>
      <w:sz w:val="18"/>
      <w:szCs w:val="18"/>
    </w:rPr>
  </w:style>
  <w:style w:type="paragraph" w:styleId="BodyText">
    <w:name w:val="Body Text"/>
    <w:basedOn w:val="Normal"/>
    <w:link w:val="BodyTextChar"/>
    <w:rsid w:val="007C2B0B"/>
    <w:pPr>
      <w:spacing w:after="0" w:line="360" w:lineRule="auto"/>
    </w:pPr>
    <w:rPr>
      <w:rFonts w:ascii="Times" w:eastAsia="Times" w:hAnsi="Times" w:cs="Times New Roman"/>
      <w:sz w:val="20"/>
      <w:szCs w:val="20"/>
    </w:rPr>
  </w:style>
  <w:style w:type="character" w:customStyle="1" w:styleId="BodyTextChar">
    <w:name w:val="Body Text Char"/>
    <w:basedOn w:val="DefaultParagraphFont"/>
    <w:link w:val="BodyText"/>
    <w:rsid w:val="007C2B0B"/>
    <w:rPr>
      <w:rFonts w:ascii="Times" w:eastAsia="Times" w:hAnsi="Times" w:cs="Times New Roman"/>
      <w:sz w:val="20"/>
      <w:szCs w:val="20"/>
    </w:rPr>
  </w:style>
  <w:style w:type="paragraph" w:styleId="ListParagraph">
    <w:name w:val="List Paragraph"/>
    <w:basedOn w:val="Normal"/>
    <w:uiPriority w:val="34"/>
    <w:qFormat/>
    <w:rsid w:val="0058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326D4-3163-4B96-AC4A-B4B5E988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9</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Rodkin Lab</dc:creator>
  <cp:lastModifiedBy>bwrlab</cp:lastModifiedBy>
  <cp:revision>5</cp:revision>
  <dcterms:created xsi:type="dcterms:W3CDTF">2015-10-12T07:30:00Z</dcterms:created>
  <dcterms:modified xsi:type="dcterms:W3CDTF">2015-10-14T19:49:00Z</dcterms:modified>
</cp:coreProperties>
</file>