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D03D2" w14:textId="77777777" w:rsidR="003C7446" w:rsidRPr="000008A4" w:rsidRDefault="003C7446" w:rsidP="003C7446">
      <w:pPr>
        <w:pStyle w:val="Title"/>
        <w:tabs>
          <w:tab w:val="right" w:pos="9360"/>
        </w:tabs>
        <w:spacing w:line="240" w:lineRule="auto"/>
        <w:rPr>
          <w:rFonts w:ascii="Times New Roman" w:hAnsi="Times New Roman"/>
          <w:sz w:val="24"/>
          <w:szCs w:val="24"/>
        </w:rPr>
      </w:pPr>
      <w:r w:rsidRPr="000008A4">
        <w:rPr>
          <w:rFonts w:ascii="Times New Roman" w:hAnsi="Times New Roman"/>
          <w:sz w:val="24"/>
          <w:szCs w:val="24"/>
        </w:rPr>
        <w:t>Psychology 465 / Educational Psychology 405</w:t>
      </w:r>
      <w:r w:rsidRPr="000008A4">
        <w:rPr>
          <w:rFonts w:ascii="Times New Roman" w:hAnsi="Times New Roman"/>
          <w:sz w:val="24"/>
          <w:szCs w:val="24"/>
        </w:rPr>
        <w:tab/>
        <w:t>Personality and Social Development</w:t>
      </w:r>
    </w:p>
    <w:p w14:paraId="1D28756B" w14:textId="29E8064C" w:rsidR="003C7446" w:rsidRPr="000008A4" w:rsidRDefault="003C7446" w:rsidP="003C7446">
      <w:pPr>
        <w:pStyle w:val="Title"/>
        <w:tabs>
          <w:tab w:val="right" w:pos="9360"/>
        </w:tabs>
        <w:spacing w:line="240" w:lineRule="auto"/>
        <w:rPr>
          <w:rFonts w:ascii="Times New Roman" w:hAnsi="Times New Roman"/>
          <w:sz w:val="24"/>
          <w:szCs w:val="24"/>
          <w:lang w:eastAsia="ko-KR"/>
        </w:rPr>
      </w:pPr>
      <w:r w:rsidRPr="000008A4">
        <w:rPr>
          <w:rFonts w:ascii="Times New Roman" w:hAnsi="Times New Roman"/>
          <w:sz w:val="24"/>
          <w:szCs w:val="24"/>
        </w:rPr>
        <w:t>University of Illinois at Urbana-Champaign</w:t>
      </w:r>
      <w:r w:rsidRPr="000008A4">
        <w:rPr>
          <w:rFonts w:ascii="Times New Roman" w:hAnsi="Times New Roman"/>
          <w:sz w:val="24"/>
          <w:szCs w:val="24"/>
        </w:rPr>
        <w:tab/>
        <w:t>FALL 201</w:t>
      </w:r>
      <w:r w:rsidR="00A22DDC" w:rsidRPr="000008A4">
        <w:rPr>
          <w:rFonts w:ascii="Times New Roman" w:hAnsi="Times New Roman"/>
          <w:sz w:val="24"/>
          <w:szCs w:val="24"/>
        </w:rPr>
        <w:t>5</w:t>
      </w:r>
    </w:p>
    <w:p w14:paraId="342D5374" w14:textId="77777777" w:rsidR="003C7446" w:rsidRPr="000008A4" w:rsidRDefault="003C7446" w:rsidP="003C7446">
      <w:pPr>
        <w:pStyle w:val="Title"/>
        <w:spacing w:after="240" w:line="240" w:lineRule="auto"/>
        <w:jc w:val="center"/>
        <w:rPr>
          <w:rFonts w:ascii="Times New Roman" w:hAnsi="Times New Roman"/>
          <w:sz w:val="24"/>
          <w:szCs w:val="24"/>
        </w:rPr>
      </w:pPr>
    </w:p>
    <w:p w14:paraId="492F7280" w14:textId="39EBD5C9" w:rsidR="003C7446" w:rsidRPr="000008A4" w:rsidRDefault="003C7446" w:rsidP="005445E9">
      <w:pPr>
        <w:pStyle w:val="Title"/>
        <w:spacing w:after="240" w:line="240" w:lineRule="auto"/>
        <w:jc w:val="center"/>
        <w:rPr>
          <w:rFonts w:ascii="Times New Roman" w:hAnsi="Times New Roman"/>
          <w:b/>
          <w:sz w:val="24"/>
          <w:szCs w:val="24"/>
        </w:rPr>
      </w:pPr>
      <w:r w:rsidRPr="000008A4">
        <w:rPr>
          <w:rFonts w:ascii="Times New Roman" w:hAnsi="Times New Roman"/>
          <w:b/>
          <w:sz w:val="24"/>
          <w:szCs w:val="24"/>
        </w:rPr>
        <w:t>Examination #3 Stems</w:t>
      </w:r>
    </w:p>
    <w:p w14:paraId="3C486228" w14:textId="53235DCD" w:rsidR="000F152E" w:rsidRPr="00445626" w:rsidRDefault="00E870AB" w:rsidP="00445626">
      <w:pPr>
        <w:pStyle w:val="ListParagraph"/>
        <w:numPr>
          <w:ilvl w:val="0"/>
          <w:numId w:val="1"/>
        </w:numPr>
        <w:spacing w:line="276" w:lineRule="auto"/>
        <w:ind w:left="360"/>
        <w:rPr>
          <w:rFonts w:ascii="Times New Roman" w:hAnsi="Times New Roman"/>
          <w:szCs w:val="24"/>
          <w:highlight w:val="yellow"/>
        </w:rPr>
      </w:pPr>
      <w:r w:rsidRPr="00445626">
        <w:rPr>
          <w:rFonts w:ascii="Times New Roman" w:hAnsi="Times New Roman"/>
          <w:szCs w:val="24"/>
          <w:highlight w:val="yellow"/>
        </w:rPr>
        <w:t xml:space="preserve">Which of the following </w:t>
      </w:r>
      <w:r w:rsidR="00FF6A20" w:rsidRPr="00445626">
        <w:rPr>
          <w:rFonts w:ascii="Times New Roman" w:hAnsi="Times New Roman"/>
          <w:szCs w:val="24"/>
          <w:highlight w:val="yellow"/>
        </w:rPr>
        <w:t>parents exhibit an authori</w:t>
      </w:r>
      <w:r w:rsidR="000F152E" w:rsidRPr="00445626">
        <w:rPr>
          <w:rFonts w:ascii="Times New Roman" w:hAnsi="Times New Roman"/>
          <w:szCs w:val="24"/>
          <w:highlight w:val="yellow"/>
        </w:rPr>
        <w:t>tarian parenting style?</w:t>
      </w:r>
    </w:p>
    <w:p w14:paraId="26167593" w14:textId="0399B1AA" w:rsidR="009B6B73" w:rsidRPr="009B6B73" w:rsidRDefault="009B6B73" w:rsidP="00A85428">
      <w:pPr>
        <w:pStyle w:val="ListParagraph"/>
        <w:numPr>
          <w:ilvl w:val="0"/>
          <w:numId w:val="2"/>
        </w:numPr>
        <w:spacing w:line="276" w:lineRule="auto"/>
        <w:rPr>
          <w:rFonts w:ascii="Times New Roman" w:hAnsi="Times New Roman"/>
          <w:szCs w:val="24"/>
        </w:rPr>
      </w:pPr>
      <w:r w:rsidRPr="009B6B73">
        <w:rPr>
          <w:rFonts w:ascii="Times New Roman" w:hAnsi="Times New Roman"/>
          <w:szCs w:val="24"/>
        </w:rPr>
        <w:t>Punishment, rigid, obedience, autocratic, directive, rules, structure, because I said so, I’m the boss, status, low responsiveness, warmth, and supportiveness, high behavioral control and demandingness</w:t>
      </w:r>
    </w:p>
    <w:p w14:paraId="183F3FC2" w14:textId="77777777" w:rsidR="00FF6A20" w:rsidRPr="000008A4" w:rsidRDefault="00FF6A20" w:rsidP="00DB5D86">
      <w:pPr>
        <w:pStyle w:val="ListParagraph"/>
        <w:spacing w:line="276" w:lineRule="auto"/>
        <w:ind w:left="360" w:hanging="360"/>
        <w:rPr>
          <w:rFonts w:ascii="Times New Roman" w:hAnsi="Times New Roman"/>
          <w:szCs w:val="24"/>
        </w:rPr>
      </w:pPr>
    </w:p>
    <w:p w14:paraId="4D7DC161" w14:textId="77777777" w:rsidR="00BB4B2F" w:rsidRPr="000008A4" w:rsidRDefault="006D78D9" w:rsidP="00BB4B2F">
      <w:pPr>
        <w:pStyle w:val="Title"/>
        <w:tabs>
          <w:tab w:val="clear" w:pos="720"/>
        </w:tabs>
        <w:spacing w:line="276" w:lineRule="auto"/>
        <w:rPr>
          <w:rFonts w:ascii="Times New Roman" w:hAnsi="Times New Roman"/>
          <w:sz w:val="24"/>
          <w:szCs w:val="24"/>
        </w:rPr>
      </w:pPr>
      <w:r w:rsidRPr="00445626">
        <w:rPr>
          <w:rFonts w:ascii="Times New Roman" w:hAnsi="Times New Roman"/>
          <w:sz w:val="24"/>
          <w:szCs w:val="24"/>
          <w:highlight w:val="yellow"/>
        </w:rPr>
        <w:t>2</w:t>
      </w:r>
      <w:r w:rsidR="00BB4B2F" w:rsidRPr="00445626">
        <w:rPr>
          <w:rFonts w:ascii="Times New Roman" w:hAnsi="Times New Roman"/>
          <w:sz w:val="24"/>
          <w:szCs w:val="24"/>
          <w:highlight w:val="yellow"/>
        </w:rPr>
        <w:t>. Which of the following is among Harris’ main points on parenting?</w:t>
      </w:r>
    </w:p>
    <w:p w14:paraId="4C6C05B7" w14:textId="77777777" w:rsidR="009B6B73" w:rsidRPr="009B6B73" w:rsidRDefault="009B6B73" w:rsidP="00A85428">
      <w:pPr>
        <w:pStyle w:val="ListParagraph"/>
        <w:numPr>
          <w:ilvl w:val="0"/>
          <w:numId w:val="2"/>
        </w:numPr>
        <w:spacing w:line="276" w:lineRule="auto"/>
        <w:rPr>
          <w:rFonts w:ascii="Times New Roman" w:hAnsi="Times New Roman"/>
          <w:szCs w:val="24"/>
        </w:rPr>
      </w:pPr>
      <w:r w:rsidRPr="009B6B73">
        <w:rPr>
          <w:rFonts w:ascii="Times New Roman" w:hAnsi="Times New Roman"/>
          <w:szCs w:val="24"/>
        </w:rPr>
        <w:t>Parents don’t matter as much as peers.</w:t>
      </w:r>
    </w:p>
    <w:p w14:paraId="67242C1C" w14:textId="77777777" w:rsidR="009B6B73" w:rsidRPr="009B6B73" w:rsidRDefault="009B6B73" w:rsidP="00A85428">
      <w:pPr>
        <w:pStyle w:val="ListParagraph"/>
        <w:numPr>
          <w:ilvl w:val="0"/>
          <w:numId w:val="2"/>
        </w:numPr>
        <w:spacing w:line="276" w:lineRule="auto"/>
        <w:rPr>
          <w:rFonts w:ascii="Times New Roman" w:hAnsi="Times New Roman"/>
          <w:szCs w:val="24"/>
        </w:rPr>
      </w:pPr>
      <w:r w:rsidRPr="009B6B73">
        <w:rPr>
          <w:rFonts w:ascii="Times New Roman" w:hAnsi="Times New Roman"/>
          <w:szCs w:val="24"/>
        </w:rPr>
        <w:t>Parents’ importance to their children’s development is limited to:</w:t>
      </w:r>
    </w:p>
    <w:p w14:paraId="71BD229C" w14:textId="77777777" w:rsidR="009B6B73" w:rsidRPr="009B6B73" w:rsidRDefault="009B6B73" w:rsidP="00A85428">
      <w:pPr>
        <w:pStyle w:val="ListParagraph"/>
        <w:numPr>
          <w:ilvl w:val="0"/>
          <w:numId w:val="3"/>
        </w:numPr>
        <w:spacing w:line="276" w:lineRule="auto"/>
        <w:rPr>
          <w:rFonts w:ascii="Times New Roman" w:hAnsi="Times New Roman"/>
          <w:szCs w:val="24"/>
        </w:rPr>
      </w:pPr>
      <w:r w:rsidRPr="009B6B73">
        <w:rPr>
          <w:rFonts w:ascii="Times New Roman" w:hAnsi="Times New Roman"/>
          <w:szCs w:val="24"/>
        </w:rPr>
        <w:t>Genetic contributions</w:t>
      </w:r>
    </w:p>
    <w:p w14:paraId="7FE59ED9" w14:textId="77777777" w:rsidR="009B6B73" w:rsidRPr="009B6B73" w:rsidRDefault="009B6B73" w:rsidP="00A85428">
      <w:pPr>
        <w:pStyle w:val="ListParagraph"/>
        <w:numPr>
          <w:ilvl w:val="0"/>
          <w:numId w:val="3"/>
        </w:numPr>
        <w:spacing w:line="276" w:lineRule="auto"/>
        <w:rPr>
          <w:rFonts w:ascii="Times New Roman" w:hAnsi="Times New Roman"/>
          <w:szCs w:val="24"/>
        </w:rPr>
      </w:pPr>
      <w:r w:rsidRPr="009B6B73">
        <w:rPr>
          <w:rFonts w:ascii="Times New Roman" w:hAnsi="Times New Roman"/>
          <w:szCs w:val="24"/>
        </w:rPr>
        <w:t>Choosing children’s contexts</w:t>
      </w:r>
    </w:p>
    <w:p w14:paraId="270BE57E" w14:textId="77777777" w:rsidR="009B6B73" w:rsidRPr="009B6B73" w:rsidRDefault="009B6B73" w:rsidP="00A85428">
      <w:pPr>
        <w:pStyle w:val="ListParagraph"/>
        <w:numPr>
          <w:ilvl w:val="0"/>
          <w:numId w:val="4"/>
        </w:numPr>
        <w:spacing w:line="276" w:lineRule="auto"/>
        <w:rPr>
          <w:rFonts w:ascii="Times New Roman" w:hAnsi="Times New Roman"/>
          <w:szCs w:val="24"/>
        </w:rPr>
      </w:pPr>
      <w:r w:rsidRPr="009B6B73">
        <w:rPr>
          <w:rFonts w:ascii="Times New Roman" w:hAnsi="Times New Roman"/>
          <w:szCs w:val="24"/>
        </w:rPr>
        <w:t>Socialization is group based.</w:t>
      </w:r>
    </w:p>
    <w:p w14:paraId="0E6FD397" w14:textId="77777777" w:rsidR="009B6B73" w:rsidRPr="009B6B73" w:rsidRDefault="009B6B73" w:rsidP="00A85428">
      <w:pPr>
        <w:pStyle w:val="ListParagraph"/>
        <w:numPr>
          <w:ilvl w:val="0"/>
          <w:numId w:val="5"/>
        </w:numPr>
        <w:spacing w:line="276" w:lineRule="auto"/>
        <w:rPr>
          <w:rFonts w:ascii="Times New Roman" w:hAnsi="Times New Roman"/>
          <w:szCs w:val="24"/>
        </w:rPr>
      </w:pPr>
      <w:r w:rsidRPr="009B6B73">
        <w:rPr>
          <w:rFonts w:ascii="Times New Roman" w:hAnsi="Times New Roman"/>
          <w:szCs w:val="24"/>
        </w:rPr>
        <w:t>Parents’ groups influence children’s groups</w:t>
      </w:r>
    </w:p>
    <w:p w14:paraId="7314FFE6" w14:textId="77777777" w:rsidR="009B6B73" w:rsidRPr="009B6B73" w:rsidRDefault="009B6B73" w:rsidP="00A85428">
      <w:pPr>
        <w:pStyle w:val="ListParagraph"/>
        <w:numPr>
          <w:ilvl w:val="0"/>
          <w:numId w:val="5"/>
        </w:numPr>
        <w:spacing w:line="276" w:lineRule="auto"/>
        <w:rPr>
          <w:rFonts w:ascii="Times New Roman" w:hAnsi="Times New Roman"/>
          <w:szCs w:val="24"/>
        </w:rPr>
      </w:pPr>
      <w:r w:rsidRPr="009B6B73">
        <w:rPr>
          <w:rFonts w:ascii="Times New Roman" w:hAnsi="Times New Roman"/>
          <w:szCs w:val="24"/>
        </w:rPr>
        <w:t>Group processes are critical in ontogeny (development of an organism) and phylogeny (development of a group)</w:t>
      </w:r>
    </w:p>
    <w:p w14:paraId="4D1C2C49" w14:textId="07AA15AA" w:rsidR="00BB4B2F" w:rsidRDefault="009B6B73" w:rsidP="00A85428">
      <w:pPr>
        <w:pStyle w:val="ListParagraph"/>
        <w:numPr>
          <w:ilvl w:val="0"/>
          <w:numId w:val="4"/>
        </w:numPr>
        <w:spacing w:line="276" w:lineRule="auto"/>
        <w:rPr>
          <w:rFonts w:ascii="Times New Roman" w:hAnsi="Times New Roman"/>
          <w:szCs w:val="24"/>
        </w:rPr>
      </w:pPr>
      <w:r w:rsidRPr="009B6B73">
        <w:rPr>
          <w:rFonts w:ascii="Times New Roman" w:hAnsi="Times New Roman"/>
          <w:szCs w:val="24"/>
        </w:rPr>
        <w:t>The parenting “industry” serves a great demand but no purpose</w:t>
      </w:r>
    </w:p>
    <w:p w14:paraId="7E6DC3B2" w14:textId="5382820C" w:rsidR="008C4B21" w:rsidRDefault="008C4B21" w:rsidP="00A85428">
      <w:pPr>
        <w:pStyle w:val="ListParagraph"/>
        <w:numPr>
          <w:ilvl w:val="0"/>
          <w:numId w:val="4"/>
        </w:numPr>
        <w:spacing w:line="276" w:lineRule="auto"/>
        <w:rPr>
          <w:rFonts w:ascii="Times New Roman" w:hAnsi="Times New Roman"/>
          <w:szCs w:val="24"/>
        </w:rPr>
      </w:pPr>
      <w:r w:rsidRPr="008C4B21">
        <w:rPr>
          <w:rFonts w:ascii="Times New Roman" w:hAnsi="Times New Roman"/>
          <w:szCs w:val="24"/>
        </w:rPr>
        <w:t>Group socialization theory implies that children would develop into the same sort of adults if we left them in their homes, their schools, their neighborhoods, and their cultural or sub-cultural groups, but switched all the parents around.</w:t>
      </w:r>
    </w:p>
    <w:p w14:paraId="50C3F660" w14:textId="605468DE" w:rsidR="008C4B21" w:rsidRPr="009B6B73" w:rsidRDefault="008C4B21" w:rsidP="008C4B21">
      <w:pPr>
        <w:pStyle w:val="ListParagraph"/>
        <w:spacing w:line="276" w:lineRule="auto"/>
        <w:rPr>
          <w:rFonts w:ascii="Times New Roman" w:hAnsi="Times New Roman"/>
          <w:szCs w:val="24"/>
        </w:rPr>
      </w:pPr>
      <w:r w:rsidRPr="008C4B21">
        <w:rPr>
          <w:rFonts w:ascii="Times New Roman" w:hAnsi="Times New Roman"/>
          <w:noProof/>
          <w:szCs w:val="24"/>
          <w:lang w:eastAsia="zh-CN"/>
        </w:rPr>
        <w:drawing>
          <wp:inline distT="0" distB="0" distL="0" distR="0" wp14:anchorId="0E334294" wp14:editId="28541EC7">
            <wp:extent cx="2055571" cy="1265026"/>
            <wp:effectExtent l="0" t="0" r="1905" b="0"/>
            <wp:docPr id="6" name="Picture 4" descr="Harris-Figure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Harris-Figure1-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9728" cy="1267584"/>
                    </a:xfrm>
                    <a:prstGeom prst="rect">
                      <a:avLst/>
                    </a:prstGeom>
                    <a:noFill/>
                    <a:ln>
                      <a:noFill/>
                    </a:ln>
                    <a:extLst/>
                  </pic:spPr>
                </pic:pic>
              </a:graphicData>
            </a:graphic>
          </wp:inline>
        </w:drawing>
      </w:r>
      <w:r w:rsidRPr="008C4B21">
        <w:rPr>
          <w:rFonts w:ascii="Times New Roman" w:hAnsi="Times New Roman"/>
          <w:szCs w:val="24"/>
        </w:rPr>
        <w:t xml:space="preserve"> </w:t>
      </w:r>
      <w:r w:rsidRPr="008C4B21">
        <w:rPr>
          <w:rFonts w:ascii="Times New Roman" w:hAnsi="Times New Roman"/>
          <w:noProof/>
          <w:szCs w:val="24"/>
          <w:lang w:eastAsia="zh-CN"/>
        </w:rPr>
        <w:drawing>
          <wp:inline distT="0" distB="0" distL="0" distR="0" wp14:anchorId="691A8996" wp14:editId="253D7506">
            <wp:extent cx="2860243" cy="1445030"/>
            <wp:effectExtent l="0" t="0" r="0" b="3175"/>
            <wp:docPr id="5" name="Picture 3" descr="Harris-Figure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Harris-Figure1-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4990" cy="1447428"/>
                    </a:xfrm>
                    <a:prstGeom prst="rect">
                      <a:avLst/>
                    </a:prstGeom>
                    <a:noFill/>
                    <a:ln>
                      <a:noFill/>
                    </a:ln>
                    <a:extLst/>
                  </pic:spPr>
                </pic:pic>
              </a:graphicData>
            </a:graphic>
          </wp:inline>
        </w:drawing>
      </w:r>
    </w:p>
    <w:p w14:paraId="5658C613" w14:textId="6917D71F" w:rsidR="00FF6A20" w:rsidRPr="00F23DB0" w:rsidRDefault="00C066F3" w:rsidP="00DB5D86">
      <w:pPr>
        <w:pStyle w:val="Title"/>
        <w:spacing w:line="276" w:lineRule="auto"/>
        <w:rPr>
          <w:rFonts w:ascii="Times New Roman" w:hAnsi="Times New Roman"/>
          <w:sz w:val="24"/>
          <w:szCs w:val="24"/>
        </w:rPr>
      </w:pPr>
      <w:r w:rsidRPr="00F23DB0">
        <w:rPr>
          <w:rFonts w:ascii="Times New Roman" w:hAnsi="Times New Roman"/>
          <w:sz w:val="24"/>
          <w:szCs w:val="24"/>
        </w:rPr>
        <w:t>3</w:t>
      </w:r>
      <w:r w:rsidR="00FF6A20" w:rsidRPr="00F23DB0">
        <w:rPr>
          <w:rFonts w:ascii="Times New Roman" w:hAnsi="Times New Roman"/>
          <w:sz w:val="24"/>
          <w:szCs w:val="24"/>
        </w:rPr>
        <w:t xml:space="preserve">. </w:t>
      </w:r>
      <w:r w:rsidR="00EE2763" w:rsidRPr="00F23DB0">
        <w:rPr>
          <w:rFonts w:ascii="Times New Roman" w:hAnsi="Times New Roman"/>
          <w:sz w:val="24"/>
          <w:szCs w:val="24"/>
        </w:rPr>
        <w:t xml:space="preserve">All of the following statements about same-sex peer preferences are true </w:t>
      </w:r>
      <w:r w:rsidR="00EE2763" w:rsidRPr="00B46824">
        <w:rPr>
          <w:rFonts w:ascii="Times New Roman" w:hAnsi="Times New Roman"/>
          <w:b/>
          <w:i/>
          <w:sz w:val="24"/>
          <w:szCs w:val="24"/>
          <w:u w:val="single"/>
        </w:rPr>
        <w:t>EXCEPT</w:t>
      </w:r>
      <w:r w:rsidR="00FF6A20" w:rsidRPr="00F23DB0">
        <w:rPr>
          <w:rFonts w:ascii="Times New Roman" w:hAnsi="Times New Roman"/>
          <w:sz w:val="24"/>
          <w:szCs w:val="24"/>
        </w:rPr>
        <w:t xml:space="preserve">: </w:t>
      </w:r>
    </w:p>
    <w:p w14:paraId="3B59ABDE" w14:textId="77777777" w:rsidR="008C4B21" w:rsidRPr="008C4B21" w:rsidRDefault="008C4B21" w:rsidP="00A85428">
      <w:pPr>
        <w:pStyle w:val="ListParagraph"/>
        <w:numPr>
          <w:ilvl w:val="0"/>
          <w:numId w:val="6"/>
        </w:numPr>
        <w:spacing w:line="276" w:lineRule="auto"/>
        <w:rPr>
          <w:rFonts w:ascii="Times New Roman" w:hAnsi="Times New Roman"/>
          <w:szCs w:val="24"/>
        </w:rPr>
      </w:pPr>
      <w:r w:rsidRPr="008C4B21">
        <w:rPr>
          <w:rFonts w:ascii="Times New Roman" w:hAnsi="Times New Roman"/>
          <w:szCs w:val="24"/>
        </w:rPr>
        <w:t>Appear to emerge in preschool.</w:t>
      </w:r>
    </w:p>
    <w:p w14:paraId="7A2339F6" w14:textId="77777777" w:rsidR="008C4B21" w:rsidRPr="008C4B21" w:rsidRDefault="008C4B21" w:rsidP="00A85428">
      <w:pPr>
        <w:pStyle w:val="ListParagraph"/>
        <w:numPr>
          <w:ilvl w:val="0"/>
          <w:numId w:val="7"/>
        </w:numPr>
        <w:spacing w:line="276" w:lineRule="auto"/>
        <w:rPr>
          <w:rFonts w:ascii="Times New Roman" w:hAnsi="Times New Roman"/>
          <w:szCs w:val="24"/>
        </w:rPr>
      </w:pPr>
      <w:r w:rsidRPr="008C4B21">
        <w:rPr>
          <w:rFonts w:ascii="Times New Roman" w:hAnsi="Times New Roman"/>
          <w:szCs w:val="24"/>
        </w:rPr>
        <w:t>More opportunities to interact with same-age peers</w:t>
      </w:r>
    </w:p>
    <w:p w14:paraId="34739C29" w14:textId="77777777" w:rsidR="008C4B21" w:rsidRPr="008C4B21" w:rsidRDefault="008C4B21" w:rsidP="00A85428">
      <w:pPr>
        <w:pStyle w:val="ListParagraph"/>
        <w:numPr>
          <w:ilvl w:val="0"/>
          <w:numId w:val="7"/>
        </w:numPr>
        <w:spacing w:line="276" w:lineRule="auto"/>
        <w:rPr>
          <w:rFonts w:ascii="Times New Roman" w:hAnsi="Times New Roman"/>
          <w:szCs w:val="24"/>
        </w:rPr>
      </w:pPr>
      <w:r w:rsidRPr="008C4B21">
        <w:rPr>
          <w:rFonts w:ascii="Times New Roman" w:hAnsi="Times New Roman"/>
          <w:szCs w:val="24"/>
        </w:rPr>
        <w:t>Shift from parallel play to more interactive or shared play; play becomes more complex</w:t>
      </w:r>
    </w:p>
    <w:p w14:paraId="65EE3BC3" w14:textId="523AAC3B" w:rsidR="00FF6A20" w:rsidRDefault="008C4B21" w:rsidP="00A85428">
      <w:pPr>
        <w:pStyle w:val="ListParagraph"/>
        <w:numPr>
          <w:ilvl w:val="0"/>
          <w:numId w:val="7"/>
        </w:numPr>
        <w:spacing w:line="276" w:lineRule="auto"/>
        <w:rPr>
          <w:rFonts w:ascii="Times New Roman" w:hAnsi="Times New Roman"/>
          <w:szCs w:val="24"/>
        </w:rPr>
      </w:pPr>
      <w:r w:rsidRPr="008C4B21">
        <w:rPr>
          <w:rFonts w:ascii="Times New Roman" w:hAnsi="Times New Roman"/>
          <w:szCs w:val="24"/>
        </w:rPr>
        <w:t>Overall just more social experience</w:t>
      </w:r>
    </w:p>
    <w:p w14:paraId="3022F6CB" w14:textId="77777777" w:rsidR="008C4B21" w:rsidRPr="008C4B21" w:rsidRDefault="008C4B21" w:rsidP="00A85428">
      <w:pPr>
        <w:pStyle w:val="ListParagraph"/>
        <w:numPr>
          <w:ilvl w:val="0"/>
          <w:numId w:val="6"/>
        </w:numPr>
        <w:spacing w:line="276" w:lineRule="auto"/>
        <w:rPr>
          <w:rFonts w:ascii="Times New Roman" w:hAnsi="Times New Roman"/>
          <w:szCs w:val="24"/>
        </w:rPr>
      </w:pPr>
      <w:r w:rsidRPr="008C4B21">
        <w:rPr>
          <w:rFonts w:ascii="Times New Roman" w:hAnsi="Times New Roman"/>
          <w:szCs w:val="24"/>
        </w:rPr>
        <w:t>Continue to grow through middle childhood.</w:t>
      </w:r>
    </w:p>
    <w:p w14:paraId="486283E4" w14:textId="77777777" w:rsidR="008C4B21" w:rsidRPr="008C4B21" w:rsidRDefault="008C4B21" w:rsidP="00A85428">
      <w:pPr>
        <w:pStyle w:val="ListParagraph"/>
        <w:numPr>
          <w:ilvl w:val="0"/>
          <w:numId w:val="9"/>
        </w:numPr>
        <w:spacing w:line="276" w:lineRule="auto"/>
        <w:rPr>
          <w:rFonts w:ascii="Times New Roman" w:hAnsi="Times New Roman"/>
          <w:szCs w:val="24"/>
        </w:rPr>
      </w:pPr>
      <w:r w:rsidRPr="008C4B21">
        <w:rPr>
          <w:rFonts w:ascii="Times New Roman" w:hAnsi="Times New Roman"/>
          <w:szCs w:val="24"/>
        </w:rPr>
        <w:t>By 6 ½ same-sex preferences are even stronger</w:t>
      </w:r>
    </w:p>
    <w:p w14:paraId="0EA109D4" w14:textId="066A99DF" w:rsidR="008C4B21" w:rsidRDefault="008C4B21" w:rsidP="00A85428">
      <w:pPr>
        <w:pStyle w:val="ListParagraph"/>
        <w:numPr>
          <w:ilvl w:val="0"/>
          <w:numId w:val="8"/>
        </w:numPr>
        <w:spacing w:line="276" w:lineRule="auto"/>
        <w:rPr>
          <w:rFonts w:ascii="Times New Roman" w:hAnsi="Times New Roman"/>
          <w:szCs w:val="24"/>
        </w:rPr>
      </w:pPr>
      <w:r w:rsidRPr="008C4B21">
        <w:rPr>
          <w:rFonts w:ascii="Times New Roman" w:hAnsi="Times New Roman"/>
          <w:szCs w:val="24"/>
        </w:rPr>
        <w:t>Suggests social categorization exists and may persist even longer with gender than race/ethnicity</w:t>
      </w:r>
    </w:p>
    <w:p w14:paraId="1B14BB07" w14:textId="56CB7BD4" w:rsidR="008C4B21" w:rsidRDefault="008C4B21" w:rsidP="00A85428">
      <w:pPr>
        <w:pStyle w:val="ListParagraph"/>
        <w:numPr>
          <w:ilvl w:val="0"/>
          <w:numId w:val="6"/>
        </w:numPr>
        <w:spacing w:line="276" w:lineRule="auto"/>
        <w:rPr>
          <w:rFonts w:ascii="Times New Roman" w:hAnsi="Times New Roman"/>
          <w:szCs w:val="24"/>
        </w:rPr>
      </w:pPr>
      <w:r w:rsidRPr="008C4B21">
        <w:rPr>
          <w:rFonts w:ascii="Times New Roman" w:hAnsi="Times New Roman"/>
          <w:szCs w:val="24"/>
        </w:rPr>
        <w:lastRenderedPageBreak/>
        <w:t>Cross- cultural phenomenon.</w:t>
      </w:r>
    </w:p>
    <w:p w14:paraId="575A4D54" w14:textId="1995BD21" w:rsidR="008C4B21" w:rsidRDefault="008C4B21" w:rsidP="00A85428">
      <w:pPr>
        <w:pStyle w:val="ListParagraph"/>
        <w:numPr>
          <w:ilvl w:val="0"/>
          <w:numId w:val="8"/>
        </w:numPr>
        <w:spacing w:line="276" w:lineRule="auto"/>
        <w:rPr>
          <w:rFonts w:ascii="Times New Roman" w:hAnsi="Times New Roman"/>
          <w:szCs w:val="24"/>
        </w:rPr>
      </w:pPr>
      <w:r w:rsidRPr="008C4B21">
        <w:rPr>
          <w:rFonts w:ascii="Times New Roman" w:hAnsi="Times New Roman"/>
          <w:szCs w:val="24"/>
        </w:rPr>
        <w:t>Preschool children across a range of cultures displayed consistent same-sex preferences</w:t>
      </w:r>
    </w:p>
    <w:p w14:paraId="208568C4" w14:textId="44AD5309" w:rsidR="008C4B21" w:rsidRDefault="00225DC3" w:rsidP="00A85428">
      <w:pPr>
        <w:pStyle w:val="ListParagraph"/>
        <w:numPr>
          <w:ilvl w:val="0"/>
          <w:numId w:val="6"/>
        </w:numPr>
        <w:spacing w:line="276" w:lineRule="auto"/>
        <w:rPr>
          <w:rFonts w:ascii="Times New Roman" w:hAnsi="Times New Roman"/>
          <w:szCs w:val="24"/>
        </w:rPr>
      </w:pPr>
      <w:r w:rsidRPr="00225DC3">
        <w:rPr>
          <w:rFonts w:ascii="Times New Roman" w:hAnsi="Times New Roman"/>
          <w:szCs w:val="24"/>
        </w:rPr>
        <w:t>Despite the fact that play is central to both sexes in preschool, there is a clear gender divergence in styles of play.</w:t>
      </w:r>
    </w:p>
    <w:p w14:paraId="48574A73" w14:textId="01E998B7" w:rsidR="00225DC3" w:rsidRDefault="00225DC3" w:rsidP="00A85428">
      <w:pPr>
        <w:pStyle w:val="ListParagraph"/>
        <w:numPr>
          <w:ilvl w:val="0"/>
          <w:numId w:val="8"/>
        </w:numPr>
        <w:spacing w:line="276" w:lineRule="auto"/>
        <w:rPr>
          <w:rFonts w:ascii="Times New Roman" w:hAnsi="Times New Roman"/>
          <w:szCs w:val="24"/>
        </w:rPr>
      </w:pPr>
      <w:r w:rsidRPr="00225DC3">
        <w:rPr>
          <w:rFonts w:ascii="Times New Roman" w:hAnsi="Times New Roman"/>
          <w:szCs w:val="24"/>
        </w:rPr>
        <w:t>Boys: Roughness, dominance, aggression (verbal and physical), activity</w:t>
      </w:r>
    </w:p>
    <w:p w14:paraId="79944BBD" w14:textId="0DC9337E" w:rsidR="00225DC3" w:rsidRDefault="00225DC3" w:rsidP="00A85428">
      <w:pPr>
        <w:pStyle w:val="ListParagraph"/>
        <w:numPr>
          <w:ilvl w:val="0"/>
          <w:numId w:val="8"/>
        </w:numPr>
        <w:spacing w:line="276" w:lineRule="auto"/>
        <w:rPr>
          <w:rFonts w:ascii="Times New Roman" w:hAnsi="Times New Roman"/>
          <w:szCs w:val="24"/>
        </w:rPr>
      </w:pPr>
      <w:r w:rsidRPr="00225DC3">
        <w:rPr>
          <w:rFonts w:ascii="Times New Roman" w:hAnsi="Times New Roman"/>
          <w:szCs w:val="24"/>
        </w:rPr>
        <w:t>Girls: Cooperative, more negotiating</w:t>
      </w:r>
    </w:p>
    <w:p w14:paraId="7AC91188" w14:textId="785427FF" w:rsidR="00225DC3" w:rsidRDefault="00225DC3" w:rsidP="00A85428">
      <w:pPr>
        <w:pStyle w:val="ListParagraph"/>
        <w:numPr>
          <w:ilvl w:val="0"/>
          <w:numId w:val="6"/>
        </w:numPr>
        <w:spacing w:line="276" w:lineRule="auto"/>
        <w:rPr>
          <w:rFonts w:ascii="Times New Roman" w:hAnsi="Times New Roman"/>
          <w:szCs w:val="24"/>
        </w:rPr>
      </w:pPr>
      <w:r w:rsidRPr="00225DC3">
        <w:rPr>
          <w:rFonts w:ascii="Times New Roman" w:hAnsi="Times New Roman"/>
          <w:szCs w:val="24"/>
        </w:rPr>
        <w:t>For boys…</w:t>
      </w:r>
    </w:p>
    <w:p w14:paraId="04F33E37" w14:textId="77777777" w:rsidR="00225DC3" w:rsidRPr="00225DC3" w:rsidRDefault="00225DC3" w:rsidP="00A85428">
      <w:pPr>
        <w:pStyle w:val="ListParagraph"/>
        <w:numPr>
          <w:ilvl w:val="0"/>
          <w:numId w:val="10"/>
        </w:numPr>
        <w:spacing w:line="276" w:lineRule="auto"/>
        <w:rPr>
          <w:rFonts w:ascii="Times New Roman" w:hAnsi="Times New Roman"/>
          <w:szCs w:val="24"/>
        </w:rPr>
      </w:pPr>
      <w:r w:rsidRPr="00225DC3">
        <w:rPr>
          <w:rFonts w:ascii="Times New Roman" w:hAnsi="Times New Roman"/>
          <w:szCs w:val="24"/>
        </w:rPr>
        <w:t>Appear to be establishing a dominance hierarchy</w:t>
      </w:r>
    </w:p>
    <w:p w14:paraId="02A683AC" w14:textId="77777777" w:rsidR="00225DC3" w:rsidRPr="00225DC3" w:rsidRDefault="00225DC3" w:rsidP="00A85428">
      <w:pPr>
        <w:pStyle w:val="ListParagraph"/>
        <w:numPr>
          <w:ilvl w:val="0"/>
          <w:numId w:val="10"/>
        </w:numPr>
        <w:spacing w:line="276" w:lineRule="auto"/>
        <w:rPr>
          <w:rFonts w:ascii="Times New Roman" w:hAnsi="Times New Roman"/>
          <w:szCs w:val="24"/>
        </w:rPr>
      </w:pPr>
      <w:r w:rsidRPr="00225DC3">
        <w:rPr>
          <w:rFonts w:ascii="Times New Roman" w:hAnsi="Times New Roman"/>
          <w:szCs w:val="24"/>
        </w:rPr>
        <w:t>Beginning to show concerns about appearing weak</w:t>
      </w:r>
    </w:p>
    <w:p w14:paraId="4F8F4C8F" w14:textId="49162018" w:rsidR="00225DC3" w:rsidRDefault="00225DC3" w:rsidP="00A85428">
      <w:pPr>
        <w:pStyle w:val="ListParagraph"/>
        <w:numPr>
          <w:ilvl w:val="0"/>
          <w:numId w:val="10"/>
        </w:numPr>
        <w:spacing w:line="276" w:lineRule="auto"/>
        <w:rPr>
          <w:rFonts w:ascii="Times New Roman" w:hAnsi="Times New Roman"/>
          <w:szCs w:val="24"/>
        </w:rPr>
      </w:pPr>
      <w:r w:rsidRPr="00225DC3">
        <w:rPr>
          <w:rFonts w:ascii="Times New Roman" w:hAnsi="Times New Roman"/>
          <w:szCs w:val="24"/>
        </w:rPr>
        <w:t>Developing a stronger desire/preference for competition rather than the more typical turn-taking seen among girls</w:t>
      </w:r>
    </w:p>
    <w:p w14:paraId="70DA24EA" w14:textId="4D1BECD2" w:rsidR="00225DC3" w:rsidRDefault="00225DC3" w:rsidP="00A85428">
      <w:pPr>
        <w:pStyle w:val="ListParagraph"/>
        <w:numPr>
          <w:ilvl w:val="0"/>
          <w:numId w:val="6"/>
        </w:numPr>
        <w:spacing w:line="276" w:lineRule="auto"/>
        <w:rPr>
          <w:rFonts w:ascii="Times New Roman" w:hAnsi="Times New Roman"/>
          <w:szCs w:val="24"/>
        </w:rPr>
      </w:pPr>
      <w:r w:rsidRPr="00225DC3">
        <w:rPr>
          <w:rFonts w:ascii="Times New Roman" w:hAnsi="Times New Roman"/>
          <w:szCs w:val="24"/>
        </w:rPr>
        <w:t>For girls….</w:t>
      </w:r>
    </w:p>
    <w:p w14:paraId="2A3E64F1" w14:textId="77777777" w:rsidR="00225DC3" w:rsidRPr="00225DC3" w:rsidRDefault="00225DC3" w:rsidP="00A85428">
      <w:pPr>
        <w:pStyle w:val="ListParagraph"/>
        <w:numPr>
          <w:ilvl w:val="0"/>
          <w:numId w:val="11"/>
        </w:numPr>
        <w:spacing w:line="276" w:lineRule="auto"/>
        <w:rPr>
          <w:rFonts w:ascii="Times New Roman" w:hAnsi="Times New Roman"/>
          <w:szCs w:val="24"/>
        </w:rPr>
      </w:pPr>
      <w:r w:rsidRPr="00225DC3">
        <w:rPr>
          <w:rFonts w:ascii="Times New Roman" w:hAnsi="Times New Roman"/>
          <w:szCs w:val="24"/>
        </w:rPr>
        <w:t>See a shift towards relational aggression to establish their hierarchy</w:t>
      </w:r>
    </w:p>
    <w:p w14:paraId="36B32BC6" w14:textId="77777777" w:rsidR="00225DC3" w:rsidRPr="00225DC3" w:rsidRDefault="00225DC3" w:rsidP="00A85428">
      <w:pPr>
        <w:pStyle w:val="ListParagraph"/>
        <w:numPr>
          <w:ilvl w:val="0"/>
          <w:numId w:val="11"/>
        </w:numPr>
        <w:spacing w:line="276" w:lineRule="auto"/>
        <w:rPr>
          <w:rFonts w:ascii="Times New Roman" w:hAnsi="Times New Roman"/>
          <w:szCs w:val="24"/>
        </w:rPr>
      </w:pPr>
      <w:r w:rsidRPr="00225DC3">
        <w:rPr>
          <w:rFonts w:ascii="Times New Roman" w:hAnsi="Times New Roman"/>
          <w:szCs w:val="24"/>
        </w:rPr>
        <w:t>Socially alienating other children</w:t>
      </w:r>
    </w:p>
    <w:p w14:paraId="12A30F14" w14:textId="77777777" w:rsidR="00225DC3" w:rsidRPr="00225DC3" w:rsidRDefault="00225DC3" w:rsidP="00A85428">
      <w:pPr>
        <w:pStyle w:val="ListParagraph"/>
        <w:numPr>
          <w:ilvl w:val="0"/>
          <w:numId w:val="11"/>
        </w:numPr>
        <w:spacing w:line="276" w:lineRule="auto"/>
        <w:rPr>
          <w:rFonts w:ascii="Times New Roman" w:hAnsi="Times New Roman"/>
          <w:szCs w:val="24"/>
        </w:rPr>
      </w:pPr>
      <w:r w:rsidRPr="00225DC3">
        <w:rPr>
          <w:rFonts w:ascii="Times New Roman" w:hAnsi="Times New Roman"/>
          <w:szCs w:val="24"/>
        </w:rPr>
        <w:t>Withdrawing friendship</w:t>
      </w:r>
    </w:p>
    <w:p w14:paraId="43592535" w14:textId="148640A5" w:rsidR="00225DC3" w:rsidRDefault="00225DC3" w:rsidP="00A85428">
      <w:pPr>
        <w:pStyle w:val="ListParagraph"/>
        <w:numPr>
          <w:ilvl w:val="0"/>
          <w:numId w:val="11"/>
        </w:numPr>
        <w:spacing w:line="276" w:lineRule="auto"/>
        <w:rPr>
          <w:rFonts w:ascii="Times New Roman" w:hAnsi="Times New Roman"/>
          <w:szCs w:val="24"/>
        </w:rPr>
      </w:pPr>
      <w:r w:rsidRPr="00225DC3">
        <w:rPr>
          <w:rFonts w:ascii="Times New Roman" w:hAnsi="Times New Roman"/>
          <w:szCs w:val="24"/>
        </w:rPr>
        <w:t>Intentionally excluding others</w:t>
      </w:r>
    </w:p>
    <w:p w14:paraId="7D6AAD44" w14:textId="1E6516F1" w:rsidR="00225DC3" w:rsidRDefault="00225DC3" w:rsidP="00A85428">
      <w:pPr>
        <w:pStyle w:val="ListParagraph"/>
        <w:numPr>
          <w:ilvl w:val="0"/>
          <w:numId w:val="6"/>
        </w:numPr>
        <w:spacing w:line="276" w:lineRule="auto"/>
        <w:rPr>
          <w:rFonts w:ascii="Times New Roman" w:hAnsi="Times New Roman"/>
          <w:szCs w:val="24"/>
        </w:rPr>
      </w:pPr>
      <w:r w:rsidRPr="00225DC3">
        <w:rPr>
          <w:rFonts w:ascii="Times New Roman" w:hAnsi="Times New Roman"/>
          <w:szCs w:val="24"/>
        </w:rPr>
        <w:t>For both sexes….</w:t>
      </w:r>
    </w:p>
    <w:p w14:paraId="272DD805" w14:textId="2F9D2215" w:rsidR="00225DC3" w:rsidRPr="00225DC3" w:rsidRDefault="00225DC3" w:rsidP="00A85428">
      <w:pPr>
        <w:pStyle w:val="ListParagraph"/>
        <w:numPr>
          <w:ilvl w:val="0"/>
          <w:numId w:val="12"/>
        </w:numPr>
        <w:spacing w:line="276" w:lineRule="auto"/>
        <w:rPr>
          <w:rFonts w:ascii="Times New Roman" w:hAnsi="Times New Roman"/>
          <w:szCs w:val="24"/>
        </w:rPr>
      </w:pPr>
      <w:r w:rsidRPr="00225DC3">
        <w:rPr>
          <w:rFonts w:ascii="Times New Roman" w:hAnsi="Times New Roman"/>
          <w:szCs w:val="24"/>
        </w:rPr>
        <w:t>Divergence in interests and play themes</w:t>
      </w:r>
    </w:p>
    <w:p w14:paraId="5D949D2C" w14:textId="05ACF7EA" w:rsidR="00C066F3" w:rsidRPr="000008A4" w:rsidRDefault="00997860" w:rsidP="00C066F3">
      <w:pPr>
        <w:pStyle w:val="ListParagraph"/>
        <w:spacing w:line="276" w:lineRule="auto"/>
        <w:ind w:left="0"/>
        <w:rPr>
          <w:rFonts w:ascii="Times New Roman" w:hAnsi="Times New Roman"/>
          <w:szCs w:val="24"/>
        </w:rPr>
      </w:pPr>
      <w:r>
        <w:rPr>
          <w:rFonts w:ascii="Times New Roman" w:hAnsi="Times New Roman"/>
          <w:szCs w:val="24"/>
        </w:rPr>
        <w:t>4</w:t>
      </w:r>
      <w:r w:rsidR="00C066F3" w:rsidRPr="000008A4">
        <w:rPr>
          <w:rFonts w:ascii="Times New Roman" w:hAnsi="Times New Roman"/>
          <w:szCs w:val="24"/>
        </w:rPr>
        <w:t xml:space="preserve">. </w:t>
      </w:r>
      <w:r w:rsidR="00C066F3" w:rsidRPr="009F5816">
        <w:rPr>
          <w:rFonts w:ascii="Times New Roman" w:hAnsi="Times New Roman"/>
          <w:szCs w:val="24"/>
          <w:highlight w:val="yellow"/>
        </w:rPr>
        <w:t xml:space="preserve">Imagine you are a prominent scholar in the field of parenting. </w:t>
      </w:r>
      <w:r w:rsidRPr="009F5816">
        <w:rPr>
          <w:rFonts w:ascii="Times New Roman" w:hAnsi="Times New Roman"/>
          <w:szCs w:val="24"/>
          <w:highlight w:val="yellow"/>
        </w:rPr>
        <w:t xml:space="preserve">You are most likely to describe </w:t>
      </w:r>
      <w:r w:rsidR="00C066F3" w:rsidRPr="009F5816">
        <w:rPr>
          <w:rFonts w:ascii="Times New Roman" w:hAnsi="Times New Roman"/>
          <w:szCs w:val="24"/>
          <w:highlight w:val="yellow"/>
        </w:rPr>
        <w:t>parenting in terms of what two dimensions?</w:t>
      </w:r>
    </w:p>
    <w:p w14:paraId="7DDC5E80" w14:textId="0095470E" w:rsidR="00DB5D86" w:rsidRDefault="00225DC3" w:rsidP="00A85428">
      <w:pPr>
        <w:pStyle w:val="ListParagraph"/>
        <w:numPr>
          <w:ilvl w:val="0"/>
          <w:numId w:val="6"/>
        </w:numPr>
        <w:spacing w:line="276" w:lineRule="auto"/>
        <w:rPr>
          <w:rFonts w:ascii="Times New Roman" w:hAnsi="Times New Roman"/>
          <w:szCs w:val="24"/>
        </w:rPr>
      </w:pPr>
      <w:r w:rsidRPr="00225DC3">
        <w:rPr>
          <w:rFonts w:ascii="Times New Roman" w:hAnsi="Times New Roman"/>
          <w:szCs w:val="24"/>
        </w:rPr>
        <w:t>low responsiveness, warmth, and supportiveness</w:t>
      </w:r>
    </w:p>
    <w:p w14:paraId="79D39E87" w14:textId="006A76E8" w:rsidR="00225DC3" w:rsidRPr="00225DC3" w:rsidRDefault="00225DC3" w:rsidP="00A85428">
      <w:pPr>
        <w:pStyle w:val="ListParagraph"/>
        <w:numPr>
          <w:ilvl w:val="0"/>
          <w:numId w:val="6"/>
        </w:numPr>
        <w:spacing w:line="276" w:lineRule="auto"/>
        <w:rPr>
          <w:rFonts w:ascii="Times New Roman" w:hAnsi="Times New Roman"/>
          <w:szCs w:val="24"/>
        </w:rPr>
      </w:pPr>
      <w:r w:rsidRPr="00225DC3">
        <w:rPr>
          <w:rFonts w:ascii="Times New Roman" w:hAnsi="Times New Roman"/>
          <w:szCs w:val="24"/>
        </w:rPr>
        <w:t>behavioral control and demandingness</w:t>
      </w:r>
    </w:p>
    <w:p w14:paraId="6FAB34E4" w14:textId="02223094" w:rsidR="00C066F3" w:rsidRPr="000008A4" w:rsidRDefault="00997860" w:rsidP="00C066F3">
      <w:pPr>
        <w:spacing w:line="276" w:lineRule="auto"/>
        <w:rPr>
          <w:rFonts w:ascii="Times New Roman" w:hAnsi="Times New Roman"/>
          <w:szCs w:val="24"/>
        </w:rPr>
      </w:pPr>
      <w:r w:rsidRPr="004C08AC">
        <w:rPr>
          <w:rFonts w:ascii="Times New Roman" w:hAnsi="Times New Roman"/>
          <w:szCs w:val="24"/>
          <w:highlight w:val="yellow"/>
        </w:rPr>
        <w:t>5</w:t>
      </w:r>
      <w:r w:rsidR="00C066F3" w:rsidRPr="004C08AC">
        <w:rPr>
          <w:rFonts w:ascii="Times New Roman" w:hAnsi="Times New Roman"/>
          <w:szCs w:val="24"/>
          <w:highlight w:val="yellow"/>
        </w:rPr>
        <w:t xml:space="preserve">. According to Lansford et al. (2005), parents’ physical discipline of children is </w:t>
      </w:r>
      <w:r w:rsidR="00C066F3" w:rsidRPr="004C08AC">
        <w:rPr>
          <w:rFonts w:ascii="Times New Roman" w:hAnsi="Times New Roman"/>
          <w:b/>
          <w:i/>
          <w:szCs w:val="24"/>
          <w:highlight w:val="yellow"/>
        </w:rPr>
        <w:t>NOT</w:t>
      </w:r>
      <w:r w:rsidR="00C066F3" w:rsidRPr="004C08AC">
        <w:rPr>
          <w:rFonts w:ascii="Times New Roman" w:hAnsi="Times New Roman"/>
          <w:szCs w:val="24"/>
          <w:highlight w:val="yellow"/>
        </w:rPr>
        <w:t xml:space="preserve"> strongly related to child maladjustment (e.g., aggression, anx</w:t>
      </w:r>
      <w:bookmarkStart w:id="0" w:name="_GoBack"/>
      <w:bookmarkEnd w:id="0"/>
      <w:r w:rsidR="00C066F3" w:rsidRPr="004C08AC">
        <w:rPr>
          <w:rFonts w:ascii="Times New Roman" w:hAnsi="Times New Roman"/>
          <w:szCs w:val="24"/>
          <w:highlight w:val="yellow"/>
        </w:rPr>
        <w:t>iety) in countries where physical discipline is:</w:t>
      </w:r>
    </w:p>
    <w:p w14:paraId="0F4739CC" w14:textId="508D8CC7" w:rsidR="00DB5D86" w:rsidRPr="00C879D4" w:rsidRDefault="00C879D4" w:rsidP="00A85428">
      <w:pPr>
        <w:pStyle w:val="ListParagraph"/>
        <w:numPr>
          <w:ilvl w:val="0"/>
          <w:numId w:val="13"/>
        </w:numPr>
        <w:tabs>
          <w:tab w:val="left" w:pos="360"/>
        </w:tabs>
        <w:spacing w:line="276" w:lineRule="auto"/>
        <w:rPr>
          <w:rFonts w:ascii="Times New Roman" w:eastAsia="Times New Roman" w:hAnsi="Times New Roman"/>
          <w:szCs w:val="24"/>
          <w:lang w:val="x-none" w:eastAsia="x-none"/>
        </w:rPr>
      </w:pPr>
      <w:r w:rsidRPr="00C879D4">
        <w:rPr>
          <w:rFonts w:ascii="Times New Roman" w:eastAsia="Times New Roman" w:hAnsi="Times New Roman"/>
          <w:szCs w:val="24"/>
          <w:lang w:val="x-none" w:eastAsia="x-none"/>
        </w:rPr>
        <w:t>The link between mothers’ use of physical discipline and child adjustment is moderated by both perceived and actual normativeness.</w:t>
      </w:r>
    </w:p>
    <w:p w14:paraId="615E8F06" w14:textId="40484338" w:rsidR="00C879D4" w:rsidRPr="0084734F" w:rsidRDefault="00C879D4" w:rsidP="00A85428">
      <w:pPr>
        <w:pStyle w:val="ListParagraph"/>
        <w:numPr>
          <w:ilvl w:val="0"/>
          <w:numId w:val="13"/>
        </w:numPr>
        <w:tabs>
          <w:tab w:val="left" w:pos="360"/>
        </w:tabs>
        <w:spacing w:line="276" w:lineRule="auto"/>
        <w:rPr>
          <w:rFonts w:ascii="Times New Roman" w:eastAsia="Times New Roman" w:hAnsi="Times New Roman"/>
          <w:szCs w:val="24"/>
          <w:lang w:val="x-none" w:eastAsia="x-none"/>
        </w:rPr>
      </w:pPr>
      <w:r w:rsidRPr="00C879D4">
        <w:rPr>
          <w:rFonts w:ascii="Times New Roman" w:eastAsia="Times New Roman" w:hAnsi="Times New Roman"/>
          <w:szCs w:val="24"/>
          <w:lang w:val="x-none" w:eastAsia="x-none"/>
        </w:rPr>
        <w:t>[M]ore frequently experiencing physical discipline was associated with higher levels of anxiety regardless of whether physical discipline was perceived as being normative, and children who perceived the use of physical discipline as being highly normative had higher levels of YSR aggression (p. 1241).</w:t>
      </w:r>
    </w:p>
    <w:p w14:paraId="6D677D1A" w14:textId="3BD6AE9B" w:rsidR="0084734F" w:rsidRPr="0084734F" w:rsidRDefault="0084734F" w:rsidP="00A85428">
      <w:pPr>
        <w:pStyle w:val="ListParagraph"/>
        <w:numPr>
          <w:ilvl w:val="0"/>
          <w:numId w:val="13"/>
        </w:numPr>
        <w:autoSpaceDE w:val="0"/>
        <w:autoSpaceDN w:val="0"/>
        <w:adjustRightInd w:val="0"/>
        <w:rPr>
          <w:rFonts w:ascii="Times New Roman" w:eastAsia="SimSun" w:hAnsi="Times New Roman"/>
          <w:szCs w:val="24"/>
        </w:rPr>
      </w:pPr>
      <w:r w:rsidRPr="0084734F">
        <w:rPr>
          <w:rFonts w:ascii="Times New Roman" w:eastAsia="SimSun" w:hAnsi="Times New Roman"/>
          <w:szCs w:val="24"/>
        </w:rPr>
        <w:t>Interviews were conducted with 336 mother – child dyads (children’s ages ranged from 6 to 17 years; mothers’</w:t>
      </w:r>
      <w:r>
        <w:rPr>
          <w:rFonts w:ascii="Times New Roman" w:eastAsia="SimSun" w:hAnsi="Times New Roman"/>
          <w:szCs w:val="24"/>
        </w:rPr>
        <w:t xml:space="preserve"> </w:t>
      </w:r>
      <w:r w:rsidRPr="0084734F">
        <w:rPr>
          <w:rFonts w:ascii="Times New Roman" w:eastAsia="SimSun" w:hAnsi="Times New Roman"/>
          <w:szCs w:val="24"/>
        </w:rPr>
        <w:t>ages ranged from 20 to 59 years) in China, India, Italy, Kenya, the Philippines, and Thailand to examine whether</w:t>
      </w:r>
      <w:r>
        <w:rPr>
          <w:rFonts w:ascii="Times New Roman" w:eastAsia="SimSun" w:hAnsi="Times New Roman"/>
          <w:szCs w:val="24"/>
        </w:rPr>
        <w:t xml:space="preserve"> </w:t>
      </w:r>
      <w:r w:rsidRPr="0084734F">
        <w:rPr>
          <w:rFonts w:ascii="Times New Roman" w:eastAsia="SimSun" w:hAnsi="Times New Roman"/>
          <w:szCs w:val="24"/>
        </w:rPr>
        <w:t>normativeness of physical discipline moderates the link between mothers’ use of physical discipline and children’s</w:t>
      </w:r>
      <w:r>
        <w:rPr>
          <w:rFonts w:ascii="Times New Roman" w:eastAsia="SimSun" w:hAnsi="Times New Roman"/>
          <w:szCs w:val="24"/>
        </w:rPr>
        <w:t xml:space="preserve"> </w:t>
      </w:r>
      <w:r w:rsidRPr="0084734F">
        <w:rPr>
          <w:rFonts w:ascii="Times New Roman" w:eastAsia="SimSun" w:hAnsi="Times New Roman"/>
          <w:szCs w:val="24"/>
        </w:rPr>
        <w:t>adjustment. Multilevel regression analyses revealed that physical discipline was less strongly associated</w:t>
      </w:r>
      <w:r>
        <w:rPr>
          <w:rFonts w:ascii="Times New Roman" w:eastAsia="SimSun" w:hAnsi="Times New Roman"/>
          <w:szCs w:val="24"/>
        </w:rPr>
        <w:t xml:space="preserve"> </w:t>
      </w:r>
      <w:r w:rsidRPr="0084734F">
        <w:rPr>
          <w:rFonts w:ascii="Times New Roman" w:eastAsia="SimSun" w:hAnsi="Times New Roman"/>
          <w:szCs w:val="24"/>
        </w:rPr>
        <w:t>with adverse child outcomes in conditions of greater perceived normativeness, but physical discipline was also</w:t>
      </w:r>
      <w:r>
        <w:rPr>
          <w:rFonts w:ascii="Times New Roman" w:eastAsia="SimSun" w:hAnsi="Times New Roman"/>
          <w:szCs w:val="24"/>
        </w:rPr>
        <w:t xml:space="preserve"> </w:t>
      </w:r>
      <w:r w:rsidRPr="0084734F">
        <w:rPr>
          <w:rFonts w:ascii="Times New Roman" w:eastAsia="SimSun" w:hAnsi="Times New Roman"/>
          <w:szCs w:val="24"/>
        </w:rPr>
        <w:t>associated with more adverse outcomes regardless of its perceived normativeness. Countries with the lowest use</w:t>
      </w:r>
      <w:r>
        <w:rPr>
          <w:rFonts w:ascii="Times New Roman" w:eastAsia="SimSun" w:hAnsi="Times New Roman"/>
          <w:szCs w:val="24"/>
        </w:rPr>
        <w:t xml:space="preserve"> </w:t>
      </w:r>
      <w:r w:rsidRPr="0084734F">
        <w:rPr>
          <w:rFonts w:ascii="Times New Roman" w:eastAsia="SimSun" w:hAnsi="Times New Roman"/>
          <w:szCs w:val="24"/>
        </w:rPr>
        <w:t xml:space="preserve">of physical discipline showed the strongest association between mothers’ use and children’s </w:t>
      </w:r>
      <w:r w:rsidRPr="0084734F">
        <w:rPr>
          <w:rFonts w:ascii="Times New Roman" w:eastAsia="SimSun" w:hAnsi="Times New Roman"/>
          <w:szCs w:val="24"/>
        </w:rPr>
        <w:lastRenderedPageBreak/>
        <w:t>behavior problems,</w:t>
      </w:r>
      <w:r>
        <w:rPr>
          <w:rFonts w:ascii="Times New Roman" w:eastAsia="SimSun" w:hAnsi="Times New Roman"/>
          <w:szCs w:val="24"/>
        </w:rPr>
        <w:t xml:space="preserve"> </w:t>
      </w:r>
      <w:r w:rsidRPr="0084734F">
        <w:rPr>
          <w:rFonts w:ascii="Times New Roman" w:eastAsia="SimSun" w:hAnsi="Times New Roman"/>
          <w:szCs w:val="24"/>
        </w:rPr>
        <w:t>but in all countries higher use of physical discipline was associated with more aggression and anxiety</w:t>
      </w:r>
    </w:p>
    <w:p w14:paraId="52AC53B9" w14:textId="5C9AFE47" w:rsidR="00BB4B2F" w:rsidRPr="000008A4" w:rsidRDefault="00997860" w:rsidP="00BB4B2F">
      <w:pPr>
        <w:pStyle w:val="BodyText"/>
        <w:tabs>
          <w:tab w:val="left" w:pos="360"/>
          <w:tab w:val="left" w:pos="720"/>
        </w:tabs>
        <w:spacing w:line="276" w:lineRule="auto"/>
        <w:rPr>
          <w:rFonts w:ascii="Times New Roman" w:hAnsi="Times New Roman"/>
          <w:sz w:val="24"/>
          <w:szCs w:val="24"/>
        </w:rPr>
      </w:pPr>
      <w:r>
        <w:rPr>
          <w:rFonts w:ascii="Times New Roman" w:eastAsia="Times New Roman" w:hAnsi="Times New Roman"/>
          <w:sz w:val="24"/>
          <w:szCs w:val="24"/>
        </w:rPr>
        <w:t>6</w:t>
      </w:r>
      <w:r w:rsidR="00BB4B2F" w:rsidRPr="000008A4">
        <w:rPr>
          <w:rFonts w:ascii="Times New Roman" w:hAnsi="Times New Roman"/>
          <w:sz w:val="24"/>
          <w:szCs w:val="24"/>
        </w:rPr>
        <w:t xml:space="preserve">. </w:t>
      </w:r>
      <w:r w:rsidR="001074C5" w:rsidRPr="000008A4">
        <w:rPr>
          <w:rFonts w:ascii="Times New Roman" w:hAnsi="Times New Roman"/>
          <w:sz w:val="24"/>
          <w:szCs w:val="24"/>
        </w:rPr>
        <w:t>Researchers studying the links between temperament and gender have generally concluded:</w:t>
      </w:r>
      <w:r w:rsidR="00BB4B2F" w:rsidRPr="000008A4">
        <w:rPr>
          <w:rFonts w:ascii="Times New Roman" w:hAnsi="Times New Roman"/>
          <w:sz w:val="24"/>
          <w:szCs w:val="24"/>
        </w:rPr>
        <w:t xml:space="preserve"> </w:t>
      </w:r>
    </w:p>
    <w:p w14:paraId="1B594BC2" w14:textId="6820C8CE" w:rsidR="00BB4B2F" w:rsidRDefault="00FF7D0B" w:rsidP="00A85428">
      <w:pPr>
        <w:pStyle w:val="Title"/>
        <w:numPr>
          <w:ilvl w:val="0"/>
          <w:numId w:val="14"/>
        </w:numPr>
        <w:spacing w:line="276" w:lineRule="auto"/>
        <w:rPr>
          <w:rFonts w:ascii="Times New Roman" w:eastAsia="Times" w:hAnsi="Times New Roman"/>
          <w:sz w:val="24"/>
          <w:szCs w:val="24"/>
        </w:rPr>
      </w:pPr>
      <w:r w:rsidRPr="00FF7D0B">
        <w:rPr>
          <w:rFonts w:ascii="Times New Roman" w:eastAsia="Times" w:hAnsi="Times New Roman"/>
          <w:sz w:val="24"/>
          <w:szCs w:val="24"/>
        </w:rPr>
        <w:t>Effortful Control:</w:t>
      </w:r>
    </w:p>
    <w:p w14:paraId="3D040198" w14:textId="77777777" w:rsidR="00FF7D0B" w:rsidRPr="00FF7D0B" w:rsidRDefault="00FF7D0B" w:rsidP="00A85428">
      <w:pPr>
        <w:pStyle w:val="Title"/>
        <w:numPr>
          <w:ilvl w:val="0"/>
          <w:numId w:val="12"/>
        </w:numPr>
        <w:spacing w:line="276" w:lineRule="auto"/>
        <w:rPr>
          <w:rFonts w:ascii="Times New Roman" w:eastAsia="Times" w:hAnsi="Times New Roman"/>
          <w:sz w:val="24"/>
          <w:szCs w:val="24"/>
        </w:rPr>
      </w:pPr>
      <w:r w:rsidRPr="00FF7D0B">
        <w:rPr>
          <w:rFonts w:ascii="Times New Roman" w:eastAsia="Times" w:hAnsi="Times New Roman"/>
          <w:sz w:val="24"/>
          <w:szCs w:val="24"/>
        </w:rPr>
        <w:t xml:space="preserve">Consistent evidence of girls’ greater ability to regulate attention and impulses </w:t>
      </w:r>
    </w:p>
    <w:p w14:paraId="5DBDE614" w14:textId="77777777" w:rsidR="00FF7D0B" w:rsidRPr="00FF7D0B" w:rsidRDefault="00FF7D0B" w:rsidP="00A85428">
      <w:pPr>
        <w:pStyle w:val="Title"/>
        <w:numPr>
          <w:ilvl w:val="0"/>
          <w:numId w:val="12"/>
        </w:numPr>
        <w:spacing w:line="276" w:lineRule="auto"/>
        <w:rPr>
          <w:rFonts w:ascii="Times New Roman" w:eastAsia="Times" w:hAnsi="Times New Roman"/>
          <w:sz w:val="24"/>
          <w:szCs w:val="24"/>
        </w:rPr>
      </w:pPr>
      <w:r w:rsidRPr="00FF7D0B">
        <w:rPr>
          <w:rFonts w:ascii="Times New Roman" w:eastAsia="Times" w:hAnsi="Times New Roman"/>
          <w:sz w:val="24"/>
          <w:szCs w:val="24"/>
        </w:rPr>
        <w:t>Boys demonstrated greater incidence of internalizing problems</w:t>
      </w:r>
    </w:p>
    <w:p w14:paraId="4CC47DE6" w14:textId="59308081" w:rsidR="00FF7D0B" w:rsidRDefault="00FF7D0B" w:rsidP="00A85428">
      <w:pPr>
        <w:pStyle w:val="Title"/>
        <w:numPr>
          <w:ilvl w:val="0"/>
          <w:numId w:val="12"/>
        </w:numPr>
        <w:spacing w:line="276" w:lineRule="auto"/>
        <w:rPr>
          <w:rFonts w:ascii="Times New Roman" w:eastAsia="Times" w:hAnsi="Times New Roman"/>
          <w:sz w:val="24"/>
          <w:szCs w:val="24"/>
        </w:rPr>
      </w:pPr>
      <w:r w:rsidRPr="00FF7D0B">
        <w:rPr>
          <w:rFonts w:ascii="Times New Roman" w:eastAsia="Times" w:hAnsi="Times New Roman"/>
          <w:sz w:val="24"/>
          <w:szCs w:val="24"/>
        </w:rPr>
        <w:t>Male maturation lag that persists throughout middle childhood</w:t>
      </w:r>
    </w:p>
    <w:p w14:paraId="34BEBCA4" w14:textId="385E59A1" w:rsidR="00FF7D0B" w:rsidRDefault="00FF7D0B" w:rsidP="00A85428">
      <w:pPr>
        <w:pStyle w:val="Title"/>
        <w:numPr>
          <w:ilvl w:val="0"/>
          <w:numId w:val="14"/>
        </w:numPr>
        <w:spacing w:line="276" w:lineRule="auto"/>
        <w:rPr>
          <w:rFonts w:ascii="Times New Roman" w:eastAsia="Times" w:hAnsi="Times New Roman"/>
          <w:sz w:val="24"/>
          <w:szCs w:val="24"/>
        </w:rPr>
      </w:pPr>
      <w:r w:rsidRPr="00FF7D0B">
        <w:rPr>
          <w:rFonts w:ascii="Times New Roman" w:eastAsia="Times" w:hAnsi="Times New Roman"/>
          <w:sz w:val="24"/>
          <w:szCs w:val="24"/>
        </w:rPr>
        <w:t>Negative Affectivity:</w:t>
      </w:r>
    </w:p>
    <w:p w14:paraId="5A18E1B2" w14:textId="77777777" w:rsidR="00FF7D0B" w:rsidRPr="00FF7D0B" w:rsidRDefault="00FF7D0B" w:rsidP="00A85428">
      <w:pPr>
        <w:pStyle w:val="Title"/>
        <w:numPr>
          <w:ilvl w:val="0"/>
          <w:numId w:val="15"/>
        </w:numPr>
        <w:spacing w:line="276" w:lineRule="auto"/>
        <w:rPr>
          <w:rFonts w:ascii="Times New Roman" w:eastAsia="Times" w:hAnsi="Times New Roman"/>
          <w:sz w:val="24"/>
          <w:szCs w:val="24"/>
        </w:rPr>
      </w:pPr>
      <w:r w:rsidRPr="00FF7D0B">
        <w:rPr>
          <w:rFonts w:ascii="Times New Roman" w:eastAsia="Times" w:hAnsi="Times New Roman"/>
          <w:sz w:val="24"/>
          <w:szCs w:val="24"/>
        </w:rPr>
        <w:t>e.g., anger, frustration, emotional intensity, fear</w:t>
      </w:r>
    </w:p>
    <w:p w14:paraId="16A13F38" w14:textId="079758C9" w:rsidR="00FF7D0B" w:rsidRDefault="00FF7D0B" w:rsidP="00A85428">
      <w:pPr>
        <w:pStyle w:val="Title"/>
        <w:numPr>
          <w:ilvl w:val="0"/>
          <w:numId w:val="15"/>
        </w:numPr>
        <w:spacing w:line="276" w:lineRule="auto"/>
        <w:rPr>
          <w:rFonts w:ascii="Times New Roman" w:eastAsia="Times" w:hAnsi="Times New Roman"/>
          <w:sz w:val="24"/>
          <w:szCs w:val="24"/>
        </w:rPr>
      </w:pPr>
      <w:r w:rsidRPr="00FF7D0B">
        <w:rPr>
          <w:rFonts w:ascii="Times New Roman" w:eastAsia="Times" w:hAnsi="Times New Roman"/>
          <w:sz w:val="24"/>
          <w:szCs w:val="24"/>
        </w:rPr>
        <w:t xml:space="preserve">Few gender differences  </w:t>
      </w:r>
    </w:p>
    <w:p w14:paraId="5435D8CE" w14:textId="24B049DF" w:rsidR="00FF7D0B" w:rsidRDefault="00FF7D0B" w:rsidP="00A85428">
      <w:pPr>
        <w:pStyle w:val="Title"/>
        <w:numPr>
          <w:ilvl w:val="0"/>
          <w:numId w:val="14"/>
        </w:numPr>
        <w:spacing w:line="276" w:lineRule="auto"/>
        <w:rPr>
          <w:rFonts w:ascii="Times New Roman" w:eastAsia="Times" w:hAnsi="Times New Roman"/>
          <w:sz w:val="24"/>
          <w:szCs w:val="24"/>
        </w:rPr>
      </w:pPr>
      <w:r w:rsidRPr="00FF7D0B">
        <w:rPr>
          <w:rFonts w:ascii="Times New Roman" w:eastAsia="Times" w:hAnsi="Times New Roman"/>
          <w:sz w:val="24"/>
          <w:szCs w:val="24"/>
        </w:rPr>
        <w:t>Surgency (reactivity, particularly related to positive affect):</w:t>
      </w:r>
    </w:p>
    <w:p w14:paraId="4FFD6FCC" w14:textId="77777777" w:rsidR="00FF7D0B" w:rsidRPr="00FF7D0B" w:rsidRDefault="00FF7D0B" w:rsidP="00A85428">
      <w:pPr>
        <w:pStyle w:val="Title"/>
        <w:numPr>
          <w:ilvl w:val="0"/>
          <w:numId w:val="16"/>
        </w:numPr>
        <w:spacing w:line="276" w:lineRule="auto"/>
        <w:rPr>
          <w:rFonts w:ascii="Times New Roman" w:eastAsia="Times" w:hAnsi="Times New Roman"/>
          <w:sz w:val="24"/>
          <w:szCs w:val="24"/>
        </w:rPr>
      </w:pPr>
      <w:r w:rsidRPr="00FF7D0B">
        <w:rPr>
          <w:rFonts w:ascii="Times New Roman" w:eastAsia="Times" w:hAnsi="Times New Roman"/>
          <w:sz w:val="24"/>
          <w:szCs w:val="24"/>
        </w:rPr>
        <w:t>Small gender differences</w:t>
      </w:r>
    </w:p>
    <w:p w14:paraId="1A0EA357" w14:textId="48B6BF66" w:rsidR="00FF7D0B" w:rsidRPr="000008A4" w:rsidRDefault="00FF7D0B" w:rsidP="00A85428">
      <w:pPr>
        <w:pStyle w:val="Title"/>
        <w:numPr>
          <w:ilvl w:val="0"/>
          <w:numId w:val="16"/>
        </w:numPr>
        <w:spacing w:line="276" w:lineRule="auto"/>
        <w:rPr>
          <w:rFonts w:ascii="Times New Roman" w:eastAsia="Times" w:hAnsi="Times New Roman"/>
          <w:sz w:val="24"/>
          <w:szCs w:val="24"/>
        </w:rPr>
      </w:pPr>
      <w:r w:rsidRPr="00FF7D0B">
        <w:rPr>
          <w:rFonts w:ascii="Times New Roman" w:eastAsia="Times" w:hAnsi="Times New Roman"/>
          <w:sz w:val="24"/>
          <w:szCs w:val="24"/>
        </w:rPr>
        <w:t>Boys are slightly more active, less shy, and derive more pleasure from high-intensity stimuli than girls</w:t>
      </w:r>
    </w:p>
    <w:p w14:paraId="4BBC18F5" w14:textId="1502A90F" w:rsidR="00BB4B2F" w:rsidRPr="000008A4" w:rsidRDefault="00997860" w:rsidP="00BB4B2F">
      <w:pPr>
        <w:tabs>
          <w:tab w:val="left" w:pos="360"/>
          <w:tab w:val="left" w:pos="720"/>
        </w:tabs>
        <w:spacing w:line="276" w:lineRule="auto"/>
        <w:rPr>
          <w:rFonts w:ascii="Times New Roman" w:hAnsi="Times New Roman"/>
          <w:szCs w:val="24"/>
        </w:rPr>
      </w:pPr>
      <w:r w:rsidRPr="00EA5858">
        <w:rPr>
          <w:rFonts w:ascii="Times New Roman" w:eastAsia="Times New Roman" w:hAnsi="Times New Roman"/>
          <w:szCs w:val="24"/>
          <w:highlight w:val="yellow"/>
        </w:rPr>
        <w:t>7</w:t>
      </w:r>
      <w:r w:rsidR="00BB4B2F" w:rsidRPr="00EA5858">
        <w:rPr>
          <w:rFonts w:ascii="Times New Roman" w:hAnsi="Times New Roman"/>
          <w:szCs w:val="24"/>
          <w:highlight w:val="yellow"/>
        </w:rPr>
        <w:t xml:space="preserve">. The research by Yunger et al. (2004) </w:t>
      </w:r>
      <w:r w:rsidR="001232F2" w:rsidRPr="00EA5858">
        <w:rPr>
          <w:rFonts w:ascii="Times New Roman" w:hAnsi="Times New Roman"/>
          <w:szCs w:val="24"/>
          <w:highlight w:val="yellow"/>
        </w:rPr>
        <w:t>focused primarily on understanding</w:t>
      </w:r>
      <w:r w:rsidR="00BB4B2F" w:rsidRPr="00EA5858">
        <w:rPr>
          <w:rFonts w:ascii="Times New Roman" w:hAnsi="Times New Roman"/>
          <w:szCs w:val="24"/>
          <w:highlight w:val="yellow"/>
        </w:rPr>
        <w:t xml:space="preserve"> the relationship between:</w:t>
      </w:r>
      <w:r w:rsidR="00BB4B2F" w:rsidRPr="000008A4">
        <w:rPr>
          <w:rFonts w:ascii="Times New Roman" w:hAnsi="Times New Roman"/>
          <w:szCs w:val="24"/>
        </w:rPr>
        <w:t xml:space="preserve"> </w:t>
      </w:r>
    </w:p>
    <w:p w14:paraId="628F82EA" w14:textId="53A3E6A8" w:rsidR="00DB5D86" w:rsidRDefault="00FF7D0B" w:rsidP="00A85428">
      <w:pPr>
        <w:pStyle w:val="ListParagraph"/>
        <w:numPr>
          <w:ilvl w:val="0"/>
          <w:numId w:val="14"/>
        </w:numPr>
        <w:spacing w:line="276" w:lineRule="auto"/>
        <w:rPr>
          <w:rFonts w:ascii="Times New Roman" w:hAnsi="Times New Roman"/>
          <w:szCs w:val="24"/>
        </w:rPr>
      </w:pPr>
      <w:r w:rsidRPr="00FF7D0B">
        <w:rPr>
          <w:rFonts w:ascii="Times New Roman" w:hAnsi="Times New Roman"/>
          <w:szCs w:val="24"/>
        </w:rPr>
        <w:t>Gender Identity (the X variables)</w:t>
      </w:r>
    </w:p>
    <w:p w14:paraId="07712E9D" w14:textId="77777777" w:rsidR="00FF7D0B" w:rsidRPr="00FF7D0B" w:rsidRDefault="00FF7D0B" w:rsidP="00A85428">
      <w:pPr>
        <w:pStyle w:val="ListParagraph"/>
        <w:numPr>
          <w:ilvl w:val="0"/>
          <w:numId w:val="17"/>
        </w:numPr>
        <w:spacing w:line="276" w:lineRule="auto"/>
        <w:rPr>
          <w:rFonts w:ascii="Times New Roman" w:hAnsi="Times New Roman"/>
          <w:szCs w:val="24"/>
        </w:rPr>
      </w:pPr>
      <w:r w:rsidRPr="00FF7D0B">
        <w:rPr>
          <w:rFonts w:ascii="Times New Roman" w:hAnsi="Times New Roman"/>
          <w:szCs w:val="24"/>
        </w:rPr>
        <w:t>Typicality</w:t>
      </w:r>
    </w:p>
    <w:p w14:paraId="1C15F190" w14:textId="77777777" w:rsidR="00FF7D0B" w:rsidRPr="00FF7D0B" w:rsidRDefault="00FF7D0B" w:rsidP="00A85428">
      <w:pPr>
        <w:pStyle w:val="ListParagraph"/>
        <w:numPr>
          <w:ilvl w:val="0"/>
          <w:numId w:val="17"/>
        </w:numPr>
        <w:spacing w:line="276" w:lineRule="auto"/>
        <w:rPr>
          <w:rFonts w:ascii="Times New Roman" w:hAnsi="Times New Roman"/>
          <w:szCs w:val="24"/>
        </w:rPr>
      </w:pPr>
      <w:r w:rsidRPr="00FF7D0B">
        <w:rPr>
          <w:rFonts w:ascii="Times New Roman" w:hAnsi="Times New Roman"/>
          <w:szCs w:val="24"/>
        </w:rPr>
        <w:t>Contentedness</w:t>
      </w:r>
    </w:p>
    <w:p w14:paraId="10E0E174" w14:textId="77777777" w:rsidR="00FF7D0B" w:rsidRPr="00FF7D0B" w:rsidRDefault="00FF7D0B" w:rsidP="00A85428">
      <w:pPr>
        <w:pStyle w:val="ListParagraph"/>
        <w:numPr>
          <w:ilvl w:val="0"/>
          <w:numId w:val="17"/>
        </w:numPr>
        <w:spacing w:line="276" w:lineRule="auto"/>
        <w:rPr>
          <w:rFonts w:ascii="Times New Roman" w:hAnsi="Times New Roman"/>
          <w:szCs w:val="24"/>
        </w:rPr>
      </w:pPr>
      <w:r w:rsidRPr="00FF7D0B">
        <w:rPr>
          <w:rFonts w:ascii="Times New Roman" w:hAnsi="Times New Roman"/>
          <w:szCs w:val="24"/>
        </w:rPr>
        <w:t>Felt pressure</w:t>
      </w:r>
    </w:p>
    <w:p w14:paraId="1E35E533" w14:textId="77777777" w:rsidR="00FF7D0B" w:rsidRPr="00FF7D0B" w:rsidRDefault="00FF7D0B" w:rsidP="00A85428">
      <w:pPr>
        <w:pStyle w:val="ListParagraph"/>
        <w:numPr>
          <w:ilvl w:val="0"/>
          <w:numId w:val="17"/>
        </w:numPr>
        <w:spacing w:line="276" w:lineRule="auto"/>
        <w:rPr>
          <w:rFonts w:ascii="Times New Roman" w:hAnsi="Times New Roman"/>
          <w:szCs w:val="24"/>
        </w:rPr>
      </w:pPr>
      <w:r w:rsidRPr="00FF7D0B">
        <w:rPr>
          <w:rFonts w:ascii="Times New Roman" w:hAnsi="Times New Roman"/>
          <w:szCs w:val="24"/>
        </w:rPr>
        <w:t>Membership knowledge</w:t>
      </w:r>
    </w:p>
    <w:p w14:paraId="23D1C7B8" w14:textId="14A6A900" w:rsidR="00FF7D0B" w:rsidRDefault="00FF7D0B" w:rsidP="00A85428">
      <w:pPr>
        <w:pStyle w:val="ListParagraph"/>
        <w:numPr>
          <w:ilvl w:val="0"/>
          <w:numId w:val="17"/>
        </w:numPr>
        <w:spacing w:line="276" w:lineRule="auto"/>
        <w:rPr>
          <w:rFonts w:ascii="Times New Roman" w:hAnsi="Times New Roman"/>
          <w:szCs w:val="24"/>
        </w:rPr>
      </w:pPr>
      <w:r w:rsidRPr="00FF7D0B">
        <w:rPr>
          <w:rFonts w:ascii="Times New Roman" w:hAnsi="Times New Roman"/>
          <w:szCs w:val="24"/>
        </w:rPr>
        <w:t>Intergroup bias</w:t>
      </w:r>
    </w:p>
    <w:p w14:paraId="51D4994A" w14:textId="635A8CA0" w:rsidR="00FF7D0B" w:rsidRDefault="00FF7D0B" w:rsidP="00A85428">
      <w:pPr>
        <w:pStyle w:val="ListParagraph"/>
        <w:numPr>
          <w:ilvl w:val="0"/>
          <w:numId w:val="14"/>
        </w:numPr>
        <w:spacing w:line="276" w:lineRule="auto"/>
        <w:rPr>
          <w:rFonts w:ascii="Times New Roman" w:hAnsi="Times New Roman"/>
          <w:szCs w:val="24"/>
        </w:rPr>
      </w:pPr>
      <w:r w:rsidRPr="00FF7D0B">
        <w:rPr>
          <w:rFonts w:ascii="Times New Roman" w:hAnsi="Times New Roman"/>
          <w:szCs w:val="24"/>
        </w:rPr>
        <w:t>Well-being (the Y variable)</w:t>
      </w:r>
    </w:p>
    <w:p w14:paraId="1F0DC0DE" w14:textId="77777777" w:rsidR="00FF7D0B" w:rsidRPr="00FF7D0B" w:rsidRDefault="00FF7D0B" w:rsidP="00A85428">
      <w:pPr>
        <w:pStyle w:val="ListParagraph"/>
        <w:numPr>
          <w:ilvl w:val="0"/>
          <w:numId w:val="18"/>
        </w:numPr>
        <w:spacing w:line="276" w:lineRule="auto"/>
        <w:rPr>
          <w:rFonts w:ascii="Times New Roman" w:hAnsi="Times New Roman"/>
          <w:szCs w:val="24"/>
        </w:rPr>
      </w:pPr>
      <w:r w:rsidRPr="00FF7D0B">
        <w:rPr>
          <w:rFonts w:ascii="Times New Roman" w:hAnsi="Times New Roman"/>
          <w:szCs w:val="24"/>
        </w:rPr>
        <w:t>Global self-worth</w:t>
      </w:r>
    </w:p>
    <w:p w14:paraId="6DACC708" w14:textId="77777777" w:rsidR="00FF7D0B" w:rsidRPr="00FF7D0B" w:rsidRDefault="00FF7D0B" w:rsidP="00A85428">
      <w:pPr>
        <w:pStyle w:val="ListParagraph"/>
        <w:numPr>
          <w:ilvl w:val="0"/>
          <w:numId w:val="18"/>
        </w:numPr>
        <w:spacing w:line="276" w:lineRule="auto"/>
        <w:rPr>
          <w:rFonts w:ascii="Times New Roman" w:hAnsi="Times New Roman"/>
          <w:szCs w:val="24"/>
        </w:rPr>
      </w:pPr>
      <w:r w:rsidRPr="00FF7D0B">
        <w:rPr>
          <w:rFonts w:ascii="Times New Roman" w:hAnsi="Times New Roman"/>
          <w:szCs w:val="24"/>
        </w:rPr>
        <w:t>Internalizing problems</w:t>
      </w:r>
    </w:p>
    <w:p w14:paraId="185C7B90" w14:textId="77777777" w:rsidR="00FF7D0B" w:rsidRPr="00FF7D0B" w:rsidRDefault="00FF7D0B" w:rsidP="00A85428">
      <w:pPr>
        <w:pStyle w:val="ListParagraph"/>
        <w:numPr>
          <w:ilvl w:val="0"/>
          <w:numId w:val="18"/>
        </w:numPr>
        <w:spacing w:line="276" w:lineRule="auto"/>
        <w:rPr>
          <w:rFonts w:ascii="Times New Roman" w:hAnsi="Times New Roman"/>
          <w:szCs w:val="24"/>
        </w:rPr>
      </w:pPr>
      <w:r w:rsidRPr="00FF7D0B">
        <w:rPr>
          <w:rFonts w:ascii="Times New Roman" w:hAnsi="Times New Roman"/>
          <w:szCs w:val="24"/>
        </w:rPr>
        <w:t>Externalizing problems</w:t>
      </w:r>
    </w:p>
    <w:p w14:paraId="58AE25D0" w14:textId="2EFD0E51" w:rsidR="00FF7D0B" w:rsidRDefault="00FF7D0B" w:rsidP="00A85428">
      <w:pPr>
        <w:pStyle w:val="ListParagraph"/>
        <w:numPr>
          <w:ilvl w:val="0"/>
          <w:numId w:val="18"/>
        </w:numPr>
        <w:spacing w:line="276" w:lineRule="auto"/>
        <w:rPr>
          <w:rFonts w:ascii="Times New Roman" w:hAnsi="Times New Roman"/>
          <w:szCs w:val="24"/>
        </w:rPr>
      </w:pPr>
      <w:r w:rsidRPr="00FF7D0B">
        <w:rPr>
          <w:rFonts w:ascii="Times New Roman" w:hAnsi="Times New Roman"/>
          <w:szCs w:val="24"/>
        </w:rPr>
        <w:t>Social Preference</w:t>
      </w:r>
    </w:p>
    <w:p w14:paraId="4D21F41C" w14:textId="77777777" w:rsidR="006673EB" w:rsidRPr="006673EB" w:rsidRDefault="006673EB" w:rsidP="006673EB">
      <w:pPr>
        <w:spacing w:line="276" w:lineRule="auto"/>
        <w:rPr>
          <w:rFonts w:ascii="Times New Roman" w:hAnsi="Times New Roman"/>
          <w:szCs w:val="24"/>
        </w:rPr>
      </w:pPr>
    </w:p>
    <w:p w14:paraId="4C0CB6A9" w14:textId="37F247E7" w:rsidR="00EC5DCA" w:rsidRPr="000008A4" w:rsidRDefault="00997860" w:rsidP="00EC5DCA">
      <w:pPr>
        <w:tabs>
          <w:tab w:val="left" w:pos="360"/>
          <w:tab w:val="left" w:pos="720"/>
        </w:tabs>
        <w:spacing w:line="276" w:lineRule="auto"/>
        <w:rPr>
          <w:rFonts w:ascii="Times New Roman" w:hAnsi="Times New Roman"/>
          <w:szCs w:val="24"/>
        </w:rPr>
      </w:pPr>
      <w:r>
        <w:rPr>
          <w:rFonts w:ascii="Times New Roman" w:eastAsia="Times New Roman" w:hAnsi="Times New Roman"/>
          <w:szCs w:val="24"/>
        </w:rPr>
        <w:t>8</w:t>
      </w:r>
      <w:r w:rsidR="00EC5DCA" w:rsidRPr="000008A4">
        <w:rPr>
          <w:rFonts w:ascii="Times New Roman" w:hAnsi="Times New Roman"/>
          <w:szCs w:val="24"/>
        </w:rPr>
        <w:t xml:space="preserve">. Although a traditional socialization approach to gender suggests that gender differentiation is a product of socialization (primarily by parents), Maccoby argues: </w:t>
      </w:r>
    </w:p>
    <w:p w14:paraId="0B5158D3" w14:textId="07E54A17" w:rsidR="00EC5DCA" w:rsidRPr="00F90CC8" w:rsidRDefault="00F90CC8" w:rsidP="00A85428">
      <w:pPr>
        <w:pStyle w:val="ListParagraph"/>
        <w:numPr>
          <w:ilvl w:val="0"/>
          <w:numId w:val="14"/>
        </w:numPr>
        <w:tabs>
          <w:tab w:val="left" w:pos="360"/>
          <w:tab w:val="left" w:pos="720"/>
        </w:tabs>
        <w:spacing w:line="276" w:lineRule="auto"/>
        <w:rPr>
          <w:rFonts w:ascii="Times New Roman" w:eastAsia="Times New Roman" w:hAnsi="Times New Roman"/>
          <w:szCs w:val="24"/>
        </w:rPr>
      </w:pPr>
      <w:r w:rsidRPr="00F90CC8">
        <w:rPr>
          <w:rFonts w:ascii="Times New Roman" w:eastAsia="Times New Roman" w:hAnsi="Times New Roman"/>
          <w:szCs w:val="24"/>
        </w:rPr>
        <w:t>The socialization account is not wrong – just too narrow, too limited. We know that there are powerful gender-linked phenomena that … cannot be understood in terms of sex-typed personality traits or dispositions inculcated in each individual child through the process of socialization … Sex-linked behavior turns out to be a pervasive function of the social context in which it occurs … the gendered aspect of an individual’s behavior is brought into play by the gender of others.</w:t>
      </w:r>
    </w:p>
    <w:p w14:paraId="3107074F" w14:textId="01ED92B3" w:rsidR="00F90CC8" w:rsidRPr="00F90CC8" w:rsidRDefault="00F90CC8" w:rsidP="00A85428">
      <w:pPr>
        <w:pStyle w:val="ListParagraph"/>
        <w:numPr>
          <w:ilvl w:val="0"/>
          <w:numId w:val="14"/>
        </w:numPr>
        <w:tabs>
          <w:tab w:val="left" w:pos="360"/>
          <w:tab w:val="left" w:pos="720"/>
        </w:tabs>
        <w:spacing w:line="276" w:lineRule="auto"/>
        <w:rPr>
          <w:rFonts w:ascii="Times New Roman" w:eastAsia="Times New Roman" w:hAnsi="Times New Roman"/>
          <w:szCs w:val="24"/>
        </w:rPr>
      </w:pPr>
      <w:r w:rsidRPr="00F90CC8">
        <w:rPr>
          <w:rFonts w:ascii="Times New Roman" w:eastAsia="Times New Roman" w:hAnsi="Times New Roman"/>
          <w:szCs w:val="24"/>
        </w:rPr>
        <w:t xml:space="preserve">Sex differences in personality traits are not evident. </w:t>
      </w:r>
    </w:p>
    <w:p w14:paraId="02581506" w14:textId="75B04101" w:rsidR="00F90CC8" w:rsidRPr="00F90CC8" w:rsidRDefault="00F90CC8" w:rsidP="00A85428">
      <w:pPr>
        <w:pStyle w:val="ListParagraph"/>
        <w:numPr>
          <w:ilvl w:val="0"/>
          <w:numId w:val="14"/>
        </w:numPr>
        <w:tabs>
          <w:tab w:val="left" w:pos="360"/>
          <w:tab w:val="left" w:pos="720"/>
        </w:tabs>
        <w:spacing w:line="276" w:lineRule="auto"/>
        <w:rPr>
          <w:rFonts w:ascii="Times New Roman" w:eastAsia="Times New Roman" w:hAnsi="Times New Roman"/>
          <w:szCs w:val="24"/>
        </w:rPr>
      </w:pPr>
      <w:r w:rsidRPr="00F90CC8">
        <w:rPr>
          <w:rFonts w:ascii="Times New Roman" w:eastAsia="Times New Roman" w:hAnsi="Times New Roman"/>
          <w:szCs w:val="24"/>
        </w:rPr>
        <w:t>Gender differentiation must be examined within a developmental context.</w:t>
      </w:r>
    </w:p>
    <w:p w14:paraId="12217D06" w14:textId="77777777" w:rsidR="00F90CC8" w:rsidRPr="00F90CC8" w:rsidRDefault="00F90CC8" w:rsidP="00F90CC8">
      <w:pPr>
        <w:tabs>
          <w:tab w:val="left" w:pos="360"/>
          <w:tab w:val="left" w:pos="720"/>
        </w:tabs>
        <w:spacing w:line="276" w:lineRule="auto"/>
        <w:ind w:left="360"/>
        <w:rPr>
          <w:rFonts w:ascii="Times New Roman" w:eastAsia="SimSun" w:hAnsi="Times New Roman"/>
          <w:szCs w:val="24"/>
          <w:lang w:eastAsia="zh-CN"/>
        </w:rPr>
      </w:pPr>
    </w:p>
    <w:p w14:paraId="40BE2CD5" w14:textId="4BF61B4E" w:rsidR="0081506F" w:rsidRPr="000008A4" w:rsidRDefault="00997860" w:rsidP="0081506F">
      <w:pPr>
        <w:tabs>
          <w:tab w:val="left" w:pos="360"/>
          <w:tab w:val="left" w:pos="720"/>
        </w:tabs>
        <w:spacing w:line="276" w:lineRule="auto"/>
        <w:rPr>
          <w:rFonts w:ascii="Times New Roman" w:hAnsi="Times New Roman"/>
          <w:szCs w:val="24"/>
        </w:rPr>
      </w:pPr>
      <w:r>
        <w:rPr>
          <w:rFonts w:ascii="Times New Roman" w:eastAsia="Times New Roman" w:hAnsi="Times New Roman"/>
          <w:szCs w:val="24"/>
        </w:rPr>
        <w:lastRenderedPageBreak/>
        <w:t>9</w:t>
      </w:r>
      <w:r w:rsidR="0081506F" w:rsidRPr="000008A4">
        <w:rPr>
          <w:rFonts w:ascii="Times New Roman" w:hAnsi="Times New Roman"/>
          <w:szCs w:val="24"/>
        </w:rPr>
        <w:t xml:space="preserve">. Sex and sex differences typically refer to an individual’s biological sex while gender and gender differences: </w:t>
      </w:r>
    </w:p>
    <w:p w14:paraId="19C395EA" w14:textId="21444CF1" w:rsidR="0081506F" w:rsidRPr="00F90CC8" w:rsidRDefault="00F90CC8" w:rsidP="00A85428">
      <w:pPr>
        <w:pStyle w:val="ListParagraph"/>
        <w:numPr>
          <w:ilvl w:val="0"/>
          <w:numId w:val="19"/>
        </w:numPr>
        <w:spacing w:line="276" w:lineRule="auto"/>
        <w:rPr>
          <w:rFonts w:ascii="Times New Roman" w:hAnsi="Times New Roman"/>
          <w:szCs w:val="24"/>
        </w:rPr>
      </w:pPr>
      <w:r w:rsidRPr="00F90CC8">
        <w:rPr>
          <w:rFonts w:ascii="Times New Roman" w:hAnsi="Times New Roman"/>
          <w:szCs w:val="24"/>
        </w:rPr>
        <w:t>Sex/sex differences</w:t>
      </w:r>
    </w:p>
    <w:p w14:paraId="2A1AB969" w14:textId="77777777" w:rsidR="008B3BC7" w:rsidRPr="00F90CC8" w:rsidRDefault="00A85428" w:rsidP="00A85428">
      <w:pPr>
        <w:pStyle w:val="ListParagraph"/>
        <w:numPr>
          <w:ilvl w:val="0"/>
          <w:numId w:val="20"/>
        </w:numPr>
        <w:spacing w:line="276" w:lineRule="auto"/>
        <w:rPr>
          <w:rFonts w:ascii="Times New Roman" w:hAnsi="Times New Roman"/>
          <w:szCs w:val="24"/>
        </w:rPr>
      </w:pPr>
      <w:r w:rsidRPr="00F90CC8">
        <w:rPr>
          <w:rFonts w:ascii="Times New Roman" w:hAnsi="Times New Roman"/>
          <w:szCs w:val="24"/>
        </w:rPr>
        <w:t>Typically refers to biological sex</w:t>
      </w:r>
    </w:p>
    <w:p w14:paraId="5E47B421" w14:textId="77777777" w:rsidR="008B3BC7" w:rsidRPr="00F90CC8" w:rsidRDefault="00A85428" w:rsidP="00A85428">
      <w:pPr>
        <w:pStyle w:val="ListParagraph"/>
        <w:numPr>
          <w:ilvl w:val="0"/>
          <w:numId w:val="20"/>
        </w:numPr>
        <w:spacing w:line="276" w:lineRule="auto"/>
        <w:rPr>
          <w:rFonts w:ascii="Times New Roman" w:hAnsi="Times New Roman"/>
          <w:szCs w:val="24"/>
        </w:rPr>
      </w:pPr>
      <w:r w:rsidRPr="00F90CC8">
        <w:rPr>
          <w:rFonts w:ascii="Times New Roman" w:hAnsi="Times New Roman"/>
          <w:szCs w:val="24"/>
        </w:rPr>
        <w:t>Marked by chromosomes, hormones, internal and external sex organs</w:t>
      </w:r>
    </w:p>
    <w:p w14:paraId="435FEAD7" w14:textId="77777777" w:rsidR="008B3BC7" w:rsidRPr="003E0595" w:rsidRDefault="00A85428" w:rsidP="00A85428">
      <w:pPr>
        <w:pStyle w:val="ListParagraph"/>
        <w:numPr>
          <w:ilvl w:val="0"/>
          <w:numId w:val="19"/>
        </w:numPr>
        <w:spacing w:line="276" w:lineRule="auto"/>
        <w:rPr>
          <w:rFonts w:ascii="Times New Roman" w:eastAsia="SimSun" w:hAnsi="Times New Roman"/>
          <w:szCs w:val="24"/>
          <w:lang w:eastAsia="zh-CN"/>
        </w:rPr>
      </w:pPr>
      <w:r w:rsidRPr="003E0595">
        <w:rPr>
          <w:rFonts w:ascii="Times New Roman" w:eastAsia="SimSun" w:hAnsi="Times New Roman"/>
          <w:szCs w:val="24"/>
          <w:lang w:eastAsia="zh-CN"/>
        </w:rPr>
        <w:t>Gender/gender differences</w:t>
      </w:r>
    </w:p>
    <w:p w14:paraId="1A6B7CC7" w14:textId="77777777" w:rsidR="008B3BC7" w:rsidRPr="003E0595" w:rsidRDefault="00A85428" w:rsidP="00A85428">
      <w:pPr>
        <w:pStyle w:val="ListParagraph"/>
        <w:numPr>
          <w:ilvl w:val="0"/>
          <w:numId w:val="21"/>
        </w:numPr>
        <w:spacing w:line="276" w:lineRule="auto"/>
        <w:rPr>
          <w:rFonts w:ascii="Times New Roman" w:eastAsia="SimSun" w:hAnsi="Times New Roman"/>
          <w:szCs w:val="24"/>
          <w:lang w:eastAsia="zh-CN"/>
        </w:rPr>
      </w:pPr>
      <w:r w:rsidRPr="003E0595">
        <w:rPr>
          <w:rFonts w:ascii="Times New Roman" w:eastAsia="SimSun" w:hAnsi="Times New Roman"/>
          <w:szCs w:val="24"/>
          <w:lang w:eastAsia="zh-CN"/>
        </w:rPr>
        <w:t>Typically describes characteristics and behaviors having to do with masculinity and femininity</w:t>
      </w:r>
    </w:p>
    <w:p w14:paraId="289E9A3D" w14:textId="77777777" w:rsidR="008B3BC7" w:rsidRPr="003E0595" w:rsidRDefault="00A85428" w:rsidP="00A85428">
      <w:pPr>
        <w:pStyle w:val="ListParagraph"/>
        <w:numPr>
          <w:ilvl w:val="0"/>
          <w:numId w:val="21"/>
        </w:numPr>
        <w:spacing w:line="276" w:lineRule="auto"/>
        <w:rPr>
          <w:rFonts w:ascii="Times New Roman" w:eastAsia="SimSun" w:hAnsi="Times New Roman"/>
          <w:szCs w:val="24"/>
          <w:lang w:eastAsia="zh-CN"/>
        </w:rPr>
      </w:pPr>
      <w:r w:rsidRPr="003E0595">
        <w:rPr>
          <w:rFonts w:ascii="Times New Roman" w:eastAsia="SimSun" w:hAnsi="Times New Roman"/>
          <w:szCs w:val="24"/>
          <w:lang w:eastAsia="zh-CN"/>
        </w:rPr>
        <w:t>Shaped by societal messages and culture</w:t>
      </w:r>
    </w:p>
    <w:p w14:paraId="544873FE" w14:textId="77777777" w:rsidR="00F90CC8" w:rsidRPr="003E0595" w:rsidRDefault="00F90CC8" w:rsidP="003E0595">
      <w:pPr>
        <w:spacing w:line="276" w:lineRule="auto"/>
        <w:ind w:left="1080"/>
        <w:rPr>
          <w:rFonts w:ascii="Times New Roman" w:eastAsia="SimSun" w:hAnsi="Times New Roman"/>
          <w:szCs w:val="24"/>
          <w:lang w:eastAsia="zh-CN"/>
        </w:rPr>
      </w:pPr>
    </w:p>
    <w:p w14:paraId="1F7007BC" w14:textId="30F1C886" w:rsidR="003E0595" w:rsidRDefault="00997860" w:rsidP="00997860">
      <w:pPr>
        <w:pStyle w:val="Title"/>
        <w:spacing w:line="276" w:lineRule="auto"/>
        <w:rPr>
          <w:rFonts w:ascii="Times New Roman" w:eastAsia="SimSun" w:hAnsi="Times New Roman"/>
          <w:sz w:val="24"/>
          <w:szCs w:val="24"/>
          <w:lang w:eastAsia="zh-CN"/>
        </w:rPr>
      </w:pPr>
      <w:r>
        <w:rPr>
          <w:rFonts w:ascii="Times New Roman" w:hAnsi="Times New Roman"/>
          <w:sz w:val="24"/>
          <w:szCs w:val="24"/>
        </w:rPr>
        <w:t xml:space="preserve">10. </w:t>
      </w:r>
      <w:r w:rsidR="00A22DDC" w:rsidRPr="000008A4">
        <w:rPr>
          <w:rFonts w:ascii="Times New Roman" w:hAnsi="Times New Roman"/>
          <w:sz w:val="24"/>
          <w:szCs w:val="24"/>
        </w:rPr>
        <w:t xml:space="preserve">What is </w:t>
      </w:r>
      <w:r w:rsidR="00F076E0">
        <w:rPr>
          <w:rFonts w:ascii="Times New Roman" w:hAnsi="Times New Roman"/>
          <w:sz w:val="24"/>
          <w:szCs w:val="24"/>
        </w:rPr>
        <w:t>a zone of proximal development?</w:t>
      </w:r>
    </w:p>
    <w:p w14:paraId="7B0D4F26" w14:textId="45B90CB4" w:rsidR="00A22DDC" w:rsidRPr="000008A4" w:rsidRDefault="003E0595" w:rsidP="00A85428">
      <w:pPr>
        <w:pStyle w:val="Title"/>
        <w:numPr>
          <w:ilvl w:val="0"/>
          <w:numId w:val="19"/>
        </w:numPr>
        <w:spacing w:line="276" w:lineRule="auto"/>
        <w:rPr>
          <w:rFonts w:ascii="Times New Roman" w:hAnsi="Times New Roman"/>
          <w:sz w:val="24"/>
          <w:szCs w:val="24"/>
        </w:rPr>
      </w:pPr>
      <w:r w:rsidRPr="003E0595">
        <w:rPr>
          <w:rFonts w:ascii="Times New Roman" w:hAnsi="Times New Roman"/>
          <w:sz w:val="24"/>
          <w:szCs w:val="24"/>
        </w:rPr>
        <w:t>“[S]</w:t>
      </w:r>
      <w:proofErr w:type="spellStart"/>
      <w:r w:rsidRPr="003E0595">
        <w:rPr>
          <w:rFonts w:ascii="Times New Roman" w:hAnsi="Times New Roman"/>
          <w:sz w:val="24"/>
          <w:szCs w:val="24"/>
        </w:rPr>
        <w:t>trict</w:t>
      </w:r>
      <w:proofErr w:type="spellEnd"/>
      <w:r w:rsidRPr="003E0595">
        <w:rPr>
          <w:rFonts w:ascii="Times New Roman" w:hAnsi="Times New Roman"/>
          <w:sz w:val="24"/>
          <w:szCs w:val="24"/>
        </w:rPr>
        <w:t xml:space="preserve"> subordination to rules is quite impossible in life, but in play it does become possible: thus, play creates a zone of proximal development… a child always behaves beyond his average age, above his daily behavior; in play it is as though he were a head taller than himself…. [P]lay contains all developmental tendencies in a condensed form and is itself a major source of development.”</w:t>
      </w:r>
      <w:r w:rsidR="00A22DDC" w:rsidRPr="000008A4">
        <w:rPr>
          <w:rFonts w:ascii="Times New Roman" w:hAnsi="Times New Roman"/>
          <w:sz w:val="24"/>
          <w:szCs w:val="24"/>
        </w:rPr>
        <w:t xml:space="preserve"> </w:t>
      </w:r>
    </w:p>
    <w:p w14:paraId="33FEF476" w14:textId="57FF0C8F" w:rsidR="000C1445" w:rsidRDefault="003E0595" w:rsidP="00A85428">
      <w:pPr>
        <w:pStyle w:val="Title"/>
        <w:numPr>
          <w:ilvl w:val="0"/>
          <w:numId w:val="19"/>
        </w:numPr>
        <w:spacing w:line="276" w:lineRule="auto"/>
        <w:rPr>
          <w:rFonts w:ascii="Times New Roman" w:hAnsi="Times New Roman"/>
          <w:sz w:val="24"/>
          <w:szCs w:val="24"/>
        </w:rPr>
      </w:pPr>
      <w:r>
        <w:rPr>
          <w:rFonts w:ascii="Times New Roman" w:hAnsi="Times New Roman"/>
          <w:sz w:val="24"/>
          <w:szCs w:val="24"/>
        </w:rPr>
        <w:t xml:space="preserve">Through </w:t>
      </w:r>
      <w:r w:rsidR="00AA0579">
        <w:rPr>
          <w:rFonts w:ascii="Times New Roman" w:hAnsi="Times New Roman"/>
          <w:sz w:val="24"/>
          <w:szCs w:val="24"/>
        </w:rPr>
        <w:t>learning how to restraint themselves, children learn self-control</w:t>
      </w:r>
    </w:p>
    <w:p w14:paraId="3BB6343E" w14:textId="79362477" w:rsidR="00AA0579" w:rsidRPr="00E04D4F" w:rsidRDefault="00E04D4F" w:rsidP="00A85428">
      <w:pPr>
        <w:pStyle w:val="Title"/>
        <w:numPr>
          <w:ilvl w:val="0"/>
          <w:numId w:val="19"/>
        </w:numPr>
        <w:spacing w:line="276" w:lineRule="auto"/>
        <w:rPr>
          <w:rFonts w:ascii="Times New Roman" w:hAnsi="Times New Roman"/>
          <w:sz w:val="24"/>
          <w:szCs w:val="24"/>
        </w:rPr>
      </w:pPr>
      <w:r w:rsidRPr="00E04D4F">
        <w:rPr>
          <w:rFonts w:ascii="Times New Roman" w:hAnsi="Times New Roman"/>
          <w:sz w:val="24"/>
          <w:szCs w:val="24"/>
        </w:rPr>
        <w:t>Looking at the matter from the opposite perspective, could one</w:t>
      </w:r>
      <w:r>
        <w:rPr>
          <w:rFonts w:ascii="Times New Roman" w:hAnsi="Times New Roman"/>
          <w:sz w:val="24"/>
          <w:szCs w:val="24"/>
        </w:rPr>
        <w:t xml:space="preserve"> </w:t>
      </w:r>
      <w:r w:rsidRPr="00E04D4F">
        <w:rPr>
          <w:rFonts w:ascii="Times New Roman" w:hAnsi="Times New Roman"/>
          <w:sz w:val="24"/>
          <w:szCs w:val="24"/>
        </w:rPr>
        <w:t>suppose that a child's behavior is always guided by meaning, that a</w:t>
      </w:r>
      <w:r>
        <w:rPr>
          <w:rFonts w:ascii="Times New Roman" w:hAnsi="Times New Roman"/>
          <w:sz w:val="24"/>
          <w:szCs w:val="24"/>
        </w:rPr>
        <w:t xml:space="preserve"> </w:t>
      </w:r>
      <w:r w:rsidRPr="00E04D4F">
        <w:rPr>
          <w:rFonts w:ascii="Times New Roman" w:hAnsi="Times New Roman"/>
          <w:sz w:val="24"/>
          <w:szCs w:val="24"/>
        </w:rPr>
        <w:t>preschooler's behavior is so arid that he never behaves spontaneously</w:t>
      </w:r>
      <w:r>
        <w:rPr>
          <w:rFonts w:ascii="Times New Roman" w:hAnsi="Times New Roman"/>
          <w:sz w:val="24"/>
          <w:szCs w:val="24"/>
        </w:rPr>
        <w:t xml:space="preserve"> </w:t>
      </w:r>
      <w:r w:rsidRPr="00E04D4F">
        <w:rPr>
          <w:rFonts w:ascii="Times New Roman" w:hAnsi="Times New Roman"/>
          <w:sz w:val="24"/>
          <w:szCs w:val="24"/>
        </w:rPr>
        <w:t>simply because he thinks</w:t>
      </w:r>
      <w:r w:rsidR="00820BEC">
        <w:rPr>
          <w:rFonts w:ascii="Times New Roman" w:hAnsi="Times New Roman"/>
          <w:sz w:val="24"/>
          <w:szCs w:val="24"/>
        </w:rPr>
        <w:t xml:space="preserve"> he should behave otherwise? It </w:t>
      </w:r>
      <w:r w:rsidRPr="00E04D4F">
        <w:rPr>
          <w:rFonts w:ascii="Times New Roman" w:hAnsi="Times New Roman"/>
          <w:sz w:val="24"/>
          <w:szCs w:val="24"/>
        </w:rPr>
        <w:t>is strict</w:t>
      </w:r>
      <w:r>
        <w:rPr>
          <w:rFonts w:ascii="Times New Roman" w:hAnsi="Times New Roman"/>
          <w:sz w:val="24"/>
          <w:szCs w:val="24"/>
        </w:rPr>
        <w:t xml:space="preserve"> </w:t>
      </w:r>
      <w:r w:rsidRPr="00E04D4F">
        <w:rPr>
          <w:rFonts w:ascii="Times New Roman" w:hAnsi="Times New Roman"/>
          <w:sz w:val="24"/>
          <w:szCs w:val="24"/>
        </w:rPr>
        <w:t>subordination to rules is quite impossible in life, but in play it does</w:t>
      </w:r>
      <w:r>
        <w:rPr>
          <w:rFonts w:ascii="Times New Roman" w:hAnsi="Times New Roman"/>
          <w:sz w:val="24"/>
          <w:szCs w:val="24"/>
        </w:rPr>
        <w:t xml:space="preserve"> </w:t>
      </w:r>
      <w:r w:rsidRPr="00E04D4F">
        <w:rPr>
          <w:rFonts w:ascii="Times New Roman" w:hAnsi="Times New Roman"/>
          <w:sz w:val="24"/>
          <w:szCs w:val="24"/>
        </w:rPr>
        <w:t>become possible: thus, play creates a zone of proximal development of</w:t>
      </w:r>
      <w:r>
        <w:rPr>
          <w:rFonts w:ascii="Times New Roman" w:hAnsi="Times New Roman"/>
          <w:sz w:val="24"/>
          <w:szCs w:val="24"/>
        </w:rPr>
        <w:t xml:space="preserve"> </w:t>
      </w:r>
      <w:r w:rsidRPr="00E04D4F">
        <w:rPr>
          <w:rFonts w:ascii="Times New Roman" w:hAnsi="Times New Roman"/>
          <w:sz w:val="24"/>
          <w:szCs w:val="24"/>
        </w:rPr>
        <w:t>the child. In play</w:t>
      </w:r>
      <w:r w:rsidR="00820BEC">
        <w:rPr>
          <w:rFonts w:ascii="Times New Roman" w:hAnsi="Times New Roman"/>
          <w:sz w:val="24"/>
          <w:szCs w:val="24"/>
        </w:rPr>
        <w:t xml:space="preserve"> </w:t>
      </w:r>
      <w:r w:rsidRPr="00E04D4F">
        <w:rPr>
          <w:rFonts w:ascii="Times New Roman" w:hAnsi="Times New Roman"/>
          <w:sz w:val="24"/>
          <w:szCs w:val="24"/>
        </w:rPr>
        <w:t>a child always behaves beyond his average age, above</w:t>
      </w:r>
      <w:r>
        <w:rPr>
          <w:rFonts w:ascii="Times New Roman" w:hAnsi="Times New Roman"/>
          <w:sz w:val="24"/>
          <w:szCs w:val="24"/>
        </w:rPr>
        <w:t xml:space="preserve"> </w:t>
      </w:r>
      <w:r w:rsidRPr="00E04D4F">
        <w:rPr>
          <w:rFonts w:ascii="Times New Roman" w:hAnsi="Times New Roman"/>
          <w:sz w:val="24"/>
          <w:szCs w:val="24"/>
        </w:rPr>
        <w:t>his daily behavior; in play it is as though he were a head taller than</w:t>
      </w:r>
      <w:r>
        <w:rPr>
          <w:rFonts w:ascii="Times New Roman" w:hAnsi="Times New Roman"/>
          <w:sz w:val="24"/>
          <w:szCs w:val="24"/>
        </w:rPr>
        <w:t xml:space="preserve"> </w:t>
      </w:r>
      <w:r w:rsidRPr="00E04D4F">
        <w:rPr>
          <w:rFonts w:ascii="Times New Roman" w:hAnsi="Times New Roman"/>
          <w:sz w:val="24"/>
          <w:szCs w:val="24"/>
        </w:rPr>
        <w:t>himself. As in the focus of a magnifying glass, play contains all developmental</w:t>
      </w:r>
      <w:r>
        <w:rPr>
          <w:rFonts w:ascii="Times New Roman" w:hAnsi="Times New Roman"/>
          <w:sz w:val="24"/>
          <w:szCs w:val="24"/>
        </w:rPr>
        <w:t xml:space="preserve"> </w:t>
      </w:r>
      <w:r w:rsidRPr="00E04D4F">
        <w:rPr>
          <w:rFonts w:ascii="Times New Roman" w:hAnsi="Times New Roman"/>
          <w:sz w:val="24"/>
          <w:szCs w:val="24"/>
        </w:rPr>
        <w:t>tendencies in a condensed form and is itself a major source</w:t>
      </w:r>
      <w:r>
        <w:rPr>
          <w:rFonts w:ascii="Times New Roman" w:hAnsi="Times New Roman"/>
          <w:sz w:val="24"/>
          <w:szCs w:val="24"/>
        </w:rPr>
        <w:t xml:space="preserve"> </w:t>
      </w:r>
      <w:r w:rsidRPr="00E04D4F">
        <w:rPr>
          <w:rFonts w:ascii="Times New Roman" w:hAnsi="Times New Roman"/>
          <w:sz w:val="24"/>
          <w:szCs w:val="24"/>
        </w:rPr>
        <w:t>of development.</w:t>
      </w:r>
    </w:p>
    <w:p w14:paraId="71ED07AA" w14:textId="7C7873CA" w:rsidR="00A22DDC" w:rsidRPr="000008A4" w:rsidRDefault="00997860" w:rsidP="00997860">
      <w:pPr>
        <w:pStyle w:val="Title"/>
        <w:spacing w:line="276" w:lineRule="auto"/>
        <w:rPr>
          <w:rFonts w:ascii="Times New Roman" w:hAnsi="Times New Roman"/>
          <w:sz w:val="24"/>
          <w:szCs w:val="24"/>
        </w:rPr>
      </w:pPr>
      <w:r>
        <w:rPr>
          <w:rFonts w:ascii="Times New Roman" w:hAnsi="Times New Roman"/>
          <w:sz w:val="24"/>
          <w:szCs w:val="24"/>
        </w:rPr>
        <w:t xml:space="preserve">11. </w:t>
      </w:r>
      <w:r w:rsidR="00A22DDC" w:rsidRPr="000008A4">
        <w:rPr>
          <w:rFonts w:ascii="Times New Roman" w:hAnsi="Times New Roman"/>
          <w:sz w:val="24"/>
          <w:szCs w:val="24"/>
        </w:rPr>
        <w:t xml:space="preserve">According to Vygotsky, the developmental </w:t>
      </w:r>
      <w:r w:rsidR="00A22DDC" w:rsidRPr="000008A4">
        <w:rPr>
          <w:rFonts w:ascii="Times New Roman" w:hAnsi="Times New Roman"/>
          <w:i/>
          <w:sz w:val="24"/>
          <w:szCs w:val="24"/>
        </w:rPr>
        <w:t>origins</w:t>
      </w:r>
      <w:r w:rsidR="00A22DDC" w:rsidRPr="000008A4">
        <w:rPr>
          <w:rFonts w:ascii="Times New Roman" w:hAnsi="Times New Roman"/>
          <w:sz w:val="24"/>
          <w:szCs w:val="24"/>
        </w:rPr>
        <w:t xml:space="preserve"> of play reside in:</w:t>
      </w:r>
    </w:p>
    <w:p w14:paraId="178052AE" w14:textId="43088FFB" w:rsidR="00A22DDC" w:rsidRPr="000008A4" w:rsidRDefault="00E04D4F" w:rsidP="00A85428">
      <w:pPr>
        <w:pStyle w:val="Title"/>
        <w:numPr>
          <w:ilvl w:val="0"/>
          <w:numId w:val="22"/>
        </w:numPr>
        <w:spacing w:line="276" w:lineRule="auto"/>
        <w:rPr>
          <w:rFonts w:ascii="Times New Roman" w:hAnsi="Times New Roman"/>
          <w:sz w:val="24"/>
          <w:szCs w:val="24"/>
        </w:rPr>
      </w:pPr>
      <w:r w:rsidRPr="00E04D4F">
        <w:rPr>
          <w:rFonts w:ascii="Times New Roman" w:hAnsi="Times New Roman"/>
          <w:sz w:val="24"/>
          <w:szCs w:val="24"/>
        </w:rPr>
        <w:t>Play originates from unrealizable desires</w:t>
      </w:r>
    </w:p>
    <w:p w14:paraId="30F089CB" w14:textId="63799FB2" w:rsidR="00A22DDC" w:rsidRPr="000008A4" w:rsidRDefault="00997860" w:rsidP="00997860">
      <w:pPr>
        <w:pStyle w:val="Title"/>
        <w:spacing w:line="276" w:lineRule="auto"/>
        <w:rPr>
          <w:rFonts w:ascii="Times New Roman" w:hAnsi="Times New Roman"/>
          <w:sz w:val="24"/>
          <w:szCs w:val="24"/>
        </w:rPr>
      </w:pPr>
      <w:r>
        <w:rPr>
          <w:rFonts w:ascii="Times New Roman" w:hAnsi="Times New Roman"/>
          <w:sz w:val="24"/>
          <w:szCs w:val="24"/>
        </w:rPr>
        <w:t xml:space="preserve">12. </w:t>
      </w:r>
      <w:r w:rsidR="00A22DDC" w:rsidRPr="000008A4">
        <w:rPr>
          <w:rFonts w:ascii="Times New Roman" w:hAnsi="Times New Roman"/>
          <w:sz w:val="24"/>
          <w:szCs w:val="24"/>
        </w:rPr>
        <w:t xml:space="preserve">Bateson (2005) writes that play serves all of the following functions, </w:t>
      </w:r>
      <w:r w:rsidR="00A22DDC" w:rsidRPr="000008A4">
        <w:rPr>
          <w:rFonts w:ascii="Times New Roman" w:hAnsi="Times New Roman"/>
          <w:b/>
          <w:i/>
          <w:sz w:val="24"/>
          <w:szCs w:val="24"/>
          <w:u w:val="single"/>
        </w:rPr>
        <w:t>EXCEPT</w:t>
      </w:r>
      <w:r w:rsidR="00A22DDC" w:rsidRPr="000008A4">
        <w:rPr>
          <w:rFonts w:ascii="Times New Roman" w:hAnsi="Times New Roman"/>
          <w:sz w:val="24"/>
          <w:szCs w:val="24"/>
        </w:rPr>
        <w:t>:</w:t>
      </w:r>
    </w:p>
    <w:p w14:paraId="59331C8C" w14:textId="6B8C9B8E" w:rsidR="00A22DDC" w:rsidRDefault="00E04D4F" w:rsidP="00A85428">
      <w:pPr>
        <w:pStyle w:val="Title"/>
        <w:numPr>
          <w:ilvl w:val="0"/>
          <w:numId w:val="22"/>
        </w:numPr>
        <w:spacing w:line="276" w:lineRule="auto"/>
        <w:rPr>
          <w:rFonts w:ascii="Times New Roman" w:eastAsia="Times" w:hAnsi="Times New Roman"/>
          <w:sz w:val="24"/>
          <w:szCs w:val="24"/>
        </w:rPr>
      </w:pPr>
      <w:r w:rsidRPr="00E04D4F">
        <w:rPr>
          <w:rFonts w:ascii="Times New Roman" w:eastAsia="Times" w:hAnsi="Times New Roman"/>
          <w:sz w:val="24"/>
          <w:szCs w:val="24"/>
        </w:rPr>
        <w:t>Evolutionary perspective</w:t>
      </w:r>
    </w:p>
    <w:p w14:paraId="7FC9BEFB" w14:textId="6D0E1719" w:rsidR="00E04D4F" w:rsidRPr="00E04D4F" w:rsidRDefault="00E04D4F" w:rsidP="00A85428">
      <w:pPr>
        <w:pStyle w:val="Title"/>
        <w:numPr>
          <w:ilvl w:val="0"/>
          <w:numId w:val="22"/>
        </w:numPr>
        <w:spacing w:line="276" w:lineRule="auto"/>
        <w:rPr>
          <w:rFonts w:ascii="Times New Roman" w:eastAsia="Times" w:hAnsi="Times New Roman"/>
          <w:sz w:val="24"/>
          <w:szCs w:val="24"/>
        </w:rPr>
      </w:pPr>
      <w:r w:rsidRPr="00E04D4F">
        <w:rPr>
          <w:rFonts w:ascii="Times New Roman" w:eastAsia="Times" w:hAnsi="Times New Roman"/>
          <w:sz w:val="24"/>
          <w:szCs w:val="24"/>
        </w:rPr>
        <w:t>Apparent lack of serious purpose or immediate goal</w:t>
      </w:r>
    </w:p>
    <w:p w14:paraId="07B287B7" w14:textId="056782B8" w:rsidR="00E04D4F" w:rsidRPr="00E04D4F" w:rsidRDefault="00E04D4F" w:rsidP="00A85428">
      <w:pPr>
        <w:pStyle w:val="Title"/>
        <w:numPr>
          <w:ilvl w:val="0"/>
          <w:numId w:val="22"/>
        </w:numPr>
        <w:spacing w:line="276" w:lineRule="auto"/>
        <w:rPr>
          <w:rFonts w:ascii="Times New Roman" w:eastAsia="Times" w:hAnsi="Times New Roman"/>
          <w:sz w:val="24"/>
          <w:szCs w:val="24"/>
        </w:rPr>
      </w:pPr>
      <w:r w:rsidRPr="00E04D4F">
        <w:rPr>
          <w:rFonts w:ascii="Times New Roman" w:eastAsia="Times" w:hAnsi="Times New Roman"/>
          <w:sz w:val="24"/>
          <w:szCs w:val="24"/>
        </w:rPr>
        <w:t xml:space="preserve">The </w:t>
      </w:r>
      <w:r w:rsidR="00820BEC" w:rsidRPr="00E04D4F">
        <w:rPr>
          <w:rFonts w:ascii="Times New Roman" w:eastAsia="Times" w:hAnsi="Times New Roman"/>
          <w:sz w:val="24"/>
          <w:szCs w:val="24"/>
        </w:rPr>
        <w:t>antithesis</w:t>
      </w:r>
      <w:r w:rsidRPr="00E04D4F">
        <w:rPr>
          <w:rFonts w:ascii="Times New Roman" w:eastAsia="Times" w:hAnsi="Times New Roman"/>
          <w:sz w:val="24"/>
          <w:szCs w:val="24"/>
        </w:rPr>
        <w:t xml:space="preserve"> of adult “work”</w:t>
      </w:r>
    </w:p>
    <w:p w14:paraId="670D21F6" w14:textId="77777777" w:rsidR="00E04D4F" w:rsidRPr="00E04D4F" w:rsidRDefault="00E04D4F" w:rsidP="00A85428">
      <w:pPr>
        <w:pStyle w:val="Title"/>
        <w:numPr>
          <w:ilvl w:val="0"/>
          <w:numId w:val="22"/>
        </w:numPr>
        <w:spacing w:line="276" w:lineRule="auto"/>
        <w:rPr>
          <w:rFonts w:ascii="Times New Roman" w:eastAsia="Times" w:hAnsi="Times New Roman"/>
          <w:sz w:val="24"/>
          <w:szCs w:val="24"/>
        </w:rPr>
      </w:pPr>
      <w:r w:rsidRPr="00E04D4F">
        <w:rPr>
          <w:rFonts w:ascii="Times New Roman" w:eastAsia="Times" w:hAnsi="Times New Roman"/>
          <w:sz w:val="24"/>
          <w:szCs w:val="24"/>
        </w:rPr>
        <w:t>Index of relaxation and health:</w:t>
      </w:r>
    </w:p>
    <w:p w14:paraId="0C3888B5" w14:textId="7DDCDA31" w:rsidR="00E04D4F" w:rsidRDefault="00E04D4F" w:rsidP="00A85428">
      <w:pPr>
        <w:pStyle w:val="Title"/>
        <w:numPr>
          <w:ilvl w:val="0"/>
          <w:numId w:val="23"/>
        </w:numPr>
        <w:spacing w:line="276" w:lineRule="auto"/>
        <w:rPr>
          <w:rFonts w:ascii="Times New Roman" w:eastAsia="Times" w:hAnsi="Times New Roman"/>
          <w:sz w:val="24"/>
          <w:szCs w:val="24"/>
        </w:rPr>
      </w:pPr>
      <w:r w:rsidRPr="00E04D4F">
        <w:rPr>
          <w:rFonts w:ascii="Times New Roman" w:eastAsia="Times" w:hAnsi="Times New Roman"/>
          <w:sz w:val="24"/>
          <w:szCs w:val="24"/>
        </w:rPr>
        <w:t>It is the first activity to disappear if the animal is stressed, anxious, hungry, or ill.</w:t>
      </w:r>
    </w:p>
    <w:p w14:paraId="67F496F0" w14:textId="058CEFC0" w:rsidR="00DF41BE" w:rsidRDefault="00DF41BE" w:rsidP="00A85428">
      <w:pPr>
        <w:pStyle w:val="Title"/>
        <w:numPr>
          <w:ilvl w:val="0"/>
          <w:numId w:val="24"/>
        </w:numPr>
        <w:spacing w:line="276" w:lineRule="auto"/>
        <w:rPr>
          <w:rFonts w:ascii="Times New Roman" w:eastAsia="Times" w:hAnsi="Times New Roman"/>
          <w:sz w:val="24"/>
          <w:szCs w:val="24"/>
        </w:rPr>
      </w:pPr>
      <w:r w:rsidRPr="00DF41BE">
        <w:rPr>
          <w:rFonts w:ascii="Times New Roman" w:eastAsia="Times" w:hAnsi="Times New Roman"/>
          <w:sz w:val="24"/>
          <w:szCs w:val="24"/>
        </w:rPr>
        <w:t>Biological Functions:</w:t>
      </w:r>
    </w:p>
    <w:p w14:paraId="03E9531A" w14:textId="77777777" w:rsidR="00DF41BE" w:rsidRPr="00DF41BE" w:rsidRDefault="00DF41BE" w:rsidP="00A85428">
      <w:pPr>
        <w:pStyle w:val="Title"/>
        <w:numPr>
          <w:ilvl w:val="0"/>
          <w:numId w:val="23"/>
        </w:numPr>
        <w:spacing w:line="276" w:lineRule="auto"/>
        <w:rPr>
          <w:rFonts w:ascii="Times New Roman" w:eastAsia="Times" w:hAnsi="Times New Roman"/>
          <w:sz w:val="24"/>
          <w:szCs w:val="24"/>
        </w:rPr>
      </w:pPr>
      <w:r w:rsidRPr="00DF41BE">
        <w:rPr>
          <w:rFonts w:ascii="Times New Roman" w:eastAsia="Times" w:hAnsi="Times New Roman"/>
          <w:sz w:val="24"/>
          <w:szCs w:val="24"/>
        </w:rPr>
        <w:t>Simulating adult skills</w:t>
      </w:r>
    </w:p>
    <w:p w14:paraId="2925C445" w14:textId="77777777" w:rsidR="00DF41BE" w:rsidRPr="00DF41BE" w:rsidRDefault="00DF41BE" w:rsidP="00A85428">
      <w:pPr>
        <w:pStyle w:val="Title"/>
        <w:numPr>
          <w:ilvl w:val="0"/>
          <w:numId w:val="23"/>
        </w:numPr>
        <w:spacing w:line="276" w:lineRule="auto"/>
        <w:rPr>
          <w:rFonts w:ascii="Times New Roman" w:eastAsia="Times" w:hAnsi="Times New Roman"/>
          <w:sz w:val="24"/>
          <w:szCs w:val="24"/>
        </w:rPr>
      </w:pPr>
      <w:r w:rsidRPr="00DF41BE">
        <w:rPr>
          <w:rFonts w:ascii="Times New Roman" w:eastAsia="Times" w:hAnsi="Times New Roman"/>
          <w:sz w:val="24"/>
          <w:szCs w:val="24"/>
        </w:rPr>
        <w:t>Active engagement with environment</w:t>
      </w:r>
    </w:p>
    <w:p w14:paraId="0AD64449" w14:textId="28E74AE8" w:rsidR="00DF41BE" w:rsidRDefault="00DF41BE" w:rsidP="00A85428">
      <w:pPr>
        <w:pStyle w:val="Title"/>
        <w:numPr>
          <w:ilvl w:val="0"/>
          <w:numId w:val="23"/>
        </w:numPr>
        <w:spacing w:line="276" w:lineRule="auto"/>
        <w:rPr>
          <w:rFonts w:ascii="Times New Roman" w:eastAsia="Times" w:hAnsi="Times New Roman"/>
          <w:sz w:val="24"/>
          <w:szCs w:val="24"/>
        </w:rPr>
      </w:pPr>
      <w:r w:rsidRPr="00DF41BE">
        <w:rPr>
          <w:rFonts w:ascii="Times New Roman" w:eastAsia="Times" w:hAnsi="Times New Roman"/>
          <w:sz w:val="24"/>
          <w:szCs w:val="24"/>
        </w:rPr>
        <w:t>Creativity and innovation</w:t>
      </w:r>
    </w:p>
    <w:p w14:paraId="4C3176D4" w14:textId="2A0008BB" w:rsidR="00DF41BE" w:rsidRDefault="00DF41BE" w:rsidP="00A85428">
      <w:pPr>
        <w:pStyle w:val="Title"/>
        <w:numPr>
          <w:ilvl w:val="0"/>
          <w:numId w:val="24"/>
        </w:numPr>
        <w:spacing w:line="276" w:lineRule="auto"/>
        <w:rPr>
          <w:rFonts w:ascii="Times New Roman" w:eastAsia="Times" w:hAnsi="Times New Roman"/>
          <w:sz w:val="24"/>
          <w:szCs w:val="24"/>
        </w:rPr>
      </w:pPr>
      <w:r w:rsidRPr="00DF41BE">
        <w:rPr>
          <w:rFonts w:ascii="Times New Roman" w:eastAsia="Times" w:hAnsi="Times New Roman"/>
          <w:sz w:val="24"/>
          <w:szCs w:val="24"/>
        </w:rPr>
        <w:t>Roles of Play in Evolution:</w:t>
      </w:r>
    </w:p>
    <w:p w14:paraId="2F4799FC" w14:textId="4F1E39E7" w:rsidR="00DF41BE" w:rsidRPr="00DF41BE" w:rsidRDefault="00DF41BE" w:rsidP="00A85428">
      <w:pPr>
        <w:pStyle w:val="Title"/>
        <w:numPr>
          <w:ilvl w:val="0"/>
          <w:numId w:val="25"/>
        </w:numPr>
        <w:spacing w:line="276" w:lineRule="auto"/>
        <w:rPr>
          <w:rFonts w:ascii="Times New Roman" w:eastAsia="Times" w:hAnsi="Times New Roman"/>
          <w:sz w:val="24"/>
          <w:szCs w:val="24"/>
        </w:rPr>
      </w:pPr>
      <w:r w:rsidRPr="00DF41BE">
        <w:rPr>
          <w:rFonts w:ascii="Times New Roman" w:eastAsia="Times" w:hAnsi="Times New Roman"/>
          <w:sz w:val="24"/>
          <w:szCs w:val="24"/>
        </w:rPr>
        <w:t>Organic selection:</w:t>
      </w:r>
    </w:p>
    <w:p w14:paraId="5E5BABE6" w14:textId="18FC0B5F" w:rsidR="00DF41BE" w:rsidRPr="000008A4" w:rsidRDefault="00DF41BE" w:rsidP="00A85428">
      <w:pPr>
        <w:pStyle w:val="Title"/>
        <w:numPr>
          <w:ilvl w:val="0"/>
          <w:numId w:val="25"/>
        </w:numPr>
        <w:spacing w:line="276" w:lineRule="auto"/>
        <w:rPr>
          <w:rFonts w:ascii="Times New Roman" w:eastAsia="Times" w:hAnsi="Times New Roman"/>
          <w:sz w:val="24"/>
          <w:szCs w:val="24"/>
        </w:rPr>
      </w:pPr>
      <w:r w:rsidRPr="00DF41BE">
        <w:rPr>
          <w:rFonts w:ascii="Times New Roman" w:eastAsia="Times" w:hAnsi="Times New Roman"/>
          <w:sz w:val="24"/>
          <w:szCs w:val="24"/>
        </w:rPr>
        <w:lastRenderedPageBreak/>
        <w:t>“[A]</w:t>
      </w:r>
      <w:proofErr w:type="spellStart"/>
      <w:r w:rsidRPr="00DF41BE">
        <w:rPr>
          <w:rFonts w:ascii="Times New Roman" w:eastAsia="Times" w:hAnsi="Times New Roman"/>
          <w:sz w:val="24"/>
          <w:szCs w:val="24"/>
        </w:rPr>
        <w:t>nimals</w:t>
      </w:r>
      <w:proofErr w:type="spellEnd"/>
      <w:r w:rsidRPr="00DF41BE">
        <w:rPr>
          <w:rFonts w:ascii="Times New Roman" w:eastAsia="Times" w:hAnsi="Times New Roman"/>
          <w:sz w:val="24"/>
          <w:szCs w:val="24"/>
        </w:rPr>
        <w:t xml:space="preserve"> are able to modify their behavior in response to changed condi</w:t>
      </w:r>
      <w:r w:rsidR="00820BEC">
        <w:rPr>
          <w:rFonts w:ascii="Times New Roman" w:eastAsia="Times" w:hAnsi="Times New Roman"/>
          <w:sz w:val="24"/>
          <w:szCs w:val="24"/>
        </w:rPr>
        <w:t xml:space="preserve">tions; this flexibility allows </w:t>
      </w:r>
      <w:r w:rsidRPr="00DF41BE">
        <w:rPr>
          <w:rFonts w:ascii="Times New Roman" w:eastAsia="Times" w:hAnsi="Times New Roman"/>
          <w:sz w:val="24"/>
          <w:szCs w:val="24"/>
        </w:rPr>
        <w:t>evolutionary change... Play might likely be involved... as organic selection... [T]hose aspects of play that are creative or break out of local optima are especially promising candidates for driving evolution.”</w:t>
      </w:r>
    </w:p>
    <w:p w14:paraId="18DB1B60" w14:textId="4D501AC5" w:rsidR="00A22DDC" w:rsidRPr="000008A4" w:rsidRDefault="00997860" w:rsidP="00997860">
      <w:pPr>
        <w:pStyle w:val="Title"/>
        <w:spacing w:line="276" w:lineRule="auto"/>
        <w:rPr>
          <w:rFonts w:ascii="Times New Roman" w:hAnsi="Times New Roman"/>
          <w:sz w:val="24"/>
          <w:szCs w:val="24"/>
        </w:rPr>
      </w:pPr>
      <w:r>
        <w:rPr>
          <w:rFonts w:ascii="Times New Roman" w:hAnsi="Times New Roman"/>
          <w:sz w:val="24"/>
          <w:szCs w:val="24"/>
        </w:rPr>
        <w:t xml:space="preserve">13. </w:t>
      </w:r>
      <w:r w:rsidR="00A22DDC" w:rsidRPr="000008A4">
        <w:rPr>
          <w:rFonts w:ascii="Times New Roman" w:hAnsi="Times New Roman"/>
          <w:sz w:val="24"/>
          <w:szCs w:val="24"/>
        </w:rPr>
        <w:t>Vygotsky believed that the most developmentally complex forms of play:</w:t>
      </w:r>
    </w:p>
    <w:p w14:paraId="042FB412" w14:textId="6AA89300" w:rsidR="000C1445" w:rsidRDefault="00457FDB" w:rsidP="00A85428">
      <w:pPr>
        <w:pStyle w:val="Title"/>
        <w:numPr>
          <w:ilvl w:val="0"/>
          <w:numId w:val="24"/>
        </w:numPr>
        <w:spacing w:line="276" w:lineRule="auto"/>
        <w:rPr>
          <w:rFonts w:ascii="Times New Roman" w:hAnsi="Times New Roman"/>
          <w:sz w:val="24"/>
          <w:szCs w:val="24"/>
        </w:rPr>
      </w:pPr>
      <w:r w:rsidRPr="00457FDB">
        <w:rPr>
          <w:rFonts w:ascii="Times New Roman" w:hAnsi="Times New Roman"/>
          <w:sz w:val="24"/>
          <w:szCs w:val="24"/>
        </w:rPr>
        <w:t>At the end of development, rules emerge, and the more rigid they</w:t>
      </w:r>
      <w:r>
        <w:rPr>
          <w:rFonts w:ascii="Times New Roman" w:hAnsi="Times New Roman"/>
          <w:sz w:val="24"/>
          <w:szCs w:val="24"/>
        </w:rPr>
        <w:t xml:space="preserve"> </w:t>
      </w:r>
      <w:r w:rsidRPr="00457FDB">
        <w:rPr>
          <w:rFonts w:ascii="Times New Roman" w:hAnsi="Times New Roman"/>
          <w:sz w:val="24"/>
          <w:szCs w:val="24"/>
        </w:rPr>
        <w:t>are the greater the demands on the child's application, the greater the</w:t>
      </w:r>
      <w:r>
        <w:rPr>
          <w:rFonts w:ascii="Times New Roman" w:hAnsi="Times New Roman"/>
          <w:sz w:val="24"/>
          <w:szCs w:val="24"/>
        </w:rPr>
        <w:t xml:space="preserve"> </w:t>
      </w:r>
      <w:r w:rsidR="00F05A93">
        <w:rPr>
          <w:rFonts w:ascii="Times New Roman" w:hAnsi="Times New Roman"/>
          <w:sz w:val="24"/>
          <w:szCs w:val="24"/>
        </w:rPr>
        <w:t>regulation of the child's act</w:t>
      </w:r>
      <w:r w:rsidRPr="00457FDB">
        <w:rPr>
          <w:rFonts w:ascii="Times New Roman" w:hAnsi="Times New Roman"/>
          <w:sz w:val="24"/>
          <w:szCs w:val="24"/>
        </w:rPr>
        <w:t>ivity, the more tense and acute play becomes.</w:t>
      </w:r>
      <w:r>
        <w:rPr>
          <w:rFonts w:ascii="Times New Roman" w:hAnsi="Times New Roman"/>
          <w:sz w:val="24"/>
          <w:szCs w:val="24"/>
        </w:rPr>
        <w:t xml:space="preserve"> </w:t>
      </w:r>
      <w:r w:rsidRPr="00457FDB">
        <w:rPr>
          <w:rFonts w:ascii="Times New Roman" w:hAnsi="Times New Roman"/>
          <w:sz w:val="24"/>
          <w:szCs w:val="24"/>
        </w:rPr>
        <w:t>Simply running around without purpose or rules is boring and does</w:t>
      </w:r>
      <w:r>
        <w:rPr>
          <w:rFonts w:ascii="Times New Roman" w:hAnsi="Times New Roman"/>
          <w:sz w:val="24"/>
          <w:szCs w:val="24"/>
        </w:rPr>
        <w:t xml:space="preserve"> </w:t>
      </w:r>
      <w:r w:rsidRPr="00457FDB">
        <w:rPr>
          <w:rFonts w:ascii="Times New Roman" w:hAnsi="Times New Roman"/>
          <w:sz w:val="24"/>
          <w:szCs w:val="24"/>
        </w:rPr>
        <w:t>not appeal to children. Consequently, a complex of originally undeveloped</w:t>
      </w:r>
      <w:r>
        <w:rPr>
          <w:rFonts w:ascii="Times New Roman" w:hAnsi="Times New Roman"/>
          <w:sz w:val="24"/>
          <w:szCs w:val="24"/>
        </w:rPr>
        <w:t xml:space="preserve"> </w:t>
      </w:r>
      <w:r w:rsidRPr="00457FDB">
        <w:rPr>
          <w:rFonts w:ascii="Times New Roman" w:hAnsi="Times New Roman"/>
          <w:sz w:val="24"/>
          <w:szCs w:val="24"/>
        </w:rPr>
        <w:t>features comes to the fore at the end of play development</w:t>
      </w:r>
      <w:r>
        <w:rPr>
          <w:rFonts w:ascii="Times New Roman" w:hAnsi="Times New Roman"/>
          <w:sz w:val="24"/>
          <w:szCs w:val="24"/>
        </w:rPr>
        <w:t xml:space="preserve"> </w:t>
      </w:r>
      <w:r w:rsidRPr="00457FDB">
        <w:rPr>
          <w:rFonts w:ascii="Times New Roman" w:hAnsi="Times New Roman"/>
          <w:sz w:val="24"/>
          <w:szCs w:val="24"/>
        </w:rPr>
        <w:t>features</w:t>
      </w:r>
      <w:r>
        <w:rPr>
          <w:rFonts w:ascii="Times New Roman" w:hAnsi="Times New Roman"/>
          <w:sz w:val="24"/>
          <w:szCs w:val="24"/>
        </w:rPr>
        <w:t xml:space="preserve"> </w:t>
      </w:r>
      <w:r w:rsidRPr="00457FDB">
        <w:rPr>
          <w:rFonts w:ascii="Times New Roman" w:hAnsi="Times New Roman"/>
          <w:sz w:val="24"/>
          <w:szCs w:val="24"/>
        </w:rPr>
        <w:t>that had been secondary or incidental in the beginning occupy</w:t>
      </w:r>
      <w:r>
        <w:rPr>
          <w:rFonts w:ascii="Times New Roman" w:hAnsi="Times New Roman"/>
          <w:sz w:val="24"/>
          <w:szCs w:val="24"/>
        </w:rPr>
        <w:t xml:space="preserve"> </w:t>
      </w:r>
      <w:r w:rsidRPr="00457FDB">
        <w:rPr>
          <w:rFonts w:ascii="Times New Roman" w:hAnsi="Times New Roman"/>
          <w:sz w:val="24"/>
          <w:szCs w:val="24"/>
        </w:rPr>
        <w:t>a central position at the end, and vice versa.</w:t>
      </w:r>
    </w:p>
    <w:p w14:paraId="447C9D1B" w14:textId="5A44DA4D" w:rsidR="00457FDB" w:rsidRDefault="00457FDB" w:rsidP="00A85428">
      <w:pPr>
        <w:pStyle w:val="Title"/>
        <w:numPr>
          <w:ilvl w:val="0"/>
          <w:numId w:val="24"/>
        </w:numPr>
        <w:spacing w:line="276" w:lineRule="auto"/>
        <w:rPr>
          <w:rFonts w:ascii="Times New Roman" w:hAnsi="Times New Roman"/>
          <w:sz w:val="24"/>
          <w:szCs w:val="24"/>
        </w:rPr>
      </w:pPr>
      <w:r w:rsidRPr="00457FDB">
        <w:rPr>
          <w:rFonts w:ascii="Times New Roman" w:hAnsi="Times New Roman"/>
          <w:sz w:val="24"/>
          <w:szCs w:val="24"/>
        </w:rPr>
        <w:t>Play in</w:t>
      </w:r>
      <w:r>
        <w:rPr>
          <w:rFonts w:ascii="Times New Roman" w:hAnsi="Times New Roman"/>
          <w:sz w:val="24"/>
          <w:szCs w:val="24"/>
        </w:rPr>
        <w:t xml:space="preserve"> </w:t>
      </w:r>
      <w:r w:rsidRPr="00457FDB">
        <w:rPr>
          <w:rFonts w:ascii="Times New Roman" w:hAnsi="Times New Roman"/>
          <w:sz w:val="24"/>
          <w:szCs w:val="24"/>
        </w:rPr>
        <w:t>an imaginary situation is essentially impossible for a child under three in</w:t>
      </w:r>
      <w:r>
        <w:rPr>
          <w:rFonts w:ascii="Times New Roman" w:hAnsi="Times New Roman"/>
          <w:sz w:val="24"/>
          <w:szCs w:val="24"/>
        </w:rPr>
        <w:t xml:space="preserve"> </w:t>
      </w:r>
      <w:r w:rsidRPr="00457FDB">
        <w:rPr>
          <w:rFonts w:ascii="Times New Roman" w:hAnsi="Times New Roman"/>
          <w:sz w:val="24"/>
          <w:szCs w:val="24"/>
        </w:rPr>
        <w:t>that it is a novel form of behavior liberating the child from constraints.</w:t>
      </w:r>
    </w:p>
    <w:p w14:paraId="1E779478" w14:textId="3C7D9C07" w:rsidR="00457FDB" w:rsidRDefault="00457FDB" w:rsidP="00A85428">
      <w:pPr>
        <w:pStyle w:val="Title"/>
        <w:numPr>
          <w:ilvl w:val="0"/>
          <w:numId w:val="24"/>
        </w:numPr>
        <w:spacing w:line="276" w:lineRule="auto"/>
        <w:rPr>
          <w:rFonts w:ascii="Times New Roman" w:hAnsi="Times New Roman"/>
          <w:sz w:val="24"/>
          <w:szCs w:val="24"/>
        </w:rPr>
      </w:pPr>
      <w:r w:rsidRPr="00457FDB">
        <w:rPr>
          <w:rFonts w:ascii="Times New Roman" w:hAnsi="Times New Roman"/>
          <w:sz w:val="24"/>
          <w:szCs w:val="24"/>
        </w:rPr>
        <w:t>Action in the imaginative</w:t>
      </w:r>
      <w:r>
        <w:rPr>
          <w:rFonts w:ascii="Times New Roman" w:hAnsi="Times New Roman"/>
          <w:sz w:val="24"/>
          <w:szCs w:val="24"/>
        </w:rPr>
        <w:t xml:space="preserve"> </w:t>
      </w:r>
      <w:r w:rsidRPr="00457FDB">
        <w:rPr>
          <w:rFonts w:ascii="Times New Roman" w:hAnsi="Times New Roman"/>
          <w:sz w:val="24"/>
          <w:szCs w:val="24"/>
        </w:rPr>
        <w:t>sphere, in an imaginary situation, the creation of voluntary intentions,</w:t>
      </w:r>
      <w:r>
        <w:rPr>
          <w:rFonts w:ascii="Times New Roman" w:hAnsi="Times New Roman"/>
          <w:sz w:val="24"/>
          <w:szCs w:val="24"/>
        </w:rPr>
        <w:t xml:space="preserve"> </w:t>
      </w:r>
      <w:r w:rsidRPr="00457FDB">
        <w:rPr>
          <w:rFonts w:ascii="Times New Roman" w:hAnsi="Times New Roman"/>
          <w:sz w:val="24"/>
          <w:szCs w:val="24"/>
        </w:rPr>
        <w:t>and the formation of real-life plans and volitional motives-all</w:t>
      </w:r>
      <w:r>
        <w:rPr>
          <w:rFonts w:ascii="Times New Roman" w:hAnsi="Times New Roman"/>
          <w:sz w:val="24"/>
          <w:szCs w:val="24"/>
        </w:rPr>
        <w:t xml:space="preserve"> </w:t>
      </w:r>
      <w:r w:rsidRPr="00457FDB">
        <w:rPr>
          <w:rFonts w:ascii="Times New Roman" w:hAnsi="Times New Roman"/>
          <w:sz w:val="24"/>
          <w:szCs w:val="24"/>
        </w:rPr>
        <w:t>appear in play and make it the highest level of preschool development.</w:t>
      </w:r>
    </w:p>
    <w:p w14:paraId="79B349A3" w14:textId="40B967E1" w:rsidR="007961AD" w:rsidRDefault="007961AD" w:rsidP="00A85428">
      <w:pPr>
        <w:pStyle w:val="Title"/>
        <w:numPr>
          <w:ilvl w:val="0"/>
          <w:numId w:val="24"/>
        </w:numPr>
        <w:spacing w:line="276" w:lineRule="auto"/>
        <w:rPr>
          <w:rFonts w:ascii="Times New Roman" w:hAnsi="Times New Roman"/>
          <w:sz w:val="24"/>
          <w:szCs w:val="24"/>
        </w:rPr>
      </w:pPr>
      <w:r w:rsidRPr="007961AD">
        <w:rPr>
          <w:rFonts w:ascii="Times New Roman" w:hAnsi="Times New Roman"/>
          <w:sz w:val="24"/>
          <w:szCs w:val="24"/>
        </w:rPr>
        <w:t>Imagination without action</w:t>
      </w:r>
    </w:p>
    <w:p w14:paraId="23D2EF51" w14:textId="647F28F1" w:rsidR="007961AD" w:rsidRDefault="007961AD" w:rsidP="00A85428">
      <w:pPr>
        <w:pStyle w:val="Title"/>
        <w:numPr>
          <w:ilvl w:val="0"/>
          <w:numId w:val="24"/>
        </w:numPr>
        <w:spacing w:line="276" w:lineRule="auto"/>
        <w:rPr>
          <w:rFonts w:ascii="Times New Roman" w:hAnsi="Times New Roman"/>
          <w:sz w:val="24"/>
          <w:szCs w:val="24"/>
        </w:rPr>
      </w:pPr>
      <w:r w:rsidRPr="007961AD">
        <w:rPr>
          <w:rFonts w:ascii="Times New Roman" w:hAnsi="Times New Roman"/>
          <w:sz w:val="24"/>
          <w:szCs w:val="24"/>
        </w:rPr>
        <w:t>No need props; abstract thinking, fantasy; can fully separate meanings from actions/objects</w:t>
      </w:r>
    </w:p>
    <w:p w14:paraId="39D79D79" w14:textId="77777777" w:rsidR="00457FDB" w:rsidRPr="00457FDB" w:rsidRDefault="00457FDB" w:rsidP="007961AD">
      <w:pPr>
        <w:pStyle w:val="Title"/>
        <w:spacing w:line="276" w:lineRule="auto"/>
        <w:ind w:left="720"/>
        <w:rPr>
          <w:rFonts w:ascii="Times New Roman" w:hAnsi="Times New Roman"/>
          <w:sz w:val="24"/>
          <w:szCs w:val="24"/>
        </w:rPr>
      </w:pPr>
    </w:p>
    <w:p w14:paraId="33A4A0A9" w14:textId="67AD735D" w:rsidR="00A22DDC" w:rsidRDefault="00275A5E" w:rsidP="00275A5E">
      <w:pPr>
        <w:pStyle w:val="Title"/>
        <w:spacing w:line="276" w:lineRule="auto"/>
        <w:rPr>
          <w:rFonts w:ascii="Times New Roman" w:hAnsi="Times New Roman"/>
          <w:sz w:val="24"/>
          <w:szCs w:val="24"/>
        </w:rPr>
      </w:pPr>
      <w:r>
        <w:rPr>
          <w:rFonts w:ascii="Times New Roman" w:hAnsi="Times New Roman"/>
          <w:sz w:val="24"/>
          <w:szCs w:val="24"/>
        </w:rPr>
        <w:t xml:space="preserve">14. </w:t>
      </w:r>
      <w:r w:rsidR="00A22DDC" w:rsidRPr="000008A4">
        <w:rPr>
          <w:rFonts w:ascii="Times New Roman" w:hAnsi="Times New Roman"/>
          <w:sz w:val="24"/>
          <w:szCs w:val="24"/>
        </w:rPr>
        <w:t>According to Vygotsky, Lewin’s demonstration that a small child has a difficulty to understand that she must first turn her back to sit on a stone suggests that:</w:t>
      </w:r>
    </w:p>
    <w:p w14:paraId="7DC1D08C" w14:textId="57A5B19A" w:rsidR="003843AF" w:rsidRPr="003843AF" w:rsidRDefault="003843AF" w:rsidP="00A85428">
      <w:pPr>
        <w:pStyle w:val="Title"/>
        <w:numPr>
          <w:ilvl w:val="0"/>
          <w:numId w:val="42"/>
        </w:numPr>
        <w:spacing w:line="276" w:lineRule="auto"/>
        <w:rPr>
          <w:rFonts w:ascii="Times New Roman" w:hAnsi="Times New Roman"/>
          <w:sz w:val="24"/>
          <w:szCs w:val="24"/>
        </w:rPr>
      </w:pPr>
      <w:r w:rsidRPr="003843AF">
        <w:rPr>
          <w:rFonts w:ascii="Times New Roman" w:hAnsi="Times New Roman"/>
          <w:sz w:val="24"/>
          <w:szCs w:val="24"/>
        </w:rPr>
        <w:t>Lewin's demonstration of the great difficulty</w:t>
      </w:r>
      <w:r>
        <w:rPr>
          <w:rFonts w:ascii="Times New Roman" w:hAnsi="Times New Roman"/>
          <w:sz w:val="24"/>
          <w:szCs w:val="24"/>
        </w:rPr>
        <w:t xml:space="preserve"> </w:t>
      </w:r>
      <w:r w:rsidRPr="003843AF">
        <w:rPr>
          <w:rFonts w:ascii="Times New Roman" w:hAnsi="Times New Roman"/>
          <w:sz w:val="24"/>
          <w:szCs w:val="24"/>
        </w:rPr>
        <w:t xml:space="preserve">a small child </w:t>
      </w:r>
      <w:r w:rsidR="00F05A93">
        <w:rPr>
          <w:rFonts w:ascii="Times New Roman" w:hAnsi="Times New Roman"/>
          <w:sz w:val="24"/>
          <w:szCs w:val="24"/>
        </w:rPr>
        <w:t>has in realizing that he must fi</w:t>
      </w:r>
      <w:r w:rsidRPr="003843AF">
        <w:rPr>
          <w:rFonts w:ascii="Times New Roman" w:hAnsi="Times New Roman"/>
          <w:sz w:val="24"/>
          <w:szCs w:val="24"/>
        </w:rPr>
        <w:t>rst turn his hack to a</w:t>
      </w:r>
      <w:r>
        <w:rPr>
          <w:rFonts w:ascii="Times New Roman" w:hAnsi="Times New Roman"/>
          <w:sz w:val="24"/>
          <w:szCs w:val="24"/>
        </w:rPr>
        <w:t xml:space="preserve"> </w:t>
      </w:r>
      <w:r w:rsidRPr="003843AF">
        <w:rPr>
          <w:rFonts w:ascii="Times New Roman" w:hAnsi="Times New Roman"/>
          <w:sz w:val="24"/>
          <w:szCs w:val="24"/>
        </w:rPr>
        <w:t>stone in order to sit on i</w:t>
      </w:r>
      <w:r w:rsidR="00F05A93">
        <w:rPr>
          <w:rFonts w:ascii="Times New Roman" w:hAnsi="Times New Roman"/>
          <w:sz w:val="24"/>
          <w:szCs w:val="24"/>
        </w:rPr>
        <w:t>t illustrates the extent to whic</w:t>
      </w:r>
      <w:r w:rsidRPr="003843AF">
        <w:rPr>
          <w:rFonts w:ascii="Times New Roman" w:hAnsi="Times New Roman"/>
          <w:sz w:val="24"/>
          <w:szCs w:val="24"/>
        </w:rPr>
        <w:t>h a very young</w:t>
      </w:r>
      <w:r>
        <w:rPr>
          <w:rFonts w:ascii="Times New Roman" w:hAnsi="Times New Roman"/>
          <w:sz w:val="24"/>
          <w:szCs w:val="24"/>
        </w:rPr>
        <w:t xml:space="preserve"> </w:t>
      </w:r>
      <w:r w:rsidRPr="003843AF">
        <w:rPr>
          <w:rFonts w:ascii="Times New Roman" w:hAnsi="Times New Roman"/>
          <w:sz w:val="24"/>
          <w:szCs w:val="24"/>
        </w:rPr>
        <w:t xml:space="preserve">child is bound </w:t>
      </w:r>
      <w:r w:rsidR="00F05A93">
        <w:rPr>
          <w:rFonts w:ascii="Times New Roman" w:hAnsi="Times New Roman"/>
          <w:sz w:val="24"/>
          <w:szCs w:val="24"/>
        </w:rPr>
        <w:t>in every action by situational c</w:t>
      </w:r>
      <w:r w:rsidRPr="003843AF">
        <w:rPr>
          <w:rFonts w:ascii="Times New Roman" w:hAnsi="Times New Roman"/>
          <w:sz w:val="24"/>
          <w:szCs w:val="24"/>
        </w:rPr>
        <w:t>onstraints. It is hard to</w:t>
      </w:r>
      <w:r>
        <w:rPr>
          <w:rFonts w:ascii="Times New Roman" w:hAnsi="Times New Roman"/>
          <w:sz w:val="24"/>
          <w:szCs w:val="24"/>
        </w:rPr>
        <w:t xml:space="preserve"> </w:t>
      </w:r>
      <w:r w:rsidRPr="003843AF">
        <w:rPr>
          <w:rFonts w:ascii="Times New Roman" w:hAnsi="Times New Roman"/>
          <w:sz w:val="24"/>
          <w:szCs w:val="24"/>
        </w:rPr>
        <w:t>imagine II greater contrast to Lewin's experiments showing the situational</w:t>
      </w:r>
      <w:r>
        <w:rPr>
          <w:rFonts w:ascii="Times New Roman" w:hAnsi="Times New Roman"/>
          <w:sz w:val="24"/>
          <w:szCs w:val="24"/>
        </w:rPr>
        <w:t xml:space="preserve"> </w:t>
      </w:r>
      <w:r w:rsidRPr="003843AF">
        <w:rPr>
          <w:rFonts w:ascii="Times New Roman" w:hAnsi="Times New Roman"/>
          <w:sz w:val="24"/>
          <w:szCs w:val="24"/>
        </w:rPr>
        <w:t>constraints</w:t>
      </w:r>
      <w:r w:rsidR="00F05A93">
        <w:rPr>
          <w:rFonts w:ascii="Times New Roman" w:hAnsi="Times New Roman"/>
          <w:sz w:val="24"/>
          <w:szCs w:val="24"/>
        </w:rPr>
        <w:t xml:space="preserve"> o</w:t>
      </w:r>
      <w:r w:rsidRPr="003843AF">
        <w:rPr>
          <w:rFonts w:ascii="Times New Roman" w:hAnsi="Times New Roman"/>
          <w:sz w:val="24"/>
          <w:szCs w:val="24"/>
        </w:rPr>
        <w:t>n activity than what we observe in play. It is here</w:t>
      </w:r>
      <w:r>
        <w:rPr>
          <w:rFonts w:ascii="Times New Roman" w:hAnsi="Times New Roman"/>
          <w:sz w:val="24"/>
          <w:szCs w:val="24"/>
        </w:rPr>
        <w:t xml:space="preserve"> </w:t>
      </w:r>
      <w:r w:rsidRPr="003843AF">
        <w:rPr>
          <w:rFonts w:ascii="Times New Roman" w:hAnsi="Times New Roman"/>
          <w:sz w:val="24"/>
          <w:szCs w:val="24"/>
        </w:rPr>
        <w:t>that the child learns to act in a cognitive, rather than an externally</w:t>
      </w:r>
      <w:r>
        <w:rPr>
          <w:rFonts w:ascii="Times New Roman" w:hAnsi="Times New Roman"/>
          <w:sz w:val="24"/>
          <w:szCs w:val="24"/>
        </w:rPr>
        <w:t xml:space="preserve"> </w:t>
      </w:r>
      <w:r w:rsidR="00F05A93">
        <w:rPr>
          <w:rFonts w:ascii="Times New Roman" w:hAnsi="Times New Roman"/>
          <w:sz w:val="24"/>
          <w:szCs w:val="24"/>
        </w:rPr>
        <w:t>visual, realm b</w:t>
      </w:r>
      <w:r w:rsidRPr="003843AF">
        <w:rPr>
          <w:rFonts w:ascii="Times New Roman" w:hAnsi="Times New Roman"/>
          <w:sz w:val="24"/>
          <w:szCs w:val="24"/>
        </w:rPr>
        <w:t>y relying on internal tendencies and motives and not on</w:t>
      </w:r>
      <w:r>
        <w:rPr>
          <w:rFonts w:ascii="Times New Roman" w:hAnsi="Times New Roman"/>
          <w:sz w:val="24"/>
          <w:szCs w:val="24"/>
        </w:rPr>
        <w:t xml:space="preserve"> </w:t>
      </w:r>
      <w:r w:rsidRPr="003843AF">
        <w:rPr>
          <w:rFonts w:ascii="Times New Roman" w:hAnsi="Times New Roman"/>
          <w:sz w:val="24"/>
          <w:szCs w:val="24"/>
        </w:rPr>
        <w:t>incentives supplied by external things.</w:t>
      </w:r>
    </w:p>
    <w:p w14:paraId="5E331E3B" w14:textId="77777777" w:rsidR="00A22DDC" w:rsidRPr="000008A4" w:rsidRDefault="00A22DDC" w:rsidP="00A22DDC">
      <w:pPr>
        <w:pStyle w:val="Title"/>
        <w:spacing w:line="276" w:lineRule="auto"/>
        <w:rPr>
          <w:rFonts w:ascii="Times New Roman" w:hAnsi="Times New Roman"/>
          <w:sz w:val="24"/>
          <w:szCs w:val="24"/>
        </w:rPr>
      </w:pPr>
    </w:p>
    <w:p w14:paraId="6A1B94B9" w14:textId="09492542" w:rsidR="00A22DDC" w:rsidRDefault="00275A5E" w:rsidP="00275A5E">
      <w:pPr>
        <w:pStyle w:val="Title"/>
        <w:spacing w:line="276" w:lineRule="auto"/>
        <w:rPr>
          <w:rFonts w:ascii="Times New Roman" w:hAnsi="Times New Roman"/>
          <w:sz w:val="24"/>
          <w:szCs w:val="24"/>
        </w:rPr>
      </w:pPr>
      <w:r w:rsidRPr="00F05A93">
        <w:rPr>
          <w:rFonts w:ascii="Times New Roman" w:hAnsi="Times New Roman"/>
          <w:sz w:val="24"/>
          <w:szCs w:val="24"/>
          <w:highlight w:val="yellow"/>
        </w:rPr>
        <w:t xml:space="preserve">15. </w:t>
      </w:r>
      <w:r w:rsidR="00A22DDC" w:rsidRPr="00F05A93">
        <w:rPr>
          <w:rFonts w:ascii="Times New Roman" w:hAnsi="Times New Roman"/>
          <w:sz w:val="24"/>
          <w:szCs w:val="24"/>
          <w:highlight w:val="yellow"/>
        </w:rPr>
        <w:t>The narrators of the Vygotsky video argued for which of the following when discussing adult involvement in children’s play?</w:t>
      </w:r>
    </w:p>
    <w:p w14:paraId="5930DB55" w14:textId="1385595C" w:rsidR="003843AF" w:rsidRPr="000008A4" w:rsidRDefault="003843AF" w:rsidP="00A85428">
      <w:pPr>
        <w:pStyle w:val="Title"/>
        <w:numPr>
          <w:ilvl w:val="0"/>
          <w:numId w:val="41"/>
        </w:numPr>
        <w:spacing w:line="276" w:lineRule="auto"/>
        <w:rPr>
          <w:rFonts w:ascii="Times New Roman" w:hAnsi="Times New Roman"/>
          <w:sz w:val="24"/>
          <w:szCs w:val="24"/>
        </w:rPr>
      </w:pPr>
      <w:r w:rsidRPr="003843AF">
        <w:rPr>
          <w:rFonts w:ascii="Times New Roman" w:hAnsi="Times New Roman"/>
          <w:sz w:val="24"/>
          <w:szCs w:val="24"/>
        </w:rPr>
        <w:t>Despite the poor state of evidence on pretend play’s benefits, research does not advocate what is often offered as the only alternative to a playful approach in educational settings: adult-centered instruction. Research in U.S. schools has clearly shows that adult-centered learning environments are less positive for young children than more active, child-centered approaches dubbed “playful” learning, like Reggio Emilia, Montessori, and Tools of the Mind. Developmental science does not support young children sitting in desks while teachers lecture at them.</w:t>
      </w:r>
    </w:p>
    <w:p w14:paraId="55FD8610" w14:textId="77777777" w:rsidR="00A22DDC" w:rsidRPr="000008A4" w:rsidRDefault="00A22DDC" w:rsidP="00A22DDC">
      <w:pPr>
        <w:pStyle w:val="Title"/>
        <w:spacing w:line="276" w:lineRule="auto"/>
        <w:rPr>
          <w:rFonts w:ascii="Times New Roman" w:hAnsi="Times New Roman"/>
          <w:sz w:val="24"/>
          <w:szCs w:val="24"/>
        </w:rPr>
      </w:pPr>
    </w:p>
    <w:p w14:paraId="7A0D08B3" w14:textId="464F5051" w:rsidR="00A22DDC" w:rsidRPr="000008A4" w:rsidRDefault="00275A5E" w:rsidP="00275A5E">
      <w:pPr>
        <w:pStyle w:val="Title"/>
        <w:spacing w:line="276" w:lineRule="auto"/>
        <w:rPr>
          <w:rFonts w:ascii="Times New Roman" w:hAnsi="Times New Roman"/>
          <w:sz w:val="24"/>
          <w:szCs w:val="24"/>
        </w:rPr>
      </w:pPr>
      <w:r>
        <w:rPr>
          <w:rFonts w:ascii="Times New Roman" w:hAnsi="Times New Roman"/>
          <w:sz w:val="24"/>
          <w:szCs w:val="24"/>
        </w:rPr>
        <w:t xml:space="preserve">16. </w:t>
      </w:r>
      <w:r w:rsidR="00A22DDC" w:rsidRPr="000008A4">
        <w:rPr>
          <w:rFonts w:ascii="Times New Roman" w:hAnsi="Times New Roman"/>
          <w:sz w:val="24"/>
          <w:szCs w:val="24"/>
        </w:rPr>
        <w:t xml:space="preserve">According to Vygotsky, the </w:t>
      </w:r>
      <w:r w:rsidR="00A22DDC" w:rsidRPr="000008A4">
        <w:rPr>
          <w:rFonts w:ascii="Times New Roman" w:hAnsi="Times New Roman"/>
          <w:i/>
          <w:sz w:val="24"/>
          <w:szCs w:val="24"/>
        </w:rPr>
        <w:t>paradox of play</w:t>
      </w:r>
      <w:r w:rsidR="00A22DDC" w:rsidRPr="000008A4">
        <w:rPr>
          <w:rFonts w:ascii="Times New Roman" w:hAnsi="Times New Roman"/>
          <w:sz w:val="24"/>
          <w:szCs w:val="24"/>
        </w:rPr>
        <w:t xml:space="preserve"> is that children:</w:t>
      </w:r>
    </w:p>
    <w:p w14:paraId="351BBEA0" w14:textId="45BB45DD" w:rsidR="000C1445" w:rsidRDefault="0039064D" w:rsidP="00A85428">
      <w:pPr>
        <w:pStyle w:val="Title"/>
        <w:numPr>
          <w:ilvl w:val="0"/>
          <w:numId w:val="24"/>
        </w:numPr>
        <w:spacing w:line="276" w:lineRule="auto"/>
        <w:rPr>
          <w:rFonts w:ascii="Times New Roman" w:hAnsi="Times New Roman"/>
          <w:sz w:val="24"/>
          <w:szCs w:val="24"/>
        </w:rPr>
      </w:pPr>
      <w:r w:rsidRPr="0039064D">
        <w:rPr>
          <w:rFonts w:ascii="Times New Roman" w:hAnsi="Times New Roman"/>
          <w:sz w:val="24"/>
          <w:szCs w:val="24"/>
        </w:rPr>
        <w:lastRenderedPageBreak/>
        <w:t>“[the child] … learns to follow the line of greatest resistance by subordinating herself to rules and thereby renouncing what she wants, since subjection to rules and renunciation of impulsive action constitute the path to maximum pleasure in play… the essential attribute of play is a rule that has become a desire.”</w:t>
      </w:r>
    </w:p>
    <w:p w14:paraId="3C7415F0" w14:textId="7D3ED70B" w:rsidR="0039064D" w:rsidRDefault="0039064D" w:rsidP="00A85428">
      <w:pPr>
        <w:pStyle w:val="Title"/>
        <w:numPr>
          <w:ilvl w:val="0"/>
          <w:numId w:val="24"/>
        </w:numPr>
        <w:spacing w:line="276" w:lineRule="auto"/>
        <w:rPr>
          <w:rFonts w:ascii="Times New Roman" w:hAnsi="Times New Roman"/>
          <w:sz w:val="24"/>
          <w:szCs w:val="24"/>
        </w:rPr>
      </w:pPr>
      <w:r w:rsidRPr="0039064D">
        <w:rPr>
          <w:rFonts w:ascii="Times New Roman" w:hAnsi="Times New Roman"/>
          <w:sz w:val="24"/>
          <w:szCs w:val="24"/>
        </w:rPr>
        <w:t>Paradox of play: to achieve the maximum pleasure in play, children must follow the rules</w:t>
      </w:r>
    </w:p>
    <w:p w14:paraId="23735A8F" w14:textId="3C5A4056" w:rsidR="00C72106" w:rsidRPr="00C72106" w:rsidRDefault="00C72106" w:rsidP="00A85428">
      <w:pPr>
        <w:pStyle w:val="Title"/>
        <w:numPr>
          <w:ilvl w:val="0"/>
          <w:numId w:val="24"/>
        </w:numPr>
        <w:spacing w:line="276" w:lineRule="auto"/>
        <w:rPr>
          <w:rFonts w:ascii="Times New Roman" w:hAnsi="Times New Roman"/>
          <w:sz w:val="24"/>
          <w:szCs w:val="24"/>
        </w:rPr>
      </w:pPr>
      <w:r w:rsidRPr="00C72106">
        <w:rPr>
          <w:rFonts w:ascii="Times New Roman" w:hAnsi="Times New Roman"/>
          <w:sz w:val="24"/>
          <w:szCs w:val="24"/>
        </w:rPr>
        <w:t xml:space="preserve">The creation of an imaginary situation is not a </w:t>
      </w:r>
      <w:proofErr w:type="spellStart"/>
      <w:r w:rsidRPr="00C72106">
        <w:rPr>
          <w:rFonts w:ascii="Times New Roman" w:hAnsi="Times New Roman"/>
          <w:sz w:val="24"/>
          <w:szCs w:val="24"/>
        </w:rPr>
        <w:t>fortuitolls</w:t>
      </w:r>
      <w:proofErr w:type="spellEnd"/>
      <w:r w:rsidRPr="00C72106">
        <w:rPr>
          <w:rFonts w:ascii="Times New Roman" w:hAnsi="Times New Roman"/>
          <w:sz w:val="24"/>
          <w:szCs w:val="24"/>
        </w:rPr>
        <w:t xml:space="preserve"> fact in a</w:t>
      </w:r>
      <w:r>
        <w:rPr>
          <w:rFonts w:ascii="Times New Roman" w:hAnsi="Times New Roman"/>
          <w:sz w:val="24"/>
          <w:szCs w:val="24"/>
        </w:rPr>
        <w:t xml:space="preserve"> </w:t>
      </w:r>
      <w:r w:rsidRPr="00C72106">
        <w:rPr>
          <w:rFonts w:ascii="Times New Roman" w:hAnsi="Times New Roman"/>
          <w:sz w:val="24"/>
          <w:szCs w:val="24"/>
        </w:rPr>
        <w:t>child's life, but is rather the first manifestation of the child's emancipation</w:t>
      </w:r>
      <w:r>
        <w:rPr>
          <w:rFonts w:ascii="Times New Roman" w:hAnsi="Times New Roman"/>
          <w:sz w:val="24"/>
          <w:szCs w:val="24"/>
        </w:rPr>
        <w:t xml:space="preserve"> </w:t>
      </w:r>
      <w:r w:rsidRPr="00C72106">
        <w:rPr>
          <w:rFonts w:ascii="Times New Roman" w:hAnsi="Times New Roman"/>
          <w:sz w:val="24"/>
          <w:szCs w:val="24"/>
        </w:rPr>
        <w:t>from situational constraints. The primary paradox of play is that the</w:t>
      </w:r>
      <w:r>
        <w:rPr>
          <w:rFonts w:ascii="Times New Roman" w:hAnsi="Times New Roman"/>
          <w:sz w:val="24"/>
          <w:szCs w:val="24"/>
        </w:rPr>
        <w:t xml:space="preserve"> </w:t>
      </w:r>
      <w:r w:rsidRPr="00C72106">
        <w:rPr>
          <w:rFonts w:ascii="Times New Roman" w:hAnsi="Times New Roman"/>
          <w:sz w:val="24"/>
          <w:szCs w:val="24"/>
        </w:rPr>
        <w:t>child operates with an alienated meaning in a real situation. The second</w:t>
      </w:r>
      <w:r>
        <w:rPr>
          <w:rFonts w:ascii="Times New Roman" w:hAnsi="Times New Roman"/>
          <w:sz w:val="24"/>
          <w:szCs w:val="24"/>
        </w:rPr>
        <w:t xml:space="preserve"> </w:t>
      </w:r>
      <w:r w:rsidRPr="00C72106">
        <w:rPr>
          <w:rFonts w:ascii="Times New Roman" w:hAnsi="Times New Roman"/>
          <w:sz w:val="24"/>
          <w:szCs w:val="24"/>
        </w:rPr>
        <w:t>paradox is that in play she adopts the line of least resistance-she does</w:t>
      </w:r>
      <w:r>
        <w:rPr>
          <w:rFonts w:ascii="Times New Roman" w:hAnsi="Times New Roman"/>
          <w:sz w:val="24"/>
          <w:szCs w:val="24"/>
        </w:rPr>
        <w:t xml:space="preserve"> </w:t>
      </w:r>
      <w:r w:rsidRPr="00C72106">
        <w:rPr>
          <w:rFonts w:ascii="Times New Roman" w:hAnsi="Times New Roman"/>
          <w:sz w:val="24"/>
          <w:szCs w:val="24"/>
        </w:rPr>
        <w:t>what she most feels like doing because play is connected with pleasure</w:t>
      </w:r>
      <w:r>
        <w:rPr>
          <w:rFonts w:ascii="Times New Roman" w:hAnsi="Times New Roman"/>
          <w:sz w:val="24"/>
          <w:szCs w:val="24"/>
        </w:rPr>
        <w:t xml:space="preserve"> </w:t>
      </w:r>
      <w:r w:rsidRPr="00C72106">
        <w:rPr>
          <w:rFonts w:ascii="Times New Roman" w:hAnsi="Times New Roman"/>
          <w:sz w:val="24"/>
          <w:szCs w:val="24"/>
        </w:rPr>
        <w:t>-and at the Same time she learns to follow the line of greatest resistance</w:t>
      </w:r>
      <w:r>
        <w:rPr>
          <w:rFonts w:ascii="Times New Roman" w:hAnsi="Times New Roman"/>
          <w:sz w:val="24"/>
          <w:szCs w:val="24"/>
        </w:rPr>
        <w:t xml:space="preserve"> </w:t>
      </w:r>
      <w:r w:rsidRPr="00C72106">
        <w:rPr>
          <w:rFonts w:ascii="Times New Roman" w:hAnsi="Times New Roman"/>
          <w:sz w:val="24"/>
          <w:szCs w:val="24"/>
        </w:rPr>
        <w:t>by subordinating herself to rules</w:t>
      </w:r>
      <w:r>
        <w:rPr>
          <w:rFonts w:ascii="Times New Roman" w:hAnsi="Times New Roman"/>
          <w:sz w:val="24"/>
          <w:szCs w:val="24"/>
        </w:rPr>
        <w:t xml:space="preserve"> and thereby renouncing what she </w:t>
      </w:r>
      <w:r w:rsidRPr="00C72106">
        <w:rPr>
          <w:rFonts w:ascii="Times New Roman" w:hAnsi="Times New Roman"/>
          <w:sz w:val="24"/>
          <w:szCs w:val="24"/>
        </w:rPr>
        <w:t>wants, since subjection to rules and renunciation of impulsive action</w:t>
      </w:r>
      <w:r>
        <w:rPr>
          <w:rFonts w:ascii="Times New Roman" w:hAnsi="Times New Roman"/>
          <w:sz w:val="24"/>
          <w:szCs w:val="24"/>
        </w:rPr>
        <w:t xml:space="preserve"> </w:t>
      </w:r>
      <w:r w:rsidRPr="00C72106">
        <w:rPr>
          <w:rFonts w:ascii="Times New Roman" w:hAnsi="Times New Roman"/>
          <w:sz w:val="24"/>
          <w:szCs w:val="24"/>
        </w:rPr>
        <w:t>constitute the path to maximum pleasure in play.</w:t>
      </w:r>
    </w:p>
    <w:p w14:paraId="3AD4BCAF" w14:textId="5838D12D" w:rsidR="00A22DDC" w:rsidRPr="000008A4" w:rsidRDefault="00275A5E" w:rsidP="00275A5E">
      <w:pPr>
        <w:pStyle w:val="Title"/>
        <w:spacing w:line="276" w:lineRule="auto"/>
        <w:rPr>
          <w:rFonts w:ascii="Times New Roman" w:hAnsi="Times New Roman"/>
          <w:sz w:val="24"/>
          <w:szCs w:val="24"/>
        </w:rPr>
      </w:pPr>
      <w:r>
        <w:rPr>
          <w:rFonts w:ascii="Times New Roman" w:hAnsi="Times New Roman"/>
          <w:sz w:val="24"/>
          <w:szCs w:val="24"/>
        </w:rPr>
        <w:t xml:space="preserve">17. </w:t>
      </w:r>
      <w:r w:rsidR="00A22DDC" w:rsidRPr="000008A4">
        <w:rPr>
          <w:rFonts w:ascii="Times New Roman" w:hAnsi="Times New Roman"/>
          <w:sz w:val="24"/>
          <w:szCs w:val="24"/>
        </w:rPr>
        <w:t>The Tools of the Mind curriculum stresses:</w:t>
      </w:r>
    </w:p>
    <w:p w14:paraId="2A8DD993" w14:textId="0DD2F38F" w:rsidR="00A22DDC" w:rsidRDefault="0039064D" w:rsidP="00A85428">
      <w:pPr>
        <w:pStyle w:val="ListParagraph"/>
        <w:numPr>
          <w:ilvl w:val="0"/>
          <w:numId w:val="26"/>
        </w:numPr>
        <w:rPr>
          <w:rFonts w:ascii="Times New Roman" w:hAnsi="Times New Roman"/>
          <w:szCs w:val="24"/>
        </w:rPr>
      </w:pPr>
      <w:r w:rsidRPr="0039064D">
        <w:rPr>
          <w:rFonts w:ascii="Times New Roman" w:hAnsi="Times New Roman"/>
          <w:szCs w:val="24"/>
        </w:rPr>
        <w:t>Tools of the Mind:</w:t>
      </w:r>
    </w:p>
    <w:p w14:paraId="70D677A2" w14:textId="75275F2D" w:rsidR="0039064D" w:rsidRDefault="0039064D" w:rsidP="00A85428">
      <w:pPr>
        <w:pStyle w:val="ListParagraph"/>
        <w:numPr>
          <w:ilvl w:val="0"/>
          <w:numId w:val="27"/>
        </w:numPr>
        <w:rPr>
          <w:rFonts w:ascii="Times New Roman" w:hAnsi="Times New Roman"/>
          <w:szCs w:val="24"/>
        </w:rPr>
      </w:pPr>
      <w:r w:rsidRPr="0039064D">
        <w:rPr>
          <w:rFonts w:ascii="Times New Roman" w:hAnsi="Times New Roman"/>
          <w:szCs w:val="24"/>
        </w:rPr>
        <w:t>a program dedicated to improve the self-regulation abilities of young children, based on the teaching of Lev Vygotsky, and teaching math and literacy skills at the same time in a way that is socially mediated by peers and teachers</w:t>
      </w:r>
    </w:p>
    <w:p w14:paraId="027B4094" w14:textId="06DAD9FB" w:rsidR="0039064D" w:rsidRDefault="0039064D" w:rsidP="00A85428">
      <w:pPr>
        <w:pStyle w:val="ListParagraph"/>
        <w:numPr>
          <w:ilvl w:val="0"/>
          <w:numId w:val="26"/>
        </w:numPr>
        <w:rPr>
          <w:rFonts w:ascii="Times New Roman" w:hAnsi="Times New Roman"/>
          <w:szCs w:val="24"/>
        </w:rPr>
      </w:pPr>
      <w:r w:rsidRPr="0039064D">
        <w:rPr>
          <w:rFonts w:ascii="Times New Roman" w:hAnsi="Times New Roman"/>
          <w:szCs w:val="24"/>
        </w:rPr>
        <w:t>Tools curriculum:</w:t>
      </w:r>
    </w:p>
    <w:p w14:paraId="15A20B80" w14:textId="77777777" w:rsidR="0039064D" w:rsidRPr="0039064D" w:rsidRDefault="0039064D" w:rsidP="00A85428">
      <w:pPr>
        <w:pStyle w:val="ListParagraph"/>
        <w:numPr>
          <w:ilvl w:val="0"/>
          <w:numId w:val="27"/>
        </w:numPr>
        <w:rPr>
          <w:rFonts w:ascii="Times New Roman" w:hAnsi="Times New Roman"/>
          <w:szCs w:val="24"/>
        </w:rPr>
      </w:pPr>
      <w:r w:rsidRPr="0039064D">
        <w:rPr>
          <w:rFonts w:ascii="Times New Roman" w:hAnsi="Times New Roman"/>
          <w:szCs w:val="24"/>
        </w:rPr>
        <w:t>improved classroom quality and fewer problem behaviors</w:t>
      </w:r>
    </w:p>
    <w:p w14:paraId="14E93433" w14:textId="049FDC56" w:rsidR="0039064D" w:rsidRPr="0039064D" w:rsidRDefault="0039064D" w:rsidP="00A85428">
      <w:pPr>
        <w:pStyle w:val="ListParagraph"/>
        <w:numPr>
          <w:ilvl w:val="0"/>
          <w:numId w:val="27"/>
        </w:numPr>
        <w:rPr>
          <w:rFonts w:ascii="Times New Roman" w:hAnsi="Times New Roman"/>
          <w:szCs w:val="24"/>
        </w:rPr>
      </w:pPr>
      <w:r w:rsidRPr="0039064D">
        <w:rPr>
          <w:rFonts w:ascii="Times New Roman" w:hAnsi="Times New Roman"/>
          <w:szCs w:val="24"/>
        </w:rPr>
        <w:t>improved language development, but not statistically different from control classrooms</w:t>
      </w:r>
    </w:p>
    <w:p w14:paraId="309D7F23" w14:textId="357D5715" w:rsidR="00E7068D" w:rsidRPr="000008A4" w:rsidRDefault="00275A5E" w:rsidP="00E7068D">
      <w:pPr>
        <w:pStyle w:val="Title"/>
        <w:spacing w:line="276" w:lineRule="auto"/>
        <w:rPr>
          <w:rFonts w:ascii="Times New Roman" w:hAnsi="Times New Roman"/>
          <w:sz w:val="24"/>
          <w:szCs w:val="24"/>
        </w:rPr>
      </w:pPr>
      <w:r>
        <w:rPr>
          <w:rFonts w:ascii="Times New Roman" w:hAnsi="Times New Roman"/>
          <w:sz w:val="24"/>
          <w:szCs w:val="24"/>
        </w:rPr>
        <w:t xml:space="preserve">18. </w:t>
      </w:r>
      <w:r w:rsidR="00E7068D" w:rsidRPr="000008A4">
        <w:rPr>
          <w:rFonts w:ascii="Times New Roman" w:hAnsi="Times New Roman"/>
          <w:sz w:val="24"/>
          <w:szCs w:val="24"/>
        </w:rPr>
        <w:t xml:space="preserve">Which of the following claims did Clark et al. (1952) make in their brief to the Supreme Court? </w:t>
      </w:r>
    </w:p>
    <w:p w14:paraId="6D8B299D" w14:textId="3B102B9F" w:rsidR="009E4461" w:rsidRPr="009E4461" w:rsidRDefault="009E4461" w:rsidP="00A85428">
      <w:pPr>
        <w:pStyle w:val="Title"/>
        <w:numPr>
          <w:ilvl w:val="0"/>
          <w:numId w:val="26"/>
        </w:numPr>
        <w:spacing w:line="276" w:lineRule="auto"/>
        <w:rPr>
          <w:rFonts w:ascii="Times New Roman" w:eastAsia="Batang" w:hAnsi="Times New Roman"/>
          <w:sz w:val="24"/>
          <w:szCs w:val="24"/>
          <w:lang w:eastAsia="ko-KR"/>
        </w:rPr>
      </w:pPr>
      <w:r w:rsidRPr="009E4461">
        <w:rPr>
          <w:rFonts w:ascii="Times New Roman" w:eastAsia="Batang" w:hAnsi="Times New Roman"/>
          <w:sz w:val="24"/>
          <w:szCs w:val="24"/>
          <w:lang w:eastAsia="ko-KR"/>
        </w:rPr>
        <w:t>… [S]</w:t>
      </w:r>
      <w:proofErr w:type="spellStart"/>
      <w:r w:rsidRPr="009E4461">
        <w:rPr>
          <w:rFonts w:ascii="Times New Roman" w:eastAsia="Batang" w:hAnsi="Times New Roman"/>
          <w:sz w:val="24"/>
          <w:szCs w:val="24"/>
          <w:lang w:eastAsia="ko-KR"/>
        </w:rPr>
        <w:t>egregation</w:t>
      </w:r>
      <w:proofErr w:type="spellEnd"/>
      <w:r w:rsidRPr="009E4461">
        <w:rPr>
          <w:rFonts w:ascii="Times New Roman" w:eastAsia="Batang" w:hAnsi="Times New Roman"/>
          <w:sz w:val="24"/>
          <w:szCs w:val="24"/>
          <w:lang w:eastAsia="ko-KR"/>
        </w:rPr>
        <w:t>, prejudices and discriminations, and their social concomitants potentially damage the personality of all children-- the children of the majority group in a somewhat different way than the more obviously damaged children of the minority group…</w:t>
      </w:r>
    </w:p>
    <w:p w14:paraId="693D8F1D" w14:textId="0EC84C79" w:rsidR="000008A4" w:rsidRDefault="009E4461" w:rsidP="00A85428">
      <w:pPr>
        <w:pStyle w:val="Title"/>
        <w:numPr>
          <w:ilvl w:val="0"/>
          <w:numId w:val="26"/>
        </w:numPr>
        <w:spacing w:line="276" w:lineRule="auto"/>
        <w:rPr>
          <w:rFonts w:ascii="Times New Roman" w:eastAsia="Batang" w:hAnsi="Times New Roman"/>
          <w:sz w:val="24"/>
          <w:szCs w:val="24"/>
          <w:lang w:eastAsia="ko-KR"/>
        </w:rPr>
      </w:pPr>
      <w:r w:rsidRPr="009E4461">
        <w:rPr>
          <w:rFonts w:ascii="Times New Roman" w:eastAsia="Batang" w:hAnsi="Times New Roman"/>
          <w:sz w:val="24"/>
          <w:szCs w:val="24"/>
          <w:lang w:eastAsia="ko-KR"/>
        </w:rPr>
        <w:t>…as minority group children learn the inferior status to which they are assigned-- as they observe the fact that they are almost always segregated and kept far apart from others who are treated with more respect by society as a whole-- they often react with feelings of inferiority and a sense of personal humiliation. Many of them become confused about their own personal worth. This conflict and confusion leads to self-hatred and rejection of his own group.</w:t>
      </w:r>
    </w:p>
    <w:p w14:paraId="76663A2A" w14:textId="6BE2024A" w:rsidR="009E4461" w:rsidRDefault="009E4461" w:rsidP="00A85428">
      <w:pPr>
        <w:pStyle w:val="Title"/>
        <w:numPr>
          <w:ilvl w:val="0"/>
          <w:numId w:val="26"/>
        </w:numPr>
        <w:spacing w:line="276" w:lineRule="auto"/>
        <w:rPr>
          <w:rFonts w:ascii="Times New Roman" w:eastAsia="Batang" w:hAnsi="Times New Roman"/>
          <w:sz w:val="24"/>
          <w:szCs w:val="24"/>
          <w:lang w:eastAsia="ko-KR"/>
        </w:rPr>
      </w:pPr>
      <w:r w:rsidRPr="009E4461">
        <w:rPr>
          <w:rFonts w:ascii="Times New Roman" w:eastAsia="Batang" w:hAnsi="Times New Roman"/>
          <w:sz w:val="24"/>
          <w:szCs w:val="24"/>
          <w:lang w:eastAsia="ko-KR"/>
        </w:rPr>
        <w:t>Segregation of white and colored children in public schools has a detrimental effect upon the colored children. The impact is greater when it has the sanction of the law, for the policy of separating the races is usually interpreted as denoting the inferiority of the negro group. A sense of inferiority affects the motivation of a child to learn. Segregation with the sanction of law, therefore, has a tendency to [retard] the educational and mental development of negro children and to deprive them of some of the benefits they would receive in a racial[</w:t>
      </w:r>
      <w:proofErr w:type="spellStart"/>
      <w:r w:rsidRPr="009E4461">
        <w:rPr>
          <w:rFonts w:ascii="Times New Roman" w:eastAsia="Batang" w:hAnsi="Times New Roman"/>
          <w:sz w:val="24"/>
          <w:szCs w:val="24"/>
          <w:lang w:eastAsia="ko-KR"/>
        </w:rPr>
        <w:t>ly</w:t>
      </w:r>
      <w:proofErr w:type="spellEnd"/>
      <w:r w:rsidRPr="009E4461">
        <w:rPr>
          <w:rFonts w:ascii="Times New Roman" w:eastAsia="Batang" w:hAnsi="Times New Roman"/>
          <w:sz w:val="24"/>
          <w:szCs w:val="24"/>
          <w:lang w:eastAsia="ko-KR"/>
        </w:rPr>
        <w:t>] integrated school system.</w:t>
      </w:r>
    </w:p>
    <w:p w14:paraId="587ECE76" w14:textId="4CB1F9E5" w:rsidR="009E4461" w:rsidRDefault="009E4461" w:rsidP="00A85428">
      <w:pPr>
        <w:pStyle w:val="Title"/>
        <w:numPr>
          <w:ilvl w:val="0"/>
          <w:numId w:val="26"/>
        </w:numPr>
        <w:spacing w:line="276" w:lineRule="auto"/>
        <w:rPr>
          <w:rFonts w:ascii="Times New Roman" w:eastAsia="Batang" w:hAnsi="Times New Roman"/>
          <w:sz w:val="24"/>
          <w:szCs w:val="24"/>
          <w:lang w:eastAsia="ko-KR"/>
        </w:rPr>
      </w:pPr>
      <w:r w:rsidRPr="009E4461">
        <w:rPr>
          <w:rFonts w:ascii="Times New Roman" w:eastAsia="Batang" w:hAnsi="Times New Roman"/>
          <w:sz w:val="24"/>
          <w:szCs w:val="24"/>
          <w:lang w:eastAsia="ko-KR"/>
        </w:rPr>
        <w:t>Social categorization</w:t>
      </w:r>
    </w:p>
    <w:p w14:paraId="62CCB04A" w14:textId="67DA4735" w:rsidR="009E4461" w:rsidRDefault="009E4461" w:rsidP="00A85428">
      <w:pPr>
        <w:pStyle w:val="Title"/>
        <w:numPr>
          <w:ilvl w:val="0"/>
          <w:numId w:val="28"/>
        </w:numPr>
        <w:spacing w:line="276" w:lineRule="auto"/>
        <w:rPr>
          <w:rFonts w:ascii="Times New Roman" w:eastAsia="Batang" w:hAnsi="Times New Roman"/>
          <w:sz w:val="24"/>
          <w:szCs w:val="24"/>
          <w:lang w:eastAsia="ko-KR"/>
        </w:rPr>
      </w:pPr>
      <w:r w:rsidRPr="009E4461">
        <w:rPr>
          <w:rFonts w:ascii="Times New Roman" w:eastAsia="Batang" w:hAnsi="Times New Roman"/>
          <w:sz w:val="24"/>
          <w:szCs w:val="24"/>
          <w:lang w:eastAsia="ko-KR"/>
        </w:rPr>
        <w:lastRenderedPageBreak/>
        <w:t>Awareness of social categories that divide people into different groups</w:t>
      </w:r>
    </w:p>
    <w:p w14:paraId="3BEAABF9" w14:textId="5D16554C" w:rsidR="009E4461" w:rsidRDefault="009E4461" w:rsidP="00A85428">
      <w:pPr>
        <w:pStyle w:val="Title"/>
        <w:numPr>
          <w:ilvl w:val="0"/>
          <w:numId w:val="29"/>
        </w:numPr>
        <w:spacing w:line="276" w:lineRule="auto"/>
        <w:rPr>
          <w:rFonts w:ascii="Times New Roman" w:eastAsia="Batang" w:hAnsi="Times New Roman"/>
          <w:sz w:val="24"/>
          <w:szCs w:val="24"/>
          <w:lang w:eastAsia="ko-KR"/>
        </w:rPr>
      </w:pPr>
      <w:r w:rsidRPr="009E4461">
        <w:rPr>
          <w:rFonts w:ascii="Times New Roman" w:eastAsia="Batang" w:hAnsi="Times New Roman"/>
          <w:sz w:val="24"/>
          <w:szCs w:val="24"/>
          <w:lang w:eastAsia="ko-KR"/>
        </w:rPr>
        <w:t>Prejudice</w:t>
      </w:r>
    </w:p>
    <w:p w14:paraId="3CD322C2" w14:textId="1F86092B" w:rsidR="009E4461" w:rsidRDefault="009E4461" w:rsidP="00A85428">
      <w:pPr>
        <w:pStyle w:val="Title"/>
        <w:numPr>
          <w:ilvl w:val="0"/>
          <w:numId w:val="28"/>
        </w:numPr>
        <w:spacing w:line="276" w:lineRule="auto"/>
        <w:rPr>
          <w:rFonts w:ascii="Times New Roman" w:eastAsia="Batang" w:hAnsi="Times New Roman"/>
          <w:sz w:val="24"/>
          <w:szCs w:val="24"/>
          <w:lang w:eastAsia="ko-KR"/>
        </w:rPr>
      </w:pPr>
      <w:r w:rsidRPr="009E4461">
        <w:rPr>
          <w:rFonts w:ascii="Times New Roman" w:eastAsia="Batang" w:hAnsi="Times New Roman"/>
          <w:sz w:val="24"/>
          <w:szCs w:val="24"/>
          <w:lang w:eastAsia="ko-KR"/>
        </w:rPr>
        <w:t>Negative evaluation of an individual because they belong to a specific social group</w:t>
      </w:r>
    </w:p>
    <w:p w14:paraId="741A88E4" w14:textId="390625FE" w:rsidR="009E4461" w:rsidRDefault="009E4461" w:rsidP="00A85428">
      <w:pPr>
        <w:pStyle w:val="Title"/>
        <w:numPr>
          <w:ilvl w:val="0"/>
          <w:numId w:val="29"/>
        </w:numPr>
        <w:spacing w:line="276" w:lineRule="auto"/>
        <w:rPr>
          <w:rFonts w:ascii="Times New Roman" w:eastAsia="Batang" w:hAnsi="Times New Roman"/>
          <w:sz w:val="24"/>
          <w:szCs w:val="24"/>
          <w:lang w:eastAsia="ko-KR"/>
        </w:rPr>
      </w:pPr>
      <w:r w:rsidRPr="009E4461">
        <w:rPr>
          <w:rFonts w:ascii="Times New Roman" w:eastAsia="Batang" w:hAnsi="Times New Roman"/>
          <w:sz w:val="24"/>
          <w:szCs w:val="24"/>
          <w:lang w:eastAsia="ko-KR"/>
        </w:rPr>
        <w:t>Stereotypes</w:t>
      </w:r>
    </w:p>
    <w:p w14:paraId="3BEC44A2" w14:textId="2379A8EC" w:rsidR="009E4461" w:rsidRPr="000008A4" w:rsidRDefault="009E4461" w:rsidP="00A85428">
      <w:pPr>
        <w:pStyle w:val="Title"/>
        <w:numPr>
          <w:ilvl w:val="0"/>
          <w:numId w:val="28"/>
        </w:numPr>
        <w:spacing w:line="276" w:lineRule="auto"/>
        <w:rPr>
          <w:rFonts w:ascii="Times New Roman" w:eastAsia="Batang" w:hAnsi="Times New Roman"/>
          <w:sz w:val="24"/>
          <w:szCs w:val="24"/>
          <w:lang w:eastAsia="ko-KR"/>
        </w:rPr>
      </w:pPr>
      <w:r w:rsidRPr="009E4461">
        <w:rPr>
          <w:rFonts w:ascii="Times New Roman" w:eastAsia="Batang" w:hAnsi="Times New Roman"/>
          <w:sz w:val="24"/>
          <w:szCs w:val="24"/>
          <w:lang w:eastAsia="ko-KR"/>
        </w:rPr>
        <w:t>Traits assigned to individuals based soles on group membership, without consideration of other factors</w:t>
      </w:r>
    </w:p>
    <w:p w14:paraId="7688DBF8" w14:textId="4D481D39" w:rsidR="00E7068D" w:rsidRPr="000008A4" w:rsidRDefault="00275A5E" w:rsidP="00E7068D">
      <w:pPr>
        <w:rPr>
          <w:rFonts w:ascii="Times New Roman" w:hAnsi="Times New Roman"/>
          <w:szCs w:val="24"/>
        </w:rPr>
      </w:pPr>
      <w:r>
        <w:rPr>
          <w:rFonts w:ascii="Times New Roman" w:hAnsi="Times New Roman"/>
          <w:szCs w:val="24"/>
        </w:rPr>
        <w:t xml:space="preserve">19. </w:t>
      </w:r>
      <w:r w:rsidR="00E7068D" w:rsidRPr="000008A4">
        <w:rPr>
          <w:rFonts w:ascii="Times New Roman" w:hAnsi="Times New Roman"/>
          <w:szCs w:val="24"/>
        </w:rPr>
        <w:t>Hughes et al. (2006) made the argument that racial socialization and</w:t>
      </w:r>
      <w:r w:rsidR="000C1445">
        <w:rPr>
          <w:rFonts w:ascii="Times New Roman" w:hAnsi="Times New Roman"/>
          <w:szCs w:val="24"/>
        </w:rPr>
        <w:t xml:space="preserve"> ethnic socialization </w:t>
      </w:r>
      <w:r w:rsidR="00E7068D" w:rsidRPr="000008A4">
        <w:rPr>
          <w:rFonts w:ascii="Times New Roman" w:hAnsi="Times New Roman"/>
          <w:szCs w:val="24"/>
        </w:rPr>
        <w:t>broadly reflect parents’ efforts to transmit to children informa</w:t>
      </w:r>
      <w:r w:rsidR="000C1445">
        <w:rPr>
          <w:rFonts w:ascii="Times New Roman" w:hAnsi="Times New Roman"/>
          <w:szCs w:val="24"/>
        </w:rPr>
        <w:t xml:space="preserve">tion about race and ethnicity. </w:t>
      </w:r>
      <w:r w:rsidR="00E7068D" w:rsidRPr="000008A4">
        <w:rPr>
          <w:rFonts w:ascii="Times New Roman" w:hAnsi="Times New Roman"/>
          <w:szCs w:val="24"/>
        </w:rPr>
        <w:t>They describe a range of practices that parents might use to accomplish this goal, including</w:t>
      </w:r>
      <w:r w:rsidR="001232F2">
        <w:rPr>
          <w:rFonts w:ascii="Times New Roman" w:hAnsi="Times New Roman"/>
          <w:szCs w:val="24"/>
        </w:rPr>
        <w:t>:</w:t>
      </w:r>
    </w:p>
    <w:p w14:paraId="2C56B5E7" w14:textId="77777777" w:rsidR="006C4433" w:rsidRPr="006C4433" w:rsidRDefault="006C4433" w:rsidP="00A85428">
      <w:pPr>
        <w:pStyle w:val="Title"/>
        <w:numPr>
          <w:ilvl w:val="0"/>
          <w:numId w:val="29"/>
        </w:numPr>
        <w:spacing w:line="276" w:lineRule="auto"/>
        <w:rPr>
          <w:rFonts w:ascii="Times New Roman" w:hAnsi="Times New Roman"/>
          <w:color w:val="000000"/>
          <w:sz w:val="24"/>
          <w:szCs w:val="24"/>
        </w:rPr>
      </w:pPr>
      <w:r w:rsidRPr="006C4433">
        <w:rPr>
          <w:rFonts w:ascii="Times New Roman" w:hAnsi="Times New Roman"/>
          <w:color w:val="000000"/>
          <w:sz w:val="24"/>
          <w:szCs w:val="24"/>
        </w:rPr>
        <w:t>Cultural Socialization</w:t>
      </w:r>
    </w:p>
    <w:p w14:paraId="158D2CB2" w14:textId="763C1190" w:rsidR="006C4433" w:rsidRPr="006C4433" w:rsidRDefault="006C4433" w:rsidP="00A85428">
      <w:pPr>
        <w:pStyle w:val="Title"/>
        <w:numPr>
          <w:ilvl w:val="0"/>
          <w:numId w:val="28"/>
        </w:numPr>
        <w:spacing w:line="276" w:lineRule="auto"/>
        <w:rPr>
          <w:rFonts w:ascii="Times New Roman" w:hAnsi="Times New Roman"/>
          <w:color w:val="000000"/>
          <w:sz w:val="24"/>
          <w:szCs w:val="24"/>
        </w:rPr>
      </w:pPr>
      <w:r w:rsidRPr="006C4433">
        <w:rPr>
          <w:rFonts w:ascii="Times New Roman" w:hAnsi="Times New Roman"/>
          <w:color w:val="000000"/>
          <w:sz w:val="24"/>
          <w:szCs w:val="24"/>
        </w:rPr>
        <w:t>Reflects parental practices that teach children about their racial or ethnic history and heritage; promote racial and ethnic pride, explicitly and i</w:t>
      </w:r>
      <w:r>
        <w:rPr>
          <w:rFonts w:ascii="Times New Roman" w:hAnsi="Times New Roman"/>
          <w:color w:val="000000"/>
          <w:sz w:val="24"/>
          <w:szCs w:val="24"/>
        </w:rPr>
        <w:t>mplicitly (Hughes et al., 2006)</w:t>
      </w:r>
    </w:p>
    <w:p w14:paraId="63F870F8" w14:textId="77777777" w:rsidR="006C4433" w:rsidRPr="006C4433" w:rsidRDefault="006C4433" w:rsidP="00A85428">
      <w:pPr>
        <w:pStyle w:val="Title"/>
        <w:numPr>
          <w:ilvl w:val="0"/>
          <w:numId w:val="29"/>
        </w:numPr>
        <w:spacing w:line="276" w:lineRule="auto"/>
        <w:rPr>
          <w:rFonts w:ascii="Times New Roman" w:hAnsi="Times New Roman"/>
          <w:color w:val="000000"/>
          <w:sz w:val="24"/>
          <w:szCs w:val="24"/>
        </w:rPr>
      </w:pPr>
      <w:r w:rsidRPr="006C4433">
        <w:rPr>
          <w:rFonts w:ascii="Times New Roman" w:hAnsi="Times New Roman"/>
          <w:color w:val="000000"/>
          <w:sz w:val="24"/>
          <w:szCs w:val="24"/>
        </w:rPr>
        <w:t>Preparation for Bias</w:t>
      </w:r>
    </w:p>
    <w:p w14:paraId="4D12BECC" w14:textId="761C6E29" w:rsidR="006C4433" w:rsidRPr="006C4433" w:rsidRDefault="006C4433" w:rsidP="00A85428">
      <w:pPr>
        <w:pStyle w:val="Title"/>
        <w:numPr>
          <w:ilvl w:val="0"/>
          <w:numId w:val="28"/>
        </w:numPr>
        <w:spacing w:line="276" w:lineRule="auto"/>
        <w:rPr>
          <w:rFonts w:ascii="Times New Roman" w:hAnsi="Times New Roman"/>
          <w:color w:val="000000"/>
          <w:sz w:val="24"/>
          <w:szCs w:val="24"/>
        </w:rPr>
      </w:pPr>
      <w:r w:rsidRPr="006C4433">
        <w:rPr>
          <w:rFonts w:ascii="Times New Roman" w:hAnsi="Times New Roman"/>
          <w:color w:val="000000"/>
          <w:sz w:val="24"/>
          <w:szCs w:val="24"/>
        </w:rPr>
        <w:t>Reflects parents’ efforts to promote awareness of discrimination and help prepare children to cop</w:t>
      </w:r>
      <w:r>
        <w:rPr>
          <w:rFonts w:ascii="Times New Roman" w:hAnsi="Times New Roman"/>
          <w:color w:val="000000"/>
          <w:sz w:val="24"/>
          <w:szCs w:val="24"/>
        </w:rPr>
        <w:t>e with it (Hughes et al., 2006)</w:t>
      </w:r>
    </w:p>
    <w:p w14:paraId="632E76BE" w14:textId="77777777" w:rsidR="006C4433" w:rsidRPr="006C4433" w:rsidRDefault="006C4433" w:rsidP="00A85428">
      <w:pPr>
        <w:pStyle w:val="Title"/>
        <w:numPr>
          <w:ilvl w:val="0"/>
          <w:numId w:val="29"/>
        </w:numPr>
        <w:spacing w:line="276" w:lineRule="auto"/>
        <w:rPr>
          <w:rFonts w:ascii="Times New Roman" w:hAnsi="Times New Roman"/>
          <w:color w:val="000000"/>
          <w:sz w:val="24"/>
          <w:szCs w:val="24"/>
        </w:rPr>
      </w:pPr>
      <w:r w:rsidRPr="006C4433">
        <w:rPr>
          <w:rFonts w:ascii="Times New Roman" w:hAnsi="Times New Roman"/>
          <w:color w:val="000000"/>
          <w:sz w:val="24"/>
          <w:szCs w:val="24"/>
        </w:rPr>
        <w:t>Promotion of Mistrust</w:t>
      </w:r>
    </w:p>
    <w:p w14:paraId="088E40AD" w14:textId="14841A66" w:rsidR="006C4433" w:rsidRPr="006C4433" w:rsidRDefault="006C4433" w:rsidP="00A85428">
      <w:pPr>
        <w:pStyle w:val="Title"/>
        <w:numPr>
          <w:ilvl w:val="0"/>
          <w:numId w:val="28"/>
        </w:numPr>
        <w:spacing w:line="276" w:lineRule="auto"/>
        <w:rPr>
          <w:rFonts w:ascii="Times New Roman" w:hAnsi="Times New Roman"/>
          <w:color w:val="000000"/>
          <w:sz w:val="24"/>
          <w:szCs w:val="24"/>
        </w:rPr>
      </w:pPr>
      <w:r w:rsidRPr="006C4433">
        <w:rPr>
          <w:rFonts w:ascii="Times New Roman" w:hAnsi="Times New Roman"/>
          <w:color w:val="000000"/>
          <w:sz w:val="24"/>
          <w:szCs w:val="24"/>
        </w:rPr>
        <w:t xml:space="preserve">Reflects parents’ practices that highlight the need for wariness or distrust of “out-groups” or other racial/ethnic interactions; encourages </w:t>
      </w:r>
      <w:r>
        <w:rPr>
          <w:rFonts w:ascii="Times New Roman" w:hAnsi="Times New Roman"/>
          <w:color w:val="000000"/>
          <w:sz w:val="24"/>
          <w:szCs w:val="24"/>
        </w:rPr>
        <w:t>vigilance (Hughes et al., 2006)</w:t>
      </w:r>
    </w:p>
    <w:p w14:paraId="5453E4AB" w14:textId="77777777" w:rsidR="006C4433" w:rsidRPr="006C4433" w:rsidRDefault="006C4433" w:rsidP="00A85428">
      <w:pPr>
        <w:pStyle w:val="Title"/>
        <w:numPr>
          <w:ilvl w:val="0"/>
          <w:numId w:val="29"/>
        </w:numPr>
        <w:spacing w:line="276" w:lineRule="auto"/>
        <w:rPr>
          <w:rFonts w:ascii="Times New Roman" w:hAnsi="Times New Roman"/>
          <w:color w:val="000000"/>
          <w:sz w:val="24"/>
          <w:szCs w:val="24"/>
        </w:rPr>
      </w:pPr>
      <w:r w:rsidRPr="006C4433">
        <w:rPr>
          <w:rFonts w:ascii="Times New Roman" w:hAnsi="Times New Roman"/>
          <w:color w:val="000000"/>
          <w:sz w:val="24"/>
          <w:szCs w:val="24"/>
        </w:rPr>
        <w:t>Egalitarianism and Silence about Race</w:t>
      </w:r>
    </w:p>
    <w:p w14:paraId="250B6A78" w14:textId="5E2C02BB" w:rsidR="00E7068D" w:rsidRPr="000008A4" w:rsidRDefault="006C4433" w:rsidP="00A85428">
      <w:pPr>
        <w:pStyle w:val="Title"/>
        <w:numPr>
          <w:ilvl w:val="0"/>
          <w:numId w:val="28"/>
        </w:numPr>
        <w:spacing w:line="276" w:lineRule="auto"/>
        <w:rPr>
          <w:rFonts w:ascii="Times New Roman" w:hAnsi="Times New Roman"/>
          <w:color w:val="000000"/>
          <w:sz w:val="24"/>
          <w:szCs w:val="24"/>
        </w:rPr>
      </w:pPr>
      <w:r w:rsidRPr="006C4433">
        <w:rPr>
          <w:rFonts w:ascii="Times New Roman" w:hAnsi="Times New Roman"/>
          <w:color w:val="000000"/>
          <w:sz w:val="24"/>
          <w:szCs w:val="24"/>
        </w:rPr>
        <w:t>Reflects parents’ encouragement to value individual qualities over racial group membership or to avoid mentio</w:t>
      </w:r>
      <w:r>
        <w:rPr>
          <w:rFonts w:ascii="Times New Roman" w:hAnsi="Times New Roman"/>
          <w:color w:val="000000"/>
          <w:sz w:val="24"/>
          <w:szCs w:val="24"/>
        </w:rPr>
        <w:t>n of race (Hughes et al., 2006)</w:t>
      </w:r>
    </w:p>
    <w:p w14:paraId="2E1F1A18" w14:textId="3C83130E" w:rsidR="00E7068D" w:rsidRPr="000008A4" w:rsidRDefault="00275A5E" w:rsidP="00E7068D">
      <w:pPr>
        <w:pStyle w:val="Title"/>
        <w:spacing w:line="276" w:lineRule="auto"/>
        <w:rPr>
          <w:rFonts w:ascii="Times New Roman" w:eastAsia="Batang" w:hAnsi="Times New Roman"/>
          <w:sz w:val="24"/>
          <w:szCs w:val="24"/>
          <w:lang w:eastAsia="ko-KR"/>
        </w:rPr>
      </w:pPr>
      <w:r>
        <w:rPr>
          <w:rFonts w:ascii="Times New Roman" w:eastAsia="Batang" w:hAnsi="Times New Roman"/>
          <w:sz w:val="24"/>
          <w:szCs w:val="24"/>
          <w:lang w:eastAsia="ko-KR"/>
        </w:rPr>
        <w:t xml:space="preserve">20. </w:t>
      </w:r>
      <w:r w:rsidR="00E7068D" w:rsidRPr="000008A4">
        <w:rPr>
          <w:rFonts w:ascii="Times New Roman" w:hAnsi="Times New Roman"/>
          <w:sz w:val="24"/>
          <w:szCs w:val="24"/>
        </w:rPr>
        <w:t xml:space="preserve"> All of the following were true of Sherif (1956), </w:t>
      </w:r>
      <w:r w:rsidR="00E7068D" w:rsidRPr="000008A4">
        <w:rPr>
          <w:rFonts w:ascii="Times New Roman" w:hAnsi="Times New Roman"/>
          <w:b/>
          <w:i/>
          <w:sz w:val="24"/>
          <w:szCs w:val="24"/>
          <w:u w:val="single"/>
        </w:rPr>
        <w:t>EXCEPT:</w:t>
      </w:r>
      <w:r w:rsidR="00E7068D" w:rsidRPr="000008A4">
        <w:rPr>
          <w:rFonts w:ascii="Times New Roman" w:hAnsi="Times New Roman"/>
          <w:sz w:val="24"/>
          <w:szCs w:val="24"/>
        </w:rPr>
        <w:t xml:space="preserve"> </w:t>
      </w:r>
    </w:p>
    <w:p w14:paraId="59B4800C" w14:textId="404580F0" w:rsidR="00E7068D" w:rsidRDefault="008D3FE8" w:rsidP="00A85428">
      <w:pPr>
        <w:pStyle w:val="ListParagraph"/>
        <w:numPr>
          <w:ilvl w:val="0"/>
          <w:numId w:val="29"/>
        </w:numPr>
        <w:rPr>
          <w:rFonts w:ascii="Times New Roman" w:hAnsi="Times New Roman"/>
          <w:szCs w:val="24"/>
        </w:rPr>
      </w:pPr>
      <w:r w:rsidRPr="008D3FE8">
        <w:rPr>
          <w:rFonts w:ascii="Times New Roman" w:hAnsi="Times New Roman"/>
          <w:szCs w:val="24"/>
        </w:rPr>
        <w:t>Group Formation</w:t>
      </w:r>
    </w:p>
    <w:p w14:paraId="465A887D" w14:textId="77777777" w:rsidR="008D3FE8" w:rsidRPr="008D3FE8" w:rsidRDefault="008D3FE8" w:rsidP="00A85428">
      <w:pPr>
        <w:pStyle w:val="ListParagraph"/>
        <w:numPr>
          <w:ilvl w:val="0"/>
          <w:numId w:val="28"/>
        </w:numPr>
        <w:rPr>
          <w:rFonts w:ascii="Times New Roman" w:hAnsi="Times New Roman"/>
          <w:szCs w:val="24"/>
        </w:rPr>
      </w:pPr>
      <w:r w:rsidRPr="008D3FE8">
        <w:rPr>
          <w:rFonts w:ascii="Times New Roman" w:hAnsi="Times New Roman"/>
          <w:szCs w:val="24"/>
        </w:rPr>
        <w:t>Horizontal structure – roles, niches, specialization</w:t>
      </w:r>
    </w:p>
    <w:p w14:paraId="45704749" w14:textId="1A32EA98" w:rsidR="008D3FE8" w:rsidRDefault="008D3FE8" w:rsidP="00A85428">
      <w:pPr>
        <w:pStyle w:val="ListParagraph"/>
        <w:numPr>
          <w:ilvl w:val="0"/>
          <w:numId w:val="28"/>
        </w:numPr>
        <w:rPr>
          <w:rFonts w:ascii="Times New Roman" w:hAnsi="Times New Roman"/>
          <w:szCs w:val="24"/>
        </w:rPr>
      </w:pPr>
      <w:r w:rsidRPr="008D3FE8">
        <w:rPr>
          <w:rFonts w:ascii="Times New Roman" w:hAnsi="Times New Roman"/>
          <w:szCs w:val="24"/>
        </w:rPr>
        <w:t>Vertical structure – social status</w:t>
      </w:r>
    </w:p>
    <w:p w14:paraId="2E5E9220" w14:textId="061EEF1F" w:rsidR="008D3FE8" w:rsidRDefault="008D3FE8" w:rsidP="00A85428">
      <w:pPr>
        <w:pStyle w:val="ListParagraph"/>
        <w:numPr>
          <w:ilvl w:val="0"/>
          <w:numId w:val="29"/>
        </w:numPr>
        <w:rPr>
          <w:rFonts w:ascii="Times New Roman" w:hAnsi="Times New Roman"/>
          <w:szCs w:val="24"/>
        </w:rPr>
      </w:pPr>
      <w:r w:rsidRPr="008D3FE8">
        <w:rPr>
          <w:rFonts w:ascii="Times New Roman" w:hAnsi="Times New Roman"/>
          <w:szCs w:val="24"/>
        </w:rPr>
        <w:t>Group Conflict</w:t>
      </w:r>
    </w:p>
    <w:p w14:paraId="17D89747" w14:textId="77777777" w:rsidR="008D3FE8" w:rsidRPr="008D3FE8" w:rsidRDefault="008D3FE8" w:rsidP="00A85428">
      <w:pPr>
        <w:pStyle w:val="ListParagraph"/>
        <w:numPr>
          <w:ilvl w:val="0"/>
          <w:numId w:val="30"/>
        </w:numPr>
        <w:rPr>
          <w:rFonts w:ascii="Times New Roman" w:hAnsi="Times New Roman"/>
          <w:szCs w:val="24"/>
        </w:rPr>
      </w:pPr>
      <w:r w:rsidRPr="008D3FE8">
        <w:rPr>
          <w:rFonts w:ascii="Times New Roman" w:hAnsi="Times New Roman"/>
          <w:szCs w:val="24"/>
        </w:rPr>
        <w:t>Conditions of competition</w:t>
      </w:r>
    </w:p>
    <w:p w14:paraId="6B3047FF" w14:textId="77777777" w:rsidR="008D3FE8" w:rsidRPr="008D3FE8" w:rsidRDefault="008D3FE8" w:rsidP="00A85428">
      <w:pPr>
        <w:pStyle w:val="ListParagraph"/>
        <w:numPr>
          <w:ilvl w:val="0"/>
          <w:numId w:val="30"/>
        </w:numPr>
        <w:rPr>
          <w:rFonts w:ascii="Times New Roman" w:hAnsi="Times New Roman"/>
          <w:szCs w:val="24"/>
        </w:rPr>
      </w:pPr>
      <w:r w:rsidRPr="008D3FE8">
        <w:rPr>
          <w:rFonts w:ascii="Times New Roman" w:hAnsi="Times New Roman"/>
          <w:szCs w:val="24"/>
        </w:rPr>
        <w:t>Escalation of violence</w:t>
      </w:r>
    </w:p>
    <w:p w14:paraId="6BC82837" w14:textId="3646ED3C" w:rsidR="008D3FE8" w:rsidRDefault="008D3FE8" w:rsidP="00A85428">
      <w:pPr>
        <w:pStyle w:val="ListParagraph"/>
        <w:numPr>
          <w:ilvl w:val="0"/>
          <w:numId w:val="30"/>
        </w:numPr>
        <w:rPr>
          <w:rFonts w:ascii="Times New Roman" w:hAnsi="Times New Roman"/>
          <w:szCs w:val="24"/>
        </w:rPr>
      </w:pPr>
      <w:r w:rsidRPr="008D3FE8">
        <w:rPr>
          <w:rFonts w:ascii="Times New Roman" w:hAnsi="Times New Roman"/>
          <w:szCs w:val="24"/>
        </w:rPr>
        <w:t>Transitions in group structure and measurement</w:t>
      </w:r>
    </w:p>
    <w:p w14:paraId="5A07EA57" w14:textId="704F051E" w:rsidR="008D3FE8" w:rsidRDefault="007A3030" w:rsidP="00A85428">
      <w:pPr>
        <w:pStyle w:val="ListParagraph"/>
        <w:numPr>
          <w:ilvl w:val="0"/>
          <w:numId w:val="29"/>
        </w:numPr>
        <w:rPr>
          <w:rFonts w:ascii="Times New Roman" w:hAnsi="Times New Roman"/>
          <w:szCs w:val="24"/>
        </w:rPr>
      </w:pPr>
      <w:r w:rsidRPr="007A3030">
        <w:rPr>
          <w:rFonts w:ascii="Times New Roman" w:hAnsi="Times New Roman"/>
          <w:szCs w:val="24"/>
        </w:rPr>
        <w:t>Group Harmony</w:t>
      </w:r>
    </w:p>
    <w:p w14:paraId="54DA5E94" w14:textId="77777777" w:rsidR="007A3030" w:rsidRPr="007A3030" w:rsidRDefault="007A3030" w:rsidP="00A85428">
      <w:pPr>
        <w:pStyle w:val="ListParagraph"/>
        <w:numPr>
          <w:ilvl w:val="0"/>
          <w:numId w:val="31"/>
        </w:numPr>
        <w:rPr>
          <w:rFonts w:ascii="Times New Roman" w:hAnsi="Times New Roman"/>
          <w:szCs w:val="24"/>
        </w:rPr>
      </w:pPr>
      <w:r w:rsidRPr="007A3030">
        <w:rPr>
          <w:rFonts w:ascii="Times New Roman" w:hAnsi="Times New Roman"/>
          <w:szCs w:val="24"/>
        </w:rPr>
        <w:t>Pursuit of a superordinate common goal</w:t>
      </w:r>
    </w:p>
    <w:p w14:paraId="22844158" w14:textId="383EAE89" w:rsidR="007A3030" w:rsidRDefault="007A3030" w:rsidP="00A85428">
      <w:pPr>
        <w:pStyle w:val="ListParagraph"/>
        <w:numPr>
          <w:ilvl w:val="0"/>
          <w:numId w:val="29"/>
        </w:numPr>
        <w:rPr>
          <w:rFonts w:ascii="Times New Roman" w:hAnsi="Times New Roman"/>
          <w:szCs w:val="24"/>
        </w:rPr>
      </w:pPr>
      <w:r>
        <w:rPr>
          <w:rFonts w:ascii="Times New Roman" w:hAnsi="Times New Roman"/>
          <w:szCs w:val="24"/>
        </w:rPr>
        <w:t>Intergroup conflict</w:t>
      </w:r>
    </w:p>
    <w:p w14:paraId="0C050933" w14:textId="375C5B4A" w:rsidR="007A3030" w:rsidRDefault="007A3030" w:rsidP="00A85428">
      <w:pPr>
        <w:pStyle w:val="ListParagraph"/>
        <w:numPr>
          <w:ilvl w:val="0"/>
          <w:numId w:val="31"/>
        </w:numPr>
        <w:rPr>
          <w:rFonts w:ascii="Times New Roman" w:hAnsi="Times New Roman"/>
          <w:szCs w:val="24"/>
        </w:rPr>
      </w:pPr>
      <w:r w:rsidRPr="007A3030">
        <w:rPr>
          <w:rFonts w:ascii="Times New Roman" w:hAnsi="Times New Roman"/>
          <w:szCs w:val="24"/>
        </w:rPr>
        <w:t>In the dining-hall line they shoved each other aside, and the group that lost the contest for the head of the line shouted “Ladies first!” at the winner. They threw paper, food and vile names at each other at the tables. An Eagle bumped by a Rattler was admonished by his fellow Eagles to brush “the dirt” off his clothes.</w:t>
      </w:r>
    </w:p>
    <w:p w14:paraId="6D2709E9" w14:textId="77777777" w:rsidR="007A3030" w:rsidRPr="007A3030" w:rsidRDefault="007A3030" w:rsidP="007A3030">
      <w:pPr>
        <w:rPr>
          <w:rFonts w:ascii="Times New Roman" w:hAnsi="Times New Roman"/>
          <w:szCs w:val="24"/>
        </w:rPr>
      </w:pPr>
    </w:p>
    <w:p w14:paraId="5187930E" w14:textId="580B187A" w:rsidR="00E7068D" w:rsidRPr="000008A4" w:rsidRDefault="00275A5E" w:rsidP="00E7068D">
      <w:pPr>
        <w:pStyle w:val="Title"/>
        <w:spacing w:line="276" w:lineRule="auto"/>
        <w:rPr>
          <w:rFonts w:ascii="Times New Roman" w:hAnsi="Times New Roman"/>
          <w:sz w:val="24"/>
          <w:szCs w:val="24"/>
        </w:rPr>
      </w:pPr>
      <w:r>
        <w:rPr>
          <w:rFonts w:ascii="Times New Roman" w:hAnsi="Times New Roman"/>
          <w:sz w:val="24"/>
          <w:szCs w:val="24"/>
        </w:rPr>
        <w:t>21</w:t>
      </w:r>
      <w:r w:rsidR="00E7068D" w:rsidRPr="000008A4">
        <w:rPr>
          <w:rFonts w:ascii="Times New Roman" w:hAnsi="Times New Roman"/>
          <w:sz w:val="24"/>
          <w:szCs w:val="24"/>
        </w:rPr>
        <w:t>. The contact hypothesis, as articulated by Allport, asserts th</w:t>
      </w:r>
      <w:r w:rsidR="000C1445">
        <w:rPr>
          <w:rFonts w:ascii="Times New Roman" w:hAnsi="Times New Roman"/>
          <w:sz w:val="24"/>
          <w:szCs w:val="24"/>
        </w:rPr>
        <w:t xml:space="preserve">at inter-group prejudice may be </w:t>
      </w:r>
      <w:r w:rsidR="00E7068D" w:rsidRPr="000008A4">
        <w:rPr>
          <w:rFonts w:ascii="Times New Roman" w:hAnsi="Times New Roman"/>
          <w:sz w:val="24"/>
          <w:szCs w:val="24"/>
        </w:rPr>
        <w:t xml:space="preserve">reduced by interpersonal contact, especially when members of the majority and minority: </w:t>
      </w:r>
    </w:p>
    <w:p w14:paraId="70809F63" w14:textId="5BEFA2C4" w:rsidR="00E7068D" w:rsidRDefault="007A3030" w:rsidP="00A85428">
      <w:pPr>
        <w:pStyle w:val="CommentText"/>
        <w:numPr>
          <w:ilvl w:val="0"/>
          <w:numId w:val="29"/>
        </w:numPr>
        <w:spacing w:line="276" w:lineRule="auto"/>
        <w:rPr>
          <w:rFonts w:ascii="Times New Roman" w:hAnsi="Times New Roman"/>
          <w:sz w:val="24"/>
          <w:szCs w:val="24"/>
        </w:rPr>
      </w:pPr>
      <w:r w:rsidRPr="007A3030">
        <w:rPr>
          <w:rFonts w:ascii="Times New Roman" w:hAnsi="Times New Roman"/>
          <w:sz w:val="24"/>
          <w:szCs w:val="24"/>
        </w:rPr>
        <w:lastRenderedPageBreak/>
        <w:t xml:space="preserve">  … [A] home that is suppressive, harsh, or critical—where the parents’ word is law—is more likely to prepare the groundwork for group prejudice… [I]t seems very likely that rejective, neglectful, and inconsistent styles of training tend to lead to the development of prejudice… [C]onversely, children from more relaxed and secure homes, treated permissively and with affection, are more likely to develop tolerance.</w:t>
      </w:r>
    </w:p>
    <w:p w14:paraId="1344307E" w14:textId="1309922F" w:rsidR="007A3030" w:rsidRPr="000008A4" w:rsidRDefault="004F6366" w:rsidP="00A85428">
      <w:pPr>
        <w:pStyle w:val="CommentText"/>
        <w:numPr>
          <w:ilvl w:val="0"/>
          <w:numId w:val="29"/>
        </w:numPr>
        <w:spacing w:line="276" w:lineRule="auto"/>
        <w:rPr>
          <w:rFonts w:ascii="Times New Roman" w:hAnsi="Times New Roman"/>
          <w:sz w:val="24"/>
          <w:szCs w:val="24"/>
        </w:rPr>
      </w:pPr>
      <w:r w:rsidRPr="004F6366">
        <w:rPr>
          <w:rFonts w:ascii="Times New Roman" w:hAnsi="Times New Roman"/>
          <w:sz w:val="24"/>
          <w:szCs w:val="24"/>
        </w:rPr>
        <w:t>Prejudice (unless deeply rooted in the character structure of the individual) may be reduced by equal status contact between majority and minority groups in the pursuit of common goals. The effect is greatly enhanced if this contact is sanctioned by institutional supports (i.e., by law, custom or local atmosphere), and provided it is of a sort that leads to the perception of common interests and common humanity between members of the two groups.</w:t>
      </w:r>
    </w:p>
    <w:p w14:paraId="116F8756" w14:textId="008CB86E" w:rsidR="00E7068D" w:rsidRPr="000008A4" w:rsidRDefault="00275A5E" w:rsidP="00E7068D">
      <w:pPr>
        <w:tabs>
          <w:tab w:val="left" w:pos="360"/>
          <w:tab w:val="left" w:pos="720"/>
        </w:tabs>
        <w:rPr>
          <w:rFonts w:ascii="Times New Roman" w:eastAsia="Times New Roman" w:hAnsi="Times New Roman"/>
          <w:szCs w:val="24"/>
        </w:rPr>
      </w:pPr>
      <w:r>
        <w:rPr>
          <w:rFonts w:ascii="Times New Roman" w:eastAsia="Batang" w:hAnsi="Times New Roman"/>
          <w:szCs w:val="24"/>
          <w:lang w:eastAsia="ko-KR"/>
        </w:rPr>
        <w:t>22</w:t>
      </w:r>
      <w:r w:rsidR="00E7068D" w:rsidRPr="000008A4">
        <w:rPr>
          <w:rFonts w:ascii="Times New Roman" w:eastAsia="Batang" w:hAnsi="Times New Roman"/>
          <w:szCs w:val="24"/>
          <w:lang w:eastAsia="ko-KR"/>
        </w:rPr>
        <w:t xml:space="preserve">. </w:t>
      </w:r>
      <w:r w:rsidR="00E7068D" w:rsidRPr="00A23CE4">
        <w:rPr>
          <w:rFonts w:ascii="Times New Roman" w:eastAsia="Batang" w:hAnsi="Times New Roman"/>
          <w:szCs w:val="24"/>
          <w:highlight w:val="yellow"/>
          <w:lang w:eastAsia="ko-KR"/>
        </w:rPr>
        <w:t xml:space="preserve">Children who show an </w:t>
      </w:r>
      <w:r w:rsidR="00E7068D" w:rsidRPr="00A23CE4">
        <w:rPr>
          <w:rFonts w:ascii="Times New Roman" w:eastAsia="Batang" w:hAnsi="Times New Roman"/>
          <w:i/>
          <w:szCs w:val="24"/>
          <w:highlight w:val="yellow"/>
          <w:lang w:eastAsia="ko-KR"/>
        </w:rPr>
        <w:t>implicit bias</w:t>
      </w:r>
      <w:r w:rsidR="00E7068D" w:rsidRPr="00A23CE4">
        <w:rPr>
          <w:rFonts w:ascii="Times New Roman" w:eastAsia="Batang" w:hAnsi="Times New Roman"/>
          <w:szCs w:val="24"/>
          <w:highlight w:val="yellow"/>
          <w:lang w:eastAsia="ko-KR"/>
        </w:rPr>
        <w:t xml:space="preserve"> towards minorities are:</w:t>
      </w:r>
    </w:p>
    <w:p w14:paraId="4250BAE7" w14:textId="179B7561" w:rsidR="00E7068D" w:rsidRDefault="004F6366" w:rsidP="00A85428">
      <w:pPr>
        <w:pStyle w:val="Title"/>
        <w:numPr>
          <w:ilvl w:val="0"/>
          <w:numId w:val="32"/>
        </w:numPr>
        <w:spacing w:line="276" w:lineRule="auto"/>
        <w:rPr>
          <w:rFonts w:ascii="Times New Roman" w:hAnsi="Times New Roman"/>
          <w:color w:val="000000"/>
          <w:sz w:val="24"/>
          <w:szCs w:val="24"/>
        </w:rPr>
      </w:pPr>
      <w:r w:rsidRPr="004F6366">
        <w:rPr>
          <w:rFonts w:ascii="Times New Roman" w:hAnsi="Times New Roman"/>
          <w:color w:val="000000"/>
          <w:sz w:val="24"/>
          <w:szCs w:val="24"/>
        </w:rPr>
        <w:t>Adolescents do not passively adopt implicit biases within their everyday interactions, rather they consciously interpret and reason about them and form judgments… Implicit associations formed early in life may establish the potential for biases, but whether these biases turn into prejudices and behavior that excludes others is dependent on how children learn to reason about and judge issues of morality and group identity in everyday encounters.</w:t>
      </w:r>
    </w:p>
    <w:p w14:paraId="41F2C715" w14:textId="3C5E6AD4" w:rsidR="004F6366" w:rsidRDefault="008049D2" w:rsidP="00A85428">
      <w:pPr>
        <w:pStyle w:val="Title"/>
        <w:numPr>
          <w:ilvl w:val="0"/>
          <w:numId w:val="32"/>
        </w:numPr>
        <w:spacing w:line="276" w:lineRule="auto"/>
        <w:rPr>
          <w:rFonts w:ascii="Times New Roman" w:hAnsi="Times New Roman"/>
          <w:color w:val="000000"/>
          <w:sz w:val="24"/>
          <w:szCs w:val="24"/>
        </w:rPr>
      </w:pPr>
      <w:r w:rsidRPr="008049D2">
        <w:rPr>
          <w:rFonts w:ascii="Times New Roman" w:hAnsi="Times New Roman"/>
          <w:color w:val="000000"/>
          <w:sz w:val="24"/>
          <w:szCs w:val="24"/>
        </w:rPr>
        <w:t>Biases – both explicit and implicit – are influenced by inter-ethnic contact and the status of different social groups within a given culture</w:t>
      </w:r>
    </w:p>
    <w:p w14:paraId="0D3509B5" w14:textId="77777777" w:rsidR="008049D2" w:rsidRPr="000008A4" w:rsidRDefault="008049D2" w:rsidP="008049D2">
      <w:pPr>
        <w:pStyle w:val="Title"/>
        <w:spacing w:line="276" w:lineRule="auto"/>
        <w:ind w:left="720"/>
        <w:rPr>
          <w:rFonts w:ascii="Times New Roman" w:hAnsi="Times New Roman"/>
          <w:color w:val="000000"/>
          <w:sz w:val="24"/>
          <w:szCs w:val="24"/>
        </w:rPr>
      </w:pPr>
    </w:p>
    <w:p w14:paraId="264B6FF9" w14:textId="4222A05B" w:rsidR="00E7068D" w:rsidRPr="000008A4" w:rsidRDefault="00275A5E" w:rsidP="00E7068D">
      <w:pPr>
        <w:tabs>
          <w:tab w:val="left" w:pos="360"/>
          <w:tab w:val="left" w:pos="720"/>
        </w:tabs>
        <w:rPr>
          <w:rFonts w:ascii="Times New Roman" w:hAnsi="Times New Roman"/>
          <w:szCs w:val="24"/>
        </w:rPr>
      </w:pPr>
      <w:r>
        <w:rPr>
          <w:rFonts w:ascii="Times New Roman" w:hAnsi="Times New Roman"/>
          <w:szCs w:val="24"/>
        </w:rPr>
        <w:t>23</w:t>
      </w:r>
      <w:r w:rsidR="00E7068D" w:rsidRPr="000008A4">
        <w:rPr>
          <w:rFonts w:ascii="Times New Roman" w:hAnsi="Times New Roman"/>
          <w:szCs w:val="24"/>
        </w:rPr>
        <w:t>. Wilson and Rodkin (2011) measured interpersonal tension</w:t>
      </w:r>
      <w:r w:rsidR="000C1445">
        <w:rPr>
          <w:rFonts w:ascii="Times New Roman" w:hAnsi="Times New Roman"/>
          <w:szCs w:val="24"/>
        </w:rPr>
        <w:t xml:space="preserve">s between African- and European </w:t>
      </w:r>
      <w:r w:rsidR="00E7068D" w:rsidRPr="000008A4">
        <w:rPr>
          <w:rFonts w:ascii="Times New Roman" w:hAnsi="Times New Roman"/>
          <w:szCs w:val="24"/>
        </w:rPr>
        <w:t xml:space="preserve">Americans by: </w:t>
      </w:r>
    </w:p>
    <w:p w14:paraId="5FDB8CC2" w14:textId="77777777" w:rsidR="003843AF" w:rsidRPr="003843AF" w:rsidRDefault="003843AF" w:rsidP="00A85428">
      <w:pPr>
        <w:pStyle w:val="ListParagraph"/>
        <w:numPr>
          <w:ilvl w:val="0"/>
          <w:numId w:val="33"/>
        </w:numPr>
        <w:tabs>
          <w:tab w:val="left" w:pos="360"/>
          <w:tab w:val="left" w:pos="720"/>
        </w:tabs>
        <w:rPr>
          <w:rFonts w:ascii="Times New Roman" w:hAnsi="Times New Roman"/>
          <w:szCs w:val="24"/>
        </w:rPr>
      </w:pPr>
      <w:r w:rsidRPr="003843AF">
        <w:rPr>
          <w:rFonts w:ascii="Times New Roman" w:hAnsi="Times New Roman"/>
          <w:szCs w:val="24"/>
        </w:rPr>
        <w:t>Dependent variables: Same- and cross-ethnicity social status</w:t>
      </w:r>
    </w:p>
    <w:p w14:paraId="04B3E266" w14:textId="77777777" w:rsidR="003843AF" w:rsidRPr="003843AF" w:rsidRDefault="003843AF" w:rsidP="00A85428">
      <w:pPr>
        <w:pStyle w:val="ListParagraph"/>
        <w:numPr>
          <w:ilvl w:val="0"/>
          <w:numId w:val="31"/>
        </w:numPr>
        <w:tabs>
          <w:tab w:val="left" w:pos="360"/>
          <w:tab w:val="left" w:pos="720"/>
        </w:tabs>
        <w:rPr>
          <w:rFonts w:ascii="Times New Roman" w:hAnsi="Times New Roman"/>
          <w:szCs w:val="24"/>
        </w:rPr>
      </w:pPr>
      <w:r w:rsidRPr="003843AF">
        <w:rPr>
          <w:rFonts w:ascii="Times New Roman" w:hAnsi="Times New Roman"/>
          <w:szCs w:val="24"/>
        </w:rPr>
        <w:t>Perceived popularity (popular – not popular)</w:t>
      </w:r>
    </w:p>
    <w:p w14:paraId="046CE0C9" w14:textId="04010719" w:rsidR="000C1445" w:rsidRDefault="003843AF" w:rsidP="00A85428">
      <w:pPr>
        <w:pStyle w:val="ListParagraph"/>
        <w:numPr>
          <w:ilvl w:val="0"/>
          <w:numId w:val="31"/>
        </w:numPr>
        <w:tabs>
          <w:tab w:val="left" w:pos="360"/>
          <w:tab w:val="left" w:pos="720"/>
        </w:tabs>
        <w:rPr>
          <w:rFonts w:ascii="Times New Roman" w:hAnsi="Times New Roman"/>
          <w:szCs w:val="24"/>
        </w:rPr>
      </w:pPr>
      <w:r w:rsidRPr="003843AF">
        <w:rPr>
          <w:rFonts w:ascii="Times New Roman" w:hAnsi="Times New Roman"/>
          <w:szCs w:val="24"/>
        </w:rPr>
        <w:t>Social preference (liked most – liked least)</w:t>
      </w:r>
    </w:p>
    <w:p w14:paraId="32DC9B4B" w14:textId="77777777" w:rsidR="003843AF" w:rsidRPr="003843AF" w:rsidRDefault="003843AF" w:rsidP="00A85428">
      <w:pPr>
        <w:pStyle w:val="ListParagraph"/>
        <w:numPr>
          <w:ilvl w:val="0"/>
          <w:numId w:val="33"/>
        </w:numPr>
        <w:tabs>
          <w:tab w:val="left" w:pos="360"/>
          <w:tab w:val="left" w:pos="720"/>
        </w:tabs>
        <w:rPr>
          <w:rFonts w:ascii="Times New Roman" w:hAnsi="Times New Roman"/>
          <w:szCs w:val="24"/>
        </w:rPr>
      </w:pPr>
      <w:r w:rsidRPr="003843AF">
        <w:rPr>
          <w:rFonts w:ascii="Times New Roman" w:hAnsi="Times New Roman"/>
          <w:szCs w:val="24"/>
        </w:rPr>
        <w:t>Independent variables:</w:t>
      </w:r>
    </w:p>
    <w:p w14:paraId="543E5EAB" w14:textId="77777777" w:rsidR="003843AF" w:rsidRPr="003843AF" w:rsidRDefault="003843AF" w:rsidP="00A85428">
      <w:pPr>
        <w:pStyle w:val="ListParagraph"/>
        <w:numPr>
          <w:ilvl w:val="0"/>
          <w:numId w:val="43"/>
        </w:numPr>
        <w:tabs>
          <w:tab w:val="left" w:pos="360"/>
          <w:tab w:val="left" w:pos="720"/>
        </w:tabs>
        <w:rPr>
          <w:rFonts w:ascii="Times New Roman" w:hAnsi="Times New Roman"/>
          <w:szCs w:val="24"/>
        </w:rPr>
      </w:pPr>
      <w:r w:rsidRPr="003843AF">
        <w:rPr>
          <w:rFonts w:ascii="Times New Roman" w:hAnsi="Times New Roman"/>
          <w:szCs w:val="24"/>
        </w:rPr>
        <w:t>Predictors of interest: Peer group segregation, cross-ethnicity dislike</w:t>
      </w:r>
    </w:p>
    <w:p w14:paraId="7E5BEBD3" w14:textId="77C29877" w:rsidR="003843AF" w:rsidRDefault="003843AF" w:rsidP="00A85428">
      <w:pPr>
        <w:pStyle w:val="ListParagraph"/>
        <w:numPr>
          <w:ilvl w:val="0"/>
          <w:numId w:val="43"/>
        </w:numPr>
        <w:tabs>
          <w:tab w:val="left" w:pos="360"/>
          <w:tab w:val="left" w:pos="720"/>
        </w:tabs>
        <w:rPr>
          <w:rFonts w:ascii="Times New Roman" w:hAnsi="Times New Roman"/>
          <w:szCs w:val="24"/>
        </w:rPr>
      </w:pPr>
      <w:r w:rsidRPr="003843AF">
        <w:rPr>
          <w:rFonts w:ascii="Times New Roman" w:hAnsi="Times New Roman"/>
          <w:szCs w:val="24"/>
        </w:rPr>
        <w:t>Control variables: Gender, prosocial, overt/relational aggression</w:t>
      </w:r>
    </w:p>
    <w:p w14:paraId="3BD9C755" w14:textId="77777777" w:rsidR="003843AF" w:rsidRPr="003843AF" w:rsidRDefault="003843AF" w:rsidP="003843AF">
      <w:pPr>
        <w:tabs>
          <w:tab w:val="left" w:pos="360"/>
          <w:tab w:val="left" w:pos="720"/>
        </w:tabs>
        <w:rPr>
          <w:rFonts w:ascii="Times New Roman" w:hAnsi="Times New Roman"/>
          <w:szCs w:val="24"/>
        </w:rPr>
      </w:pPr>
    </w:p>
    <w:p w14:paraId="7A5C4041" w14:textId="6F992FEC" w:rsidR="00E7068D" w:rsidRPr="000008A4" w:rsidRDefault="00275A5E" w:rsidP="00E7068D">
      <w:pPr>
        <w:tabs>
          <w:tab w:val="left" w:pos="360"/>
          <w:tab w:val="left" w:pos="720"/>
        </w:tabs>
        <w:rPr>
          <w:rFonts w:ascii="Times New Roman" w:hAnsi="Times New Roman"/>
          <w:szCs w:val="24"/>
        </w:rPr>
      </w:pPr>
      <w:r>
        <w:rPr>
          <w:rFonts w:ascii="Times New Roman" w:hAnsi="Times New Roman"/>
          <w:szCs w:val="24"/>
        </w:rPr>
        <w:t>24</w:t>
      </w:r>
      <w:r w:rsidR="00E7068D" w:rsidRPr="000008A4">
        <w:rPr>
          <w:rFonts w:ascii="Times New Roman" w:hAnsi="Times New Roman"/>
          <w:szCs w:val="24"/>
        </w:rPr>
        <w:t>. Wilson and Rodkin (2011) found that interpersonal tensions be</w:t>
      </w:r>
      <w:r w:rsidR="000C1445">
        <w:rPr>
          <w:rFonts w:ascii="Times New Roman" w:hAnsi="Times New Roman"/>
          <w:szCs w:val="24"/>
        </w:rPr>
        <w:t>tween African- and European-</w:t>
      </w:r>
      <w:r w:rsidR="00E7068D" w:rsidRPr="000008A4">
        <w:rPr>
          <w:rFonts w:ascii="Times New Roman" w:hAnsi="Times New Roman"/>
          <w:szCs w:val="24"/>
        </w:rPr>
        <w:t xml:space="preserve">American children were highest in classrooms that were: </w:t>
      </w:r>
    </w:p>
    <w:p w14:paraId="517D87E6" w14:textId="271A774A" w:rsidR="00E7068D" w:rsidRDefault="00AE7687" w:rsidP="00A85428">
      <w:pPr>
        <w:pStyle w:val="ListParagraph"/>
        <w:numPr>
          <w:ilvl w:val="0"/>
          <w:numId w:val="33"/>
        </w:numPr>
        <w:rPr>
          <w:rFonts w:ascii="Times New Roman" w:hAnsi="Times New Roman"/>
          <w:szCs w:val="24"/>
        </w:rPr>
      </w:pPr>
      <w:r w:rsidRPr="00AE7687">
        <w:rPr>
          <w:rFonts w:ascii="Times New Roman" w:hAnsi="Times New Roman"/>
          <w:szCs w:val="24"/>
        </w:rPr>
        <w:t>With a sample of African American and European American 3rd- and 4th-grade children (N = 486, ages</w:t>
      </w:r>
      <w:r>
        <w:rPr>
          <w:rFonts w:ascii="Times New Roman" w:hAnsi="Times New Roman"/>
          <w:szCs w:val="24"/>
        </w:rPr>
        <w:t xml:space="preserve"> </w:t>
      </w:r>
      <w:r w:rsidRPr="00AE7687">
        <w:rPr>
          <w:rFonts w:ascii="Times New Roman" w:hAnsi="Times New Roman"/>
          <w:szCs w:val="24"/>
        </w:rPr>
        <w:t>8–11 years), this study examined classroom ethnic composition, peer social status (i.e., social preference and perceived</w:t>
      </w:r>
      <w:r>
        <w:rPr>
          <w:rFonts w:ascii="Times New Roman" w:hAnsi="Times New Roman"/>
          <w:szCs w:val="24"/>
        </w:rPr>
        <w:t xml:space="preserve"> </w:t>
      </w:r>
      <w:r w:rsidRPr="00AE7687">
        <w:rPr>
          <w:rFonts w:ascii="Times New Roman" w:hAnsi="Times New Roman"/>
          <w:szCs w:val="24"/>
        </w:rPr>
        <w:t>popularity as nominated by same- and cross-ethnicity peers), and patterns of ethnic segregation (i.e.,</w:t>
      </w:r>
      <w:r>
        <w:rPr>
          <w:rFonts w:ascii="Times New Roman" w:hAnsi="Times New Roman"/>
          <w:szCs w:val="24"/>
        </w:rPr>
        <w:t xml:space="preserve"> </w:t>
      </w:r>
      <w:r w:rsidRPr="00AE7687">
        <w:rPr>
          <w:rFonts w:ascii="Times New Roman" w:hAnsi="Times New Roman"/>
          <w:szCs w:val="24"/>
        </w:rPr>
        <w:t>friendship, peer group, and cross-ethnicity dislike). African American—but not European American—children</w:t>
      </w:r>
      <w:r>
        <w:rPr>
          <w:rFonts w:ascii="Times New Roman" w:hAnsi="Times New Roman"/>
          <w:szCs w:val="24"/>
        </w:rPr>
        <w:t xml:space="preserve"> </w:t>
      </w:r>
      <w:r w:rsidRPr="00AE7687">
        <w:rPr>
          <w:rFonts w:ascii="Times New Roman" w:hAnsi="Times New Roman"/>
          <w:szCs w:val="24"/>
        </w:rPr>
        <w:t>had more segregated relationships and were more disliked by cross-ethnicity peers when they had fewer</w:t>
      </w:r>
      <w:r>
        <w:rPr>
          <w:rFonts w:ascii="Times New Roman" w:hAnsi="Times New Roman"/>
          <w:szCs w:val="24"/>
        </w:rPr>
        <w:t xml:space="preserve"> </w:t>
      </w:r>
      <w:r w:rsidRPr="00AE7687">
        <w:rPr>
          <w:rFonts w:ascii="Times New Roman" w:hAnsi="Times New Roman"/>
          <w:szCs w:val="24"/>
        </w:rPr>
        <w:t>same-ethnicity classmates. African American children’s segregation was positively associated with same</w:t>
      </w:r>
      <w:r w:rsidR="00A23CE4">
        <w:rPr>
          <w:rFonts w:ascii="Times New Roman" w:hAnsi="Times New Roman"/>
          <w:szCs w:val="24"/>
        </w:rPr>
        <w:t xml:space="preserve"> </w:t>
      </w:r>
      <w:r w:rsidRPr="00AE7687">
        <w:rPr>
          <w:rFonts w:ascii="Times New Roman" w:hAnsi="Times New Roman"/>
          <w:szCs w:val="24"/>
        </w:rPr>
        <w:t>ethnicity</w:t>
      </w:r>
      <w:r>
        <w:rPr>
          <w:rFonts w:ascii="Times New Roman" w:hAnsi="Times New Roman"/>
          <w:szCs w:val="24"/>
        </w:rPr>
        <w:t xml:space="preserve"> </w:t>
      </w:r>
      <w:r w:rsidRPr="00AE7687">
        <w:rPr>
          <w:rFonts w:ascii="Times New Roman" w:hAnsi="Times New Roman"/>
          <w:szCs w:val="24"/>
        </w:rPr>
        <w:t>social preference and perceived popularity and with cross-ethnicity perceived popularity. European</w:t>
      </w:r>
      <w:r>
        <w:rPr>
          <w:rFonts w:ascii="Times New Roman" w:hAnsi="Times New Roman"/>
          <w:szCs w:val="24"/>
        </w:rPr>
        <w:t xml:space="preserve"> </w:t>
      </w:r>
      <w:r w:rsidRPr="00AE7687">
        <w:rPr>
          <w:rFonts w:ascii="Times New Roman" w:hAnsi="Times New Roman"/>
          <w:szCs w:val="24"/>
        </w:rPr>
        <w:t>American children’s segregation was positively associated with same-ethnicity social preference but negatively</w:t>
      </w:r>
      <w:r>
        <w:rPr>
          <w:rFonts w:ascii="Times New Roman" w:hAnsi="Times New Roman"/>
          <w:szCs w:val="24"/>
        </w:rPr>
        <w:t xml:space="preserve"> </w:t>
      </w:r>
      <w:r w:rsidRPr="00AE7687">
        <w:rPr>
          <w:rFonts w:ascii="Times New Roman" w:hAnsi="Times New Roman"/>
          <w:szCs w:val="24"/>
        </w:rPr>
        <w:t>associated with cross-ethnicity social preference and perceived popularity.</w:t>
      </w:r>
    </w:p>
    <w:p w14:paraId="2946C423" w14:textId="1EBE92B2" w:rsidR="00AE7687" w:rsidRPr="00AE7687" w:rsidRDefault="00AE7687" w:rsidP="00A85428">
      <w:pPr>
        <w:pStyle w:val="ListParagraph"/>
        <w:numPr>
          <w:ilvl w:val="0"/>
          <w:numId w:val="33"/>
        </w:numPr>
        <w:rPr>
          <w:rFonts w:ascii="Times New Roman" w:hAnsi="Times New Roman"/>
          <w:szCs w:val="24"/>
        </w:rPr>
      </w:pPr>
      <w:r w:rsidRPr="00AE7687">
        <w:rPr>
          <w:rFonts w:ascii="Times New Roman" w:hAnsi="Times New Roman"/>
          <w:szCs w:val="24"/>
        </w:rPr>
        <w:lastRenderedPageBreak/>
        <w:t>However, classroom ethnic context differentially</w:t>
      </w:r>
      <w:r>
        <w:rPr>
          <w:rFonts w:ascii="Times New Roman" w:hAnsi="Times New Roman"/>
          <w:szCs w:val="24"/>
        </w:rPr>
        <w:t xml:space="preserve"> </w:t>
      </w:r>
      <w:r w:rsidRPr="00AE7687">
        <w:rPr>
          <w:rFonts w:ascii="Times New Roman" w:hAnsi="Times New Roman"/>
          <w:szCs w:val="24"/>
        </w:rPr>
        <w:t>predicted children’s segregation levels. African</w:t>
      </w:r>
      <w:r>
        <w:rPr>
          <w:rFonts w:ascii="Times New Roman" w:hAnsi="Times New Roman"/>
          <w:szCs w:val="24"/>
        </w:rPr>
        <w:t xml:space="preserve"> </w:t>
      </w:r>
      <w:r w:rsidRPr="00AE7687">
        <w:rPr>
          <w:rFonts w:ascii="Times New Roman" w:hAnsi="Times New Roman"/>
          <w:szCs w:val="24"/>
        </w:rPr>
        <w:t>Americans had more segregated friendships and</w:t>
      </w:r>
      <w:r>
        <w:rPr>
          <w:rFonts w:ascii="Times New Roman" w:hAnsi="Times New Roman"/>
          <w:szCs w:val="24"/>
        </w:rPr>
        <w:t xml:space="preserve"> </w:t>
      </w:r>
      <w:r w:rsidRPr="00AE7687">
        <w:rPr>
          <w:rFonts w:ascii="Times New Roman" w:hAnsi="Times New Roman"/>
          <w:szCs w:val="24"/>
        </w:rPr>
        <w:t>peer groups with fewer same-ethnicity peers</w:t>
      </w:r>
      <w:r>
        <w:rPr>
          <w:rFonts w:ascii="Times New Roman" w:hAnsi="Times New Roman"/>
          <w:szCs w:val="24"/>
        </w:rPr>
        <w:t xml:space="preserve"> </w:t>
      </w:r>
      <w:r w:rsidRPr="00AE7687">
        <w:rPr>
          <w:rFonts w:ascii="Times New Roman" w:hAnsi="Times New Roman"/>
          <w:szCs w:val="24"/>
        </w:rPr>
        <w:t>in the classroom (i.e., in mostly European American</w:t>
      </w:r>
      <w:r>
        <w:rPr>
          <w:rFonts w:ascii="Times New Roman" w:hAnsi="Times New Roman"/>
          <w:szCs w:val="24"/>
        </w:rPr>
        <w:t xml:space="preserve"> </w:t>
      </w:r>
      <w:r w:rsidRPr="00AE7687">
        <w:rPr>
          <w:rFonts w:ascii="Times New Roman" w:hAnsi="Times New Roman"/>
          <w:szCs w:val="24"/>
        </w:rPr>
        <w:t>classrooms). Conversely, European American</w:t>
      </w:r>
      <w:r>
        <w:rPr>
          <w:rFonts w:ascii="Times New Roman" w:hAnsi="Times New Roman"/>
          <w:szCs w:val="24"/>
        </w:rPr>
        <w:t xml:space="preserve"> </w:t>
      </w:r>
      <w:r w:rsidRPr="00AE7687">
        <w:rPr>
          <w:rFonts w:ascii="Times New Roman" w:hAnsi="Times New Roman"/>
          <w:szCs w:val="24"/>
        </w:rPr>
        <w:t>children disliked more of their African</w:t>
      </w:r>
      <w:r>
        <w:rPr>
          <w:rFonts w:ascii="Times New Roman" w:hAnsi="Times New Roman"/>
          <w:szCs w:val="24"/>
        </w:rPr>
        <w:t xml:space="preserve"> </w:t>
      </w:r>
      <w:r w:rsidRPr="00AE7687">
        <w:rPr>
          <w:rFonts w:ascii="Times New Roman" w:hAnsi="Times New Roman"/>
          <w:szCs w:val="24"/>
        </w:rPr>
        <w:t>American peers in classrooms that were mostly</w:t>
      </w:r>
      <w:r>
        <w:rPr>
          <w:rFonts w:ascii="Times New Roman" w:hAnsi="Times New Roman"/>
          <w:szCs w:val="24"/>
        </w:rPr>
        <w:t xml:space="preserve"> </w:t>
      </w:r>
      <w:r w:rsidRPr="00AE7687">
        <w:rPr>
          <w:rFonts w:ascii="Times New Roman" w:hAnsi="Times New Roman"/>
          <w:szCs w:val="24"/>
        </w:rPr>
        <w:t>European American (see also Rodkin et al., 2007). In</w:t>
      </w:r>
      <w:r>
        <w:rPr>
          <w:rFonts w:ascii="Times New Roman" w:hAnsi="Times New Roman"/>
          <w:szCs w:val="24"/>
        </w:rPr>
        <w:t xml:space="preserve"> </w:t>
      </w:r>
      <w:r w:rsidRPr="00AE7687">
        <w:rPr>
          <w:rFonts w:ascii="Times New Roman" w:hAnsi="Times New Roman"/>
          <w:szCs w:val="24"/>
        </w:rPr>
        <w:t>addition, perceived relational aggression positively</w:t>
      </w:r>
      <w:r>
        <w:rPr>
          <w:rFonts w:ascii="Times New Roman" w:hAnsi="Times New Roman"/>
          <w:szCs w:val="24"/>
        </w:rPr>
        <w:t xml:space="preserve"> </w:t>
      </w:r>
      <w:r w:rsidRPr="00AE7687">
        <w:rPr>
          <w:rFonts w:ascii="Times New Roman" w:hAnsi="Times New Roman"/>
          <w:szCs w:val="24"/>
        </w:rPr>
        <w:t>predicted African American children’s segregation,</w:t>
      </w:r>
      <w:r>
        <w:rPr>
          <w:rFonts w:ascii="Times New Roman" w:hAnsi="Times New Roman"/>
          <w:szCs w:val="24"/>
        </w:rPr>
        <w:t xml:space="preserve"> </w:t>
      </w:r>
      <w:r w:rsidRPr="00AE7687">
        <w:rPr>
          <w:rFonts w:ascii="Times New Roman" w:hAnsi="Times New Roman"/>
          <w:szCs w:val="24"/>
        </w:rPr>
        <w:t>but perceived prosocial behavior positively predicted</w:t>
      </w:r>
      <w:r>
        <w:rPr>
          <w:rFonts w:ascii="Times New Roman" w:hAnsi="Times New Roman"/>
          <w:szCs w:val="24"/>
        </w:rPr>
        <w:t xml:space="preserve"> </w:t>
      </w:r>
      <w:r w:rsidRPr="00AE7687">
        <w:rPr>
          <w:rFonts w:ascii="Times New Roman" w:hAnsi="Times New Roman"/>
          <w:szCs w:val="24"/>
        </w:rPr>
        <w:t>European American children’s segregation.</w:t>
      </w:r>
    </w:p>
    <w:p w14:paraId="299850C6" w14:textId="7A963541" w:rsidR="00E7068D" w:rsidRPr="000008A4" w:rsidRDefault="00275A5E" w:rsidP="00E7068D">
      <w:pPr>
        <w:pStyle w:val="CommentText"/>
        <w:spacing w:line="276" w:lineRule="auto"/>
        <w:rPr>
          <w:rFonts w:ascii="Times New Roman" w:hAnsi="Times New Roman"/>
          <w:sz w:val="24"/>
          <w:szCs w:val="24"/>
        </w:rPr>
      </w:pPr>
      <w:r>
        <w:rPr>
          <w:rFonts w:ascii="Times New Roman" w:hAnsi="Times New Roman"/>
          <w:sz w:val="24"/>
          <w:szCs w:val="24"/>
        </w:rPr>
        <w:t>25</w:t>
      </w:r>
      <w:r w:rsidR="00E7068D" w:rsidRPr="000008A4">
        <w:rPr>
          <w:rFonts w:ascii="Times New Roman" w:hAnsi="Times New Roman"/>
          <w:sz w:val="24"/>
          <w:szCs w:val="24"/>
        </w:rPr>
        <w:t>. According to Killen and Rutland (2011), the extent of adolescent intergroup bias:</w:t>
      </w:r>
    </w:p>
    <w:p w14:paraId="6A10A82A" w14:textId="08F70315" w:rsidR="0070059F" w:rsidRPr="000008A4" w:rsidRDefault="008049D2" w:rsidP="00A85428">
      <w:pPr>
        <w:pStyle w:val="Title"/>
        <w:numPr>
          <w:ilvl w:val="0"/>
          <w:numId w:val="33"/>
        </w:numPr>
        <w:spacing w:line="276" w:lineRule="auto"/>
        <w:rPr>
          <w:rFonts w:ascii="Times New Roman" w:hAnsi="Times New Roman"/>
          <w:color w:val="000000"/>
          <w:sz w:val="24"/>
          <w:szCs w:val="24"/>
        </w:rPr>
      </w:pPr>
      <w:r w:rsidRPr="008049D2">
        <w:rPr>
          <w:rFonts w:ascii="Times New Roman" w:hAnsi="Times New Roman"/>
          <w:color w:val="000000"/>
          <w:sz w:val="24"/>
          <w:szCs w:val="24"/>
        </w:rPr>
        <w:t>Adolescents do not passively adopt implicit biases within their everyday interactions, rather they consciously interpret and reason about them and form judgments… Implicit associations formed early in life may establish the potential for biases, but whether these biases turn into prejudices and behavior that excludes others is dependent on how children learn to reason about and judge issues of morality and group identity in everyday encounters.</w:t>
      </w:r>
    </w:p>
    <w:p w14:paraId="69AADD1B" w14:textId="4EAACE34" w:rsidR="00C066F3" w:rsidRDefault="00275A5E" w:rsidP="00DB5D86">
      <w:pPr>
        <w:spacing w:line="276" w:lineRule="auto"/>
        <w:rPr>
          <w:rFonts w:ascii="Times New Roman" w:hAnsi="Times New Roman"/>
          <w:szCs w:val="24"/>
        </w:rPr>
      </w:pPr>
      <w:r>
        <w:rPr>
          <w:rFonts w:ascii="Times New Roman" w:hAnsi="Times New Roman"/>
          <w:szCs w:val="24"/>
        </w:rPr>
        <w:t>26.</w:t>
      </w:r>
      <w:r w:rsidR="000008A4">
        <w:rPr>
          <w:rFonts w:ascii="Times New Roman" w:hAnsi="Times New Roman"/>
          <w:szCs w:val="24"/>
        </w:rPr>
        <w:t xml:space="preserve"> According to Kohlberg’s cognitive developmental theory of gender, which of the following statements is </w:t>
      </w:r>
      <w:r w:rsidR="000008A4" w:rsidRPr="00D86ECB">
        <w:rPr>
          <w:rFonts w:ascii="Times New Roman" w:hAnsi="Times New Roman"/>
          <w:b/>
          <w:i/>
          <w:szCs w:val="24"/>
          <w:u w:val="single"/>
        </w:rPr>
        <w:t>TRUE</w:t>
      </w:r>
      <w:r w:rsidR="000008A4">
        <w:rPr>
          <w:rFonts w:ascii="Times New Roman" w:hAnsi="Times New Roman"/>
          <w:szCs w:val="24"/>
        </w:rPr>
        <w:t>?</w:t>
      </w:r>
    </w:p>
    <w:p w14:paraId="06C70B59" w14:textId="77BF04EE" w:rsidR="000418E4" w:rsidRPr="000418E4" w:rsidRDefault="000418E4" w:rsidP="00A85428">
      <w:pPr>
        <w:pStyle w:val="ListParagraph"/>
        <w:numPr>
          <w:ilvl w:val="0"/>
          <w:numId w:val="33"/>
        </w:numPr>
        <w:spacing w:line="276" w:lineRule="auto"/>
        <w:rPr>
          <w:rFonts w:ascii="Times New Roman" w:hAnsi="Times New Roman"/>
          <w:szCs w:val="24"/>
        </w:rPr>
      </w:pPr>
      <w:r w:rsidRPr="000418E4">
        <w:rPr>
          <w:rFonts w:ascii="Times New Roman" w:hAnsi="Times New Roman"/>
          <w:szCs w:val="24"/>
        </w:rPr>
        <w:t>Sex differences in personality traits are not evident.</w:t>
      </w:r>
    </w:p>
    <w:p w14:paraId="42D0AF36" w14:textId="0824CC87" w:rsidR="00F23DB0" w:rsidRDefault="000418E4" w:rsidP="00A85428">
      <w:pPr>
        <w:pStyle w:val="ListParagraph"/>
        <w:numPr>
          <w:ilvl w:val="0"/>
          <w:numId w:val="33"/>
        </w:numPr>
        <w:tabs>
          <w:tab w:val="left" w:pos="2476"/>
        </w:tabs>
      </w:pPr>
      <w:r w:rsidRPr="000418E4">
        <w:t>Gender differentiation must be examined within a developmental context.</w:t>
      </w:r>
    </w:p>
    <w:p w14:paraId="762D27A7" w14:textId="7BC0119B" w:rsidR="000418E4" w:rsidRDefault="000418E4" w:rsidP="00A85428">
      <w:pPr>
        <w:pStyle w:val="ListParagraph"/>
        <w:numPr>
          <w:ilvl w:val="0"/>
          <w:numId w:val="33"/>
        </w:numPr>
        <w:tabs>
          <w:tab w:val="left" w:pos="2476"/>
        </w:tabs>
      </w:pPr>
      <w:r>
        <w:t>Age 3</w:t>
      </w:r>
      <w:r w:rsidR="00A92CDB">
        <w:t xml:space="preserve"> </w:t>
      </w:r>
      <w:r>
        <w:t>Understand themselves as being either male or female</w:t>
      </w:r>
    </w:p>
    <w:p w14:paraId="20B405EF" w14:textId="392C0995" w:rsidR="000418E4" w:rsidRDefault="000418E4" w:rsidP="00A85428">
      <w:pPr>
        <w:pStyle w:val="ListParagraph"/>
        <w:numPr>
          <w:ilvl w:val="0"/>
          <w:numId w:val="33"/>
        </w:numPr>
        <w:tabs>
          <w:tab w:val="left" w:pos="2476"/>
        </w:tabs>
      </w:pPr>
      <w:r>
        <w:t>Age 4 to 5 Identify things as appropriate for either males or females</w:t>
      </w:r>
    </w:p>
    <w:p w14:paraId="697861F5" w14:textId="42C3BDA4" w:rsidR="000418E4" w:rsidRDefault="000418E4" w:rsidP="00A85428">
      <w:pPr>
        <w:pStyle w:val="ListParagraph"/>
        <w:numPr>
          <w:ilvl w:val="0"/>
          <w:numId w:val="33"/>
        </w:numPr>
        <w:tabs>
          <w:tab w:val="left" w:pos="2476"/>
        </w:tabs>
      </w:pPr>
      <w:r>
        <w:t>Age 6 to 10 Perceptions of gender become less rigid</w:t>
      </w:r>
    </w:p>
    <w:p w14:paraId="6A4F270D" w14:textId="44C6B01E" w:rsidR="000418E4" w:rsidRDefault="000418E4" w:rsidP="00A85428">
      <w:pPr>
        <w:pStyle w:val="ListParagraph"/>
        <w:numPr>
          <w:ilvl w:val="0"/>
          <w:numId w:val="33"/>
        </w:numPr>
        <w:tabs>
          <w:tab w:val="left" w:pos="2476"/>
        </w:tabs>
      </w:pPr>
      <w:r>
        <w:t>Age 12 to 16 Perceptions of gender become more rigid – gender intensification</w:t>
      </w:r>
    </w:p>
    <w:p w14:paraId="155F3A21" w14:textId="77777777" w:rsidR="000418E4" w:rsidRDefault="000418E4" w:rsidP="000418E4">
      <w:pPr>
        <w:pStyle w:val="ListParagraph"/>
        <w:tabs>
          <w:tab w:val="left" w:pos="2476"/>
        </w:tabs>
      </w:pPr>
    </w:p>
    <w:p w14:paraId="18874D01" w14:textId="143A7233" w:rsidR="00F23DB0" w:rsidRDefault="00275A5E" w:rsidP="002756E5">
      <w:pPr>
        <w:tabs>
          <w:tab w:val="left" w:pos="2476"/>
        </w:tabs>
      </w:pPr>
      <w:r>
        <w:t>27.</w:t>
      </w:r>
      <w:r w:rsidR="00F23DB0">
        <w:t xml:space="preserve"> Research clearly suggests that play is a key developmental task for preschool children but that there are distinct gender</w:t>
      </w:r>
      <w:r w:rsidR="00BE3572">
        <w:t xml:space="preserve"> differences in styles of play. </w:t>
      </w:r>
      <w:r w:rsidR="00484FDD">
        <w:t>Which of the following most accurately describes these differences.</w:t>
      </w:r>
      <w:r w:rsidR="00BE3572">
        <w:t xml:space="preserve"> </w:t>
      </w:r>
    </w:p>
    <w:p w14:paraId="75607009" w14:textId="77777777" w:rsidR="000418E4" w:rsidRDefault="000418E4" w:rsidP="00A85428">
      <w:pPr>
        <w:pStyle w:val="ListParagraph"/>
        <w:numPr>
          <w:ilvl w:val="0"/>
          <w:numId w:val="34"/>
        </w:numPr>
        <w:tabs>
          <w:tab w:val="left" w:pos="720"/>
        </w:tabs>
      </w:pPr>
      <w:r>
        <w:t>Boys: Roughness, dominance, aggression (verbal and physical), activity</w:t>
      </w:r>
    </w:p>
    <w:p w14:paraId="7673060A" w14:textId="0FB708A7" w:rsidR="00BE3572" w:rsidRDefault="000418E4" w:rsidP="00A85428">
      <w:pPr>
        <w:pStyle w:val="ListParagraph"/>
        <w:numPr>
          <w:ilvl w:val="0"/>
          <w:numId w:val="34"/>
        </w:numPr>
        <w:tabs>
          <w:tab w:val="left" w:pos="720"/>
        </w:tabs>
      </w:pPr>
      <w:r>
        <w:t>Girls: Cooperative, more negotiating</w:t>
      </w:r>
    </w:p>
    <w:p w14:paraId="7BD39A0C" w14:textId="1E6E62E9" w:rsidR="000418E4" w:rsidRDefault="000418E4" w:rsidP="00A85428">
      <w:pPr>
        <w:pStyle w:val="ListParagraph"/>
        <w:numPr>
          <w:ilvl w:val="0"/>
          <w:numId w:val="34"/>
        </w:numPr>
        <w:tabs>
          <w:tab w:val="left" w:pos="720"/>
        </w:tabs>
      </w:pPr>
      <w:r w:rsidRPr="000418E4">
        <w:t xml:space="preserve">Also </w:t>
      </w:r>
      <w:r>
        <w:t>see a divergence in play spaces</w:t>
      </w:r>
    </w:p>
    <w:p w14:paraId="58923064" w14:textId="2F771C03" w:rsidR="000418E4" w:rsidRDefault="000418E4" w:rsidP="00A85428">
      <w:pPr>
        <w:pStyle w:val="ListParagraph"/>
        <w:numPr>
          <w:ilvl w:val="0"/>
          <w:numId w:val="34"/>
        </w:numPr>
        <w:tabs>
          <w:tab w:val="left" w:pos="720"/>
        </w:tabs>
      </w:pPr>
      <w:r>
        <w:t>For boys…</w:t>
      </w:r>
    </w:p>
    <w:p w14:paraId="7B573F45" w14:textId="77777777" w:rsidR="000418E4" w:rsidRDefault="000418E4" w:rsidP="00A85428">
      <w:pPr>
        <w:pStyle w:val="ListParagraph"/>
        <w:numPr>
          <w:ilvl w:val="0"/>
          <w:numId w:val="31"/>
        </w:numPr>
        <w:tabs>
          <w:tab w:val="left" w:pos="720"/>
        </w:tabs>
      </w:pPr>
      <w:r>
        <w:t>Appear to be establishing a dominance hierarchy</w:t>
      </w:r>
    </w:p>
    <w:p w14:paraId="5D233D31" w14:textId="77777777" w:rsidR="000418E4" w:rsidRDefault="000418E4" w:rsidP="00A85428">
      <w:pPr>
        <w:pStyle w:val="ListParagraph"/>
        <w:numPr>
          <w:ilvl w:val="0"/>
          <w:numId w:val="31"/>
        </w:numPr>
        <w:tabs>
          <w:tab w:val="left" w:pos="720"/>
        </w:tabs>
      </w:pPr>
      <w:r>
        <w:t>Beginning to show concerns about appearing weak</w:t>
      </w:r>
    </w:p>
    <w:p w14:paraId="2BEF55D9" w14:textId="12705E00" w:rsidR="000418E4" w:rsidRDefault="000418E4" w:rsidP="00A85428">
      <w:pPr>
        <w:pStyle w:val="ListParagraph"/>
        <w:numPr>
          <w:ilvl w:val="0"/>
          <w:numId w:val="31"/>
        </w:numPr>
        <w:tabs>
          <w:tab w:val="left" w:pos="720"/>
        </w:tabs>
      </w:pPr>
      <w:r>
        <w:t>Developing a stronger desire/preference for competition rather than the more typical turn</w:t>
      </w:r>
      <w:r w:rsidR="00A92CDB">
        <w:t xml:space="preserve"> </w:t>
      </w:r>
      <w:r>
        <w:t>taking seen among girls</w:t>
      </w:r>
    </w:p>
    <w:p w14:paraId="17BD1F88" w14:textId="77777777" w:rsidR="000418E4" w:rsidRDefault="000418E4" w:rsidP="00A85428">
      <w:pPr>
        <w:pStyle w:val="ListParagraph"/>
        <w:numPr>
          <w:ilvl w:val="0"/>
          <w:numId w:val="34"/>
        </w:numPr>
        <w:tabs>
          <w:tab w:val="left" w:pos="720"/>
        </w:tabs>
      </w:pPr>
      <w:r>
        <w:t>For girls….</w:t>
      </w:r>
    </w:p>
    <w:p w14:paraId="4D6F52A3" w14:textId="77777777" w:rsidR="000418E4" w:rsidRDefault="000418E4" w:rsidP="00A85428">
      <w:pPr>
        <w:pStyle w:val="ListParagraph"/>
        <w:numPr>
          <w:ilvl w:val="0"/>
          <w:numId w:val="35"/>
        </w:numPr>
        <w:tabs>
          <w:tab w:val="left" w:pos="720"/>
        </w:tabs>
      </w:pPr>
      <w:r>
        <w:t>See a shift towards relational aggression to establish their hierarchy</w:t>
      </w:r>
    </w:p>
    <w:p w14:paraId="42C213D4" w14:textId="77777777" w:rsidR="000418E4" w:rsidRDefault="000418E4" w:rsidP="00A85428">
      <w:pPr>
        <w:pStyle w:val="ListParagraph"/>
        <w:numPr>
          <w:ilvl w:val="0"/>
          <w:numId w:val="35"/>
        </w:numPr>
        <w:tabs>
          <w:tab w:val="left" w:pos="720"/>
        </w:tabs>
      </w:pPr>
      <w:r>
        <w:t>Socially alienating other children</w:t>
      </w:r>
    </w:p>
    <w:p w14:paraId="2A7F72F9" w14:textId="77777777" w:rsidR="000418E4" w:rsidRDefault="000418E4" w:rsidP="00A85428">
      <w:pPr>
        <w:pStyle w:val="ListParagraph"/>
        <w:numPr>
          <w:ilvl w:val="0"/>
          <w:numId w:val="35"/>
        </w:numPr>
        <w:tabs>
          <w:tab w:val="left" w:pos="720"/>
        </w:tabs>
      </w:pPr>
      <w:r>
        <w:t>Withdrawing friendship</w:t>
      </w:r>
    </w:p>
    <w:p w14:paraId="766A94D1" w14:textId="77777777" w:rsidR="000418E4" w:rsidRDefault="000418E4" w:rsidP="00A85428">
      <w:pPr>
        <w:pStyle w:val="ListParagraph"/>
        <w:numPr>
          <w:ilvl w:val="0"/>
          <w:numId w:val="35"/>
        </w:numPr>
        <w:tabs>
          <w:tab w:val="left" w:pos="720"/>
        </w:tabs>
      </w:pPr>
      <w:r>
        <w:t xml:space="preserve">Intentionally excluding others </w:t>
      </w:r>
    </w:p>
    <w:p w14:paraId="71DC1860" w14:textId="77777777" w:rsidR="000418E4" w:rsidRDefault="000418E4" w:rsidP="00A85428">
      <w:pPr>
        <w:pStyle w:val="ListParagraph"/>
        <w:numPr>
          <w:ilvl w:val="0"/>
          <w:numId w:val="34"/>
        </w:numPr>
        <w:tabs>
          <w:tab w:val="left" w:pos="720"/>
        </w:tabs>
      </w:pPr>
      <w:r>
        <w:t>For both sexes….</w:t>
      </w:r>
    </w:p>
    <w:p w14:paraId="0BD54636" w14:textId="239FFDDB" w:rsidR="000418E4" w:rsidRDefault="000418E4" w:rsidP="00A85428">
      <w:pPr>
        <w:pStyle w:val="ListParagraph"/>
        <w:numPr>
          <w:ilvl w:val="0"/>
          <w:numId w:val="36"/>
        </w:numPr>
        <w:tabs>
          <w:tab w:val="left" w:pos="720"/>
        </w:tabs>
      </w:pPr>
      <w:r>
        <w:t>Divergence in interests and play themes</w:t>
      </w:r>
    </w:p>
    <w:p w14:paraId="7D63EB08" w14:textId="0FB06DF5" w:rsidR="0070059F" w:rsidRDefault="00275A5E" w:rsidP="0070059F">
      <w:pPr>
        <w:tabs>
          <w:tab w:val="left" w:pos="720"/>
        </w:tabs>
      </w:pPr>
      <w:r>
        <w:t xml:space="preserve">28. </w:t>
      </w:r>
      <w:r w:rsidR="0070059F">
        <w:t xml:space="preserve">Traditional socialization theory would suggest that </w:t>
      </w:r>
      <w:r w:rsidR="001425DB">
        <w:t>one of the primary tasks of parents</w:t>
      </w:r>
      <w:r w:rsidR="009C5BAB">
        <w:t xml:space="preserve"> and families</w:t>
      </w:r>
      <w:r w:rsidR="001425DB">
        <w:t xml:space="preserve"> is </w:t>
      </w:r>
      <w:r w:rsidR="009C5BAB">
        <w:t>to:</w:t>
      </w:r>
    </w:p>
    <w:p w14:paraId="30289526" w14:textId="5CB918FA" w:rsidR="000418E4" w:rsidRDefault="0084734F" w:rsidP="00A85428">
      <w:pPr>
        <w:pStyle w:val="ListParagraph"/>
        <w:numPr>
          <w:ilvl w:val="0"/>
          <w:numId w:val="34"/>
        </w:numPr>
        <w:tabs>
          <w:tab w:val="left" w:pos="720"/>
        </w:tabs>
      </w:pPr>
      <w:r w:rsidRPr="0084734F">
        <w:lastRenderedPageBreak/>
        <w:t>Socialization is a process by which children learn standards of behavior, attitudes, skills deemed appropriate for their society</w:t>
      </w:r>
    </w:p>
    <w:p w14:paraId="44000B0F" w14:textId="4E8E3583" w:rsidR="0084734F" w:rsidRDefault="00A85428" w:rsidP="00A85428">
      <w:pPr>
        <w:pStyle w:val="ListParagraph"/>
        <w:numPr>
          <w:ilvl w:val="0"/>
          <w:numId w:val="34"/>
        </w:numPr>
        <w:tabs>
          <w:tab w:val="left" w:pos="720"/>
        </w:tabs>
      </w:pPr>
      <w:r w:rsidRPr="00A85428">
        <w:t>[I]f children are to be adequate adults, they must acquire skills, values, and motives that will enable them to:</w:t>
      </w:r>
    </w:p>
    <w:p w14:paraId="11D61756" w14:textId="77777777" w:rsidR="00A85428" w:rsidRDefault="00A85428" w:rsidP="00A85428">
      <w:pPr>
        <w:pStyle w:val="ListParagraph"/>
        <w:numPr>
          <w:ilvl w:val="0"/>
          <w:numId w:val="36"/>
        </w:numPr>
        <w:tabs>
          <w:tab w:val="left" w:pos="720"/>
        </w:tabs>
      </w:pPr>
      <w:r>
        <w:t xml:space="preserve">Avoid deviant behaviors…that disrupt or place undue burden on the functioning of other persons </w:t>
      </w:r>
    </w:p>
    <w:p w14:paraId="5D49F7C9" w14:textId="77777777" w:rsidR="00A85428" w:rsidRDefault="00A85428" w:rsidP="00A85428">
      <w:pPr>
        <w:pStyle w:val="ListParagraph"/>
        <w:numPr>
          <w:ilvl w:val="0"/>
          <w:numId w:val="36"/>
        </w:numPr>
        <w:tabs>
          <w:tab w:val="left" w:pos="720"/>
        </w:tabs>
      </w:pPr>
      <w:r>
        <w:t>Support the self and family economically</w:t>
      </w:r>
    </w:p>
    <w:p w14:paraId="79B3C709" w14:textId="77777777" w:rsidR="00A85428" w:rsidRDefault="00A85428" w:rsidP="00A85428">
      <w:pPr>
        <w:pStyle w:val="ListParagraph"/>
        <w:numPr>
          <w:ilvl w:val="0"/>
          <w:numId w:val="36"/>
        </w:numPr>
        <w:tabs>
          <w:tab w:val="left" w:pos="720"/>
        </w:tabs>
      </w:pPr>
      <w:r>
        <w:t>Form and sustain close relationships with others</w:t>
      </w:r>
    </w:p>
    <w:p w14:paraId="40A7B2EA" w14:textId="00E7AF7E" w:rsidR="00A85428" w:rsidRDefault="00A85428" w:rsidP="00A85428">
      <w:pPr>
        <w:pStyle w:val="ListParagraph"/>
        <w:numPr>
          <w:ilvl w:val="0"/>
          <w:numId w:val="36"/>
        </w:numPr>
        <w:tabs>
          <w:tab w:val="left" w:pos="720"/>
        </w:tabs>
      </w:pPr>
      <w:r>
        <w:t>Be able to rear children in their turn</w:t>
      </w:r>
    </w:p>
    <w:p w14:paraId="534414C4" w14:textId="49BC2284" w:rsidR="00A85428" w:rsidRDefault="00A85428" w:rsidP="00A85428">
      <w:pPr>
        <w:pStyle w:val="ListParagraph"/>
        <w:numPr>
          <w:ilvl w:val="0"/>
          <w:numId w:val="44"/>
        </w:numPr>
        <w:tabs>
          <w:tab w:val="left" w:pos="720"/>
        </w:tabs>
      </w:pPr>
      <w:r w:rsidRPr="00A85428">
        <w:t>Parental directing reflects parents’ efforts to guide their children’s peer relationships by encouraging friendships with prosocial peers and discouraging friendships with deviant peers</w:t>
      </w:r>
    </w:p>
    <w:p w14:paraId="2760638B" w14:textId="77777777" w:rsidR="00A85428" w:rsidRDefault="00A85428" w:rsidP="00A85428">
      <w:pPr>
        <w:pStyle w:val="ListParagraph"/>
        <w:numPr>
          <w:ilvl w:val="0"/>
          <w:numId w:val="44"/>
        </w:numPr>
        <w:tabs>
          <w:tab w:val="left" w:pos="720"/>
        </w:tabs>
      </w:pPr>
      <w:r>
        <w:t>At the core of parenting is the teaching of right from wrong so that children can grow up to be well-adjusted and self-regulated adults.</w:t>
      </w:r>
    </w:p>
    <w:p w14:paraId="5184F2BA" w14:textId="37D78F88" w:rsidR="00A85428" w:rsidRDefault="00A85428" w:rsidP="00A85428">
      <w:pPr>
        <w:pStyle w:val="ListParagraph"/>
        <w:numPr>
          <w:ilvl w:val="0"/>
          <w:numId w:val="44"/>
        </w:numPr>
        <w:tabs>
          <w:tab w:val="left" w:pos="720"/>
        </w:tabs>
      </w:pPr>
      <w:r>
        <w:t>The types of disciplinary practices used are often regarded as defining features of how a child is reared.</w:t>
      </w:r>
    </w:p>
    <w:p w14:paraId="2D5BFA02" w14:textId="77777777" w:rsidR="00011158" w:rsidRDefault="00011158" w:rsidP="00011158">
      <w:pPr>
        <w:tabs>
          <w:tab w:val="left" w:pos="720"/>
        </w:tabs>
      </w:pPr>
    </w:p>
    <w:p w14:paraId="599ECA84" w14:textId="07A1F23F" w:rsidR="00011158" w:rsidRDefault="00275A5E" w:rsidP="00011158">
      <w:pPr>
        <w:tabs>
          <w:tab w:val="left" w:pos="720"/>
        </w:tabs>
      </w:pPr>
      <w:r>
        <w:t xml:space="preserve">29. </w:t>
      </w:r>
      <w:r w:rsidR="00011158">
        <w:t xml:space="preserve">Results from Tu et al. (2014) </w:t>
      </w:r>
      <w:r w:rsidR="00DD209F">
        <w:t>provided evidence of</w:t>
      </w:r>
      <w:r w:rsidR="00011158">
        <w:t xml:space="preserve"> the importance of a person-environment fit</w:t>
      </w:r>
      <w:r w:rsidR="00DD209F">
        <w:t xml:space="preserve"> by showing that:</w:t>
      </w:r>
    </w:p>
    <w:p w14:paraId="5F16D08A" w14:textId="7EF11E52" w:rsidR="00275A5E" w:rsidRDefault="006D01CF" w:rsidP="00A85428">
      <w:pPr>
        <w:pStyle w:val="ListParagraph"/>
        <w:numPr>
          <w:ilvl w:val="0"/>
          <w:numId w:val="34"/>
        </w:numPr>
        <w:tabs>
          <w:tab w:val="left" w:pos="720"/>
        </w:tabs>
      </w:pPr>
      <w:r>
        <w:t>Children with low stress reactivity: high parental directing leads to better friendship quality, not for high reactivity</w:t>
      </w:r>
    </w:p>
    <w:p w14:paraId="145794B8" w14:textId="45394B97" w:rsidR="006D01CF" w:rsidRDefault="006D01CF" w:rsidP="00A85428">
      <w:pPr>
        <w:pStyle w:val="ListParagraph"/>
        <w:numPr>
          <w:ilvl w:val="0"/>
          <w:numId w:val="34"/>
        </w:numPr>
        <w:tabs>
          <w:tab w:val="left" w:pos="720"/>
        </w:tabs>
      </w:pPr>
      <w:r>
        <w:t>Low reactivity: high parental directing leads to more positive peer affiliation, not for high reactivity</w:t>
      </w:r>
    </w:p>
    <w:p w14:paraId="21C0D538" w14:textId="597C2628" w:rsidR="006D01CF" w:rsidRDefault="006D01CF" w:rsidP="00A85428">
      <w:pPr>
        <w:pStyle w:val="ListParagraph"/>
        <w:numPr>
          <w:ilvl w:val="0"/>
          <w:numId w:val="34"/>
        </w:numPr>
        <w:tabs>
          <w:tab w:val="left" w:pos="720"/>
        </w:tabs>
      </w:pPr>
      <w:r w:rsidRPr="006D01CF">
        <w:t>Parental directing can have benefits for adolescent peer adjustment but both the manner in which the directing is done (e.g., parenting style) and the adolescent’s individual characteristics (e.g., physiological reactivity) influence the outcomes.</w:t>
      </w:r>
    </w:p>
    <w:p w14:paraId="363418A3" w14:textId="77777777" w:rsidR="006D01CF" w:rsidRDefault="006D01CF" w:rsidP="000C1445">
      <w:pPr>
        <w:tabs>
          <w:tab w:val="left" w:pos="720"/>
        </w:tabs>
      </w:pPr>
    </w:p>
    <w:p w14:paraId="564D5FAD" w14:textId="6444E0EB" w:rsidR="006A2F2D" w:rsidRDefault="00275A5E" w:rsidP="000C1445">
      <w:pPr>
        <w:tabs>
          <w:tab w:val="left" w:pos="720"/>
        </w:tabs>
      </w:pPr>
      <w:r w:rsidRPr="00B40975">
        <w:rPr>
          <w:highlight w:val="yellow"/>
        </w:rPr>
        <w:t xml:space="preserve">30. </w:t>
      </w:r>
      <w:r w:rsidR="00D732AF" w:rsidRPr="00B40975">
        <w:rPr>
          <w:highlight w:val="yellow"/>
        </w:rPr>
        <w:t xml:space="preserve">Espelage and colleagues (2014) extended existing research on family violence and </w:t>
      </w:r>
      <w:r w:rsidR="006A2F2D" w:rsidRPr="00B40975">
        <w:rPr>
          <w:highlight w:val="yellow"/>
        </w:rPr>
        <w:t xml:space="preserve">adolescent adjustment by doing all of the following </w:t>
      </w:r>
      <w:r w:rsidR="006A2F2D" w:rsidRPr="00B40975">
        <w:rPr>
          <w:b/>
          <w:i/>
          <w:highlight w:val="yellow"/>
          <w:u w:val="single"/>
        </w:rPr>
        <w:t>EXCEPT</w:t>
      </w:r>
      <w:r w:rsidR="006A2F2D" w:rsidRPr="00B40975">
        <w:rPr>
          <w:highlight w:val="yellow"/>
        </w:rPr>
        <w:t>:</w:t>
      </w:r>
    </w:p>
    <w:p w14:paraId="4C2D7B95" w14:textId="3117DB93" w:rsidR="006D01CF" w:rsidRDefault="00F6344D" w:rsidP="00A85428">
      <w:pPr>
        <w:pStyle w:val="ListParagraph"/>
        <w:numPr>
          <w:ilvl w:val="0"/>
          <w:numId w:val="37"/>
        </w:numPr>
        <w:tabs>
          <w:tab w:val="left" w:pos="720"/>
        </w:tabs>
      </w:pPr>
      <w:r w:rsidRPr="00F6344D">
        <w:t>Espelage et al. (2014) sought to investigate whether the links between family dynamics and adolescent substance use might be explained by bul</w:t>
      </w:r>
      <w:r>
        <w:t>lying and/or fighting behaviors</w:t>
      </w:r>
    </w:p>
    <w:p w14:paraId="0C41B3E4" w14:textId="77777777" w:rsidR="007258B9" w:rsidRDefault="00F6344D" w:rsidP="00A85428">
      <w:pPr>
        <w:pStyle w:val="ListParagraph"/>
        <w:numPr>
          <w:ilvl w:val="0"/>
          <w:numId w:val="37"/>
        </w:numPr>
        <w:tabs>
          <w:tab w:val="left" w:pos="720"/>
        </w:tabs>
      </w:pPr>
      <w:r>
        <w:t>Pattern of findings was s</w:t>
      </w:r>
    </w:p>
    <w:p w14:paraId="6DB9831B" w14:textId="7D4DB980" w:rsidR="00F6344D" w:rsidRDefault="001731E0" w:rsidP="00A85428">
      <w:pPr>
        <w:pStyle w:val="ListParagraph"/>
        <w:numPr>
          <w:ilvl w:val="0"/>
          <w:numId w:val="37"/>
        </w:numPr>
        <w:tabs>
          <w:tab w:val="left" w:pos="720"/>
        </w:tabs>
      </w:pPr>
      <w:r>
        <w:t>S</w:t>
      </w:r>
      <w:r w:rsidR="00F6344D">
        <w:t>imilar for bullying perpetration</w:t>
      </w:r>
    </w:p>
    <w:p w14:paraId="7B4F5B09" w14:textId="327405E3" w:rsidR="00F6344D" w:rsidRDefault="00F6344D" w:rsidP="00A85428">
      <w:pPr>
        <w:pStyle w:val="ListParagraph"/>
        <w:numPr>
          <w:ilvl w:val="0"/>
          <w:numId w:val="36"/>
        </w:numPr>
        <w:tabs>
          <w:tab w:val="left" w:pos="720"/>
        </w:tabs>
      </w:pPr>
      <w:r>
        <w:t>Specifically, association between family violence and substance use was mediated by bullying perpetration for boys (overall indirect effect = .09, p&lt;.05) but not girls</w:t>
      </w:r>
    </w:p>
    <w:p w14:paraId="281297A1" w14:textId="321B30CE" w:rsidR="00F6344D" w:rsidRDefault="00F6344D" w:rsidP="00A85428">
      <w:pPr>
        <w:pStyle w:val="ListParagraph"/>
        <w:numPr>
          <w:ilvl w:val="0"/>
          <w:numId w:val="38"/>
        </w:numPr>
        <w:tabs>
          <w:tab w:val="left" w:pos="720"/>
        </w:tabs>
      </w:pPr>
      <w:r w:rsidRPr="00F6344D">
        <w:t>A comparison of the mediating paths for bullying and fighting (for boys) indicates that the effects did not differ, suggesting they operate as similar mediators despite the fact th</w:t>
      </w:r>
      <w:r>
        <w:t>at they are distinct constructs</w:t>
      </w:r>
    </w:p>
    <w:p w14:paraId="33DA67FC" w14:textId="77777777" w:rsidR="00F6344D" w:rsidRDefault="00F6344D" w:rsidP="00A85428">
      <w:pPr>
        <w:pStyle w:val="ListParagraph"/>
        <w:numPr>
          <w:ilvl w:val="0"/>
          <w:numId w:val="38"/>
        </w:numPr>
        <w:tabs>
          <w:tab w:val="left" w:pos="720"/>
        </w:tabs>
      </w:pPr>
      <w:r>
        <w:t>Family violence provides a salient context in which to understand links between peer aggression and substance use.</w:t>
      </w:r>
    </w:p>
    <w:p w14:paraId="5CD3F893" w14:textId="77777777" w:rsidR="00F6344D" w:rsidRDefault="00F6344D" w:rsidP="00A85428">
      <w:pPr>
        <w:pStyle w:val="ListParagraph"/>
        <w:numPr>
          <w:ilvl w:val="0"/>
          <w:numId w:val="36"/>
        </w:numPr>
        <w:tabs>
          <w:tab w:val="left" w:pos="720"/>
        </w:tabs>
      </w:pPr>
      <w:r>
        <w:t>i.e., bullying and fighting offer two potential mechanisms by which family violence predicts substance use among males but not females.</w:t>
      </w:r>
    </w:p>
    <w:p w14:paraId="582C2E38" w14:textId="4AF40AED" w:rsidR="00F6344D" w:rsidRDefault="00F6344D" w:rsidP="00A85428">
      <w:pPr>
        <w:pStyle w:val="ListParagraph"/>
        <w:numPr>
          <w:ilvl w:val="0"/>
          <w:numId w:val="36"/>
        </w:numPr>
        <w:tabs>
          <w:tab w:val="left" w:pos="720"/>
        </w:tabs>
      </w:pPr>
      <w:r>
        <w:t>Greater exposure to family violence appears to lead to increased peer aggression and increased aggression may lead to higher substance use over time.</w:t>
      </w:r>
    </w:p>
    <w:p w14:paraId="6CEF058D" w14:textId="77777777" w:rsidR="00F6344D" w:rsidRDefault="00F6344D" w:rsidP="00A85428">
      <w:pPr>
        <w:pStyle w:val="ListParagraph"/>
        <w:numPr>
          <w:ilvl w:val="0"/>
          <w:numId w:val="39"/>
        </w:numPr>
        <w:tabs>
          <w:tab w:val="left" w:pos="720"/>
        </w:tabs>
      </w:pPr>
      <w:r>
        <w:t>Why only boys?</w:t>
      </w:r>
    </w:p>
    <w:p w14:paraId="28B4E3AA" w14:textId="77777777" w:rsidR="00F6344D" w:rsidRDefault="00F6344D" w:rsidP="00A85428">
      <w:pPr>
        <w:pStyle w:val="ListParagraph"/>
        <w:numPr>
          <w:ilvl w:val="0"/>
          <w:numId w:val="40"/>
        </w:numPr>
        <w:tabs>
          <w:tab w:val="left" w:pos="720"/>
        </w:tabs>
      </w:pPr>
      <w:r>
        <w:lastRenderedPageBreak/>
        <w:t>Peer aggression may simply be another antisocial precursor to substance use.</w:t>
      </w:r>
    </w:p>
    <w:p w14:paraId="11552AD8" w14:textId="3E8ECAE6" w:rsidR="00F6344D" w:rsidRDefault="00F6344D" w:rsidP="00A85428">
      <w:pPr>
        <w:pStyle w:val="ListParagraph"/>
        <w:numPr>
          <w:ilvl w:val="0"/>
          <w:numId w:val="40"/>
        </w:numPr>
        <w:tabs>
          <w:tab w:val="left" w:pos="720"/>
        </w:tabs>
      </w:pPr>
      <w:r>
        <w:t>Peer aggression and substance use may both stem from negative peer experiences, perhaps driven by factors such as limited self-control, peer rejection, and peer exclusion.</w:t>
      </w:r>
    </w:p>
    <w:p w14:paraId="6AED13B8" w14:textId="62211753" w:rsidR="00F6344D" w:rsidRDefault="00F6344D" w:rsidP="00A85428">
      <w:pPr>
        <w:pStyle w:val="ListParagraph"/>
        <w:numPr>
          <w:ilvl w:val="0"/>
          <w:numId w:val="39"/>
        </w:numPr>
        <w:tabs>
          <w:tab w:val="left" w:pos="720"/>
        </w:tabs>
      </w:pPr>
      <w:r w:rsidRPr="00F6344D">
        <w:t>Parental directing can be beneficial assuming a good fit with the individual.</w:t>
      </w:r>
    </w:p>
    <w:p w14:paraId="2A88ACDC" w14:textId="1EF42CA9" w:rsidR="00F6344D" w:rsidRDefault="00F6344D" w:rsidP="00A85428">
      <w:pPr>
        <w:pStyle w:val="ListParagraph"/>
        <w:numPr>
          <w:ilvl w:val="0"/>
          <w:numId w:val="39"/>
        </w:numPr>
        <w:tabs>
          <w:tab w:val="left" w:pos="720"/>
        </w:tabs>
      </w:pPr>
      <w:r w:rsidRPr="00F6344D">
        <w:t>Physical discipline does not always predict maladjustment.</w:t>
      </w:r>
    </w:p>
    <w:p w14:paraId="186203FF" w14:textId="56F577EB" w:rsidR="00F6344D" w:rsidRPr="002756E5" w:rsidRDefault="00F6344D" w:rsidP="00A85428">
      <w:pPr>
        <w:pStyle w:val="ListParagraph"/>
        <w:numPr>
          <w:ilvl w:val="0"/>
          <w:numId w:val="39"/>
        </w:numPr>
        <w:tabs>
          <w:tab w:val="left" w:pos="720"/>
        </w:tabs>
      </w:pPr>
      <w:r w:rsidRPr="00F6344D">
        <w:t>Negative family dynamics may provide a critical context for the development of deviant behaviors; for boys, these links are partially explained by peer aggression.</w:t>
      </w:r>
    </w:p>
    <w:sectPr w:rsidR="00F6344D" w:rsidRPr="002756E5" w:rsidSect="005445E9">
      <w:headerReference w:type="default" r:id="rId10"/>
      <w:pgSz w:w="12240" w:h="15840"/>
      <w:pgMar w:top="1440" w:right="1368" w:bottom="1440" w:left="136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30FCB" w14:textId="77777777" w:rsidR="00633A92" w:rsidRDefault="00633A92" w:rsidP="00E85849">
      <w:r>
        <w:separator/>
      </w:r>
    </w:p>
  </w:endnote>
  <w:endnote w:type="continuationSeparator" w:id="0">
    <w:p w14:paraId="362783A6" w14:textId="77777777" w:rsidR="00633A92" w:rsidRDefault="00633A92" w:rsidP="00E85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10022FF" w:usb1="C000E47F" w:usb2="00000029" w:usb3="00000000" w:csb0="000001DF" w:csb1="00000000"/>
  </w:font>
  <w:font w:name="ＭＳ 明朝">
    <w:charset w:val="80"/>
    <w:family w:val="auto"/>
    <w:pitch w:val="variable"/>
    <w:sig w:usb0="E00002FF" w:usb1="6AC7FDFB" w:usb2="08000012" w:usb3="00000000" w:csb0="0002009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0E264" w14:textId="77777777" w:rsidR="00633A92" w:rsidRDefault="00633A92" w:rsidP="00E85849">
      <w:r>
        <w:separator/>
      </w:r>
    </w:p>
  </w:footnote>
  <w:footnote w:type="continuationSeparator" w:id="0">
    <w:p w14:paraId="1B906C0E" w14:textId="77777777" w:rsidR="00633A92" w:rsidRDefault="00633A92" w:rsidP="00E858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54129" w14:textId="3A8F8249" w:rsidR="00D732AF" w:rsidRDefault="00D732AF">
    <w:pPr>
      <w:pStyle w:val="Header"/>
      <w:jc w:val="right"/>
    </w:pPr>
  </w:p>
  <w:p w14:paraId="4881A7B9" w14:textId="77777777" w:rsidR="00D732AF" w:rsidRDefault="00D732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B1562"/>
    <w:multiLevelType w:val="hybridMultilevel"/>
    <w:tmpl w:val="258A8CB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nsid w:val="056E7681"/>
    <w:multiLevelType w:val="hybridMultilevel"/>
    <w:tmpl w:val="2910A2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EA186D"/>
    <w:multiLevelType w:val="hybridMultilevel"/>
    <w:tmpl w:val="9E8E28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57327F"/>
    <w:multiLevelType w:val="hybridMultilevel"/>
    <w:tmpl w:val="58B21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92B9C"/>
    <w:multiLevelType w:val="hybridMultilevel"/>
    <w:tmpl w:val="68ECA0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C7935F9"/>
    <w:multiLevelType w:val="hybridMultilevel"/>
    <w:tmpl w:val="9736A2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7C0E9B"/>
    <w:multiLevelType w:val="hybridMultilevel"/>
    <w:tmpl w:val="FFFCF9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846C3D"/>
    <w:multiLevelType w:val="hybridMultilevel"/>
    <w:tmpl w:val="4190BC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304A80"/>
    <w:multiLevelType w:val="hybridMultilevel"/>
    <w:tmpl w:val="8C88CB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271819"/>
    <w:multiLevelType w:val="hybridMultilevel"/>
    <w:tmpl w:val="75ACC0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4060C0"/>
    <w:multiLevelType w:val="hybridMultilevel"/>
    <w:tmpl w:val="AD3A258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A606B84"/>
    <w:multiLevelType w:val="hybridMultilevel"/>
    <w:tmpl w:val="C38A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F773EB"/>
    <w:multiLevelType w:val="hybridMultilevel"/>
    <w:tmpl w:val="937A21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154283"/>
    <w:multiLevelType w:val="hybridMultilevel"/>
    <w:tmpl w:val="DC740F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66772F"/>
    <w:multiLevelType w:val="hybridMultilevel"/>
    <w:tmpl w:val="54E67E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186EB6"/>
    <w:multiLevelType w:val="hybridMultilevel"/>
    <w:tmpl w:val="3BB2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555F7B"/>
    <w:multiLevelType w:val="hybridMultilevel"/>
    <w:tmpl w:val="8A54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F21EFB"/>
    <w:multiLevelType w:val="hybridMultilevel"/>
    <w:tmpl w:val="7E620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6557DD"/>
    <w:multiLevelType w:val="hybridMultilevel"/>
    <w:tmpl w:val="A0704F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CBF1ED3"/>
    <w:multiLevelType w:val="hybridMultilevel"/>
    <w:tmpl w:val="C6AC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C17FA8"/>
    <w:multiLevelType w:val="hybridMultilevel"/>
    <w:tmpl w:val="2B06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EC0CA2"/>
    <w:multiLevelType w:val="hybridMultilevel"/>
    <w:tmpl w:val="7510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2F2344"/>
    <w:multiLevelType w:val="hybridMultilevel"/>
    <w:tmpl w:val="EBF8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845CCD"/>
    <w:multiLevelType w:val="hybridMultilevel"/>
    <w:tmpl w:val="A99C68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1AB5130"/>
    <w:multiLevelType w:val="hybridMultilevel"/>
    <w:tmpl w:val="B674FA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25C6BD6"/>
    <w:multiLevelType w:val="hybridMultilevel"/>
    <w:tmpl w:val="9698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143C12"/>
    <w:multiLevelType w:val="hybridMultilevel"/>
    <w:tmpl w:val="B33A70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C934223"/>
    <w:multiLevelType w:val="hybridMultilevel"/>
    <w:tmpl w:val="1E3A1AD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D7E05E5"/>
    <w:multiLevelType w:val="hybridMultilevel"/>
    <w:tmpl w:val="BFF6E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2911734"/>
    <w:multiLevelType w:val="hybridMultilevel"/>
    <w:tmpl w:val="39B64D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5401126"/>
    <w:multiLevelType w:val="hybridMultilevel"/>
    <w:tmpl w:val="A620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9C086A"/>
    <w:multiLevelType w:val="hybridMultilevel"/>
    <w:tmpl w:val="D614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2800E3"/>
    <w:multiLevelType w:val="hybridMultilevel"/>
    <w:tmpl w:val="437C49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A436A9A"/>
    <w:multiLevelType w:val="hybridMultilevel"/>
    <w:tmpl w:val="1EA64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C307EF"/>
    <w:multiLevelType w:val="hybridMultilevel"/>
    <w:tmpl w:val="3B8263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D9C55AC"/>
    <w:multiLevelType w:val="hybridMultilevel"/>
    <w:tmpl w:val="4BE4CA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E3824BD"/>
    <w:multiLevelType w:val="hybridMultilevel"/>
    <w:tmpl w:val="58AC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C551B8"/>
    <w:multiLevelType w:val="hybridMultilevel"/>
    <w:tmpl w:val="77E2B4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5FC0CC5"/>
    <w:multiLevelType w:val="hybridMultilevel"/>
    <w:tmpl w:val="2CC6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5C3038"/>
    <w:multiLevelType w:val="hybridMultilevel"/>
    <w:tmpl w:val="901A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849BD"/>
    <w:multiLevelType w:val="hybridMultilevel"/>
    <w:tmpl w:val="340C14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C0809B9"/>
    <w:multiLevelType w:val="hybridMultilevel"/>
    <w:tmpl w:val="1CBE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F47F3D"/>
    <w:multiLevelType w:val="hybridMultilevel"/>
    <w:tmpl w:val="500C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A528ED"/>
    <w:multiLevelType w:val="hybridMultilevel"/>
    <w:tmpl w:val="A36258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28"/>
  </w:num>
  <w:num w:numId="3">
    <w:abstractNumId w:val="27"/>
  </w:num>
  <w:num w:numId="4">
    <w:abstractNumId w:val="39"/>
  </w:num>
  <w:num w:numId="5">
    <w:abstractNumId w:val="10"/>
  </w:num>
  <w:num w:numId="6">
    <w:abstractNumId w:val="19"/>
  </w:num>
  <w:num w:numId="7">
    <w:abstractNumId w:val="4"/>
  </w:num>
  <w:num w:numId="8">
    <w:abstractNumId w:val="37"/>
  </w:num>
  <w:num w:numId="9">
    <w:abstractNumId w:val="14"/>
  </w:num>
  <w:num w:numId="10">
    <w:abstractNumId w:val="13"/>
  </w:num>
  <w:num w:numId="11">
    <w:abstractNumId w:val="40"/>
  </w:num>
  <w:num w:numId="12">
    <w:abstractNumId w:val="1"/>
  </w:num>
  <w:num w:numId="13">
    <w:abstractNumId w:val="0"/>
  </w:num>
  <w:num w:numId="14">
    <w:abstractNumId w:val="22"/>
  </w:num>
  <w:num w:numId="15">
    <w:abstractNumId w:val="6"/>
  </w:num>
  <w:num w:numId="16">
    <w:abstractNumId w:val="12"/>
  </w:num>
  <w:num w:numId="17">
    <w:abstractNumId w:val="43"/>
  </w:num>
  <w:num w:numId="18">
    <w:abstractNumId w:val="24"/>
  </w:num>
  <w:num w:numId="19">
    <w:abstractNumId w:val="3"/>
  </w:num>
  <w:num w:numId="20">
    <w:abstractNumId w:val="32"/>
  </w:num>
  <w:num w:numId="21">
    <w:abstractNumId w:val="5"/>
  </w:num>
  <w:num w:numId="22">
    <w:abstractNumId w:val="21"/>
  </w:num>
  <w:num w:numId="23">
    <w:abstractNumId w:val="23"/>
  </w:num>
  <w:num w:numId="24">
    <w:abstractNumId w:val="30"/>
  </w:num>
  <w:num w:numId="25">
    <w:abstractNumId w:val="9"/>
  </w:num>
  <w:num w:numId="26">
    <w:abstractNumId w:val="38"/>
  </w:num>
  <w:num w:numId="27">
    <w:abstractNumId w:val="18"/>
  </w:num>
  <w:num w:numId="28">
    <w:abstractNumId w:val="35"/>
  </w:num>
  <w:num w:numId="29">
    <w:abstractNumId w:val="11"/>
  </w:num>
  <w:num w:numId="30">
    <w:abstractNumId w:val="7"/>
  </w:num>
  <w:num w:numId="31">
    <w:abstractNumId w:val="8"/>
  </w:num>
  <w:num w:numId="32">
    <w:abstractNumId w:val="36"/>
  </w:num>
  <w:num w:numId="33">
    <w:abstractNumId w:val="25"/>
  </w:num>
  <w:num w:numId="34">
    <w:abstractNumId w:val="41"/>
  </w:num>
  <w:num w:numId="35">
    <w:abstractNumId w:val="34"/>
  </w:num>
  <w:num w:numId="36">
    <w:abstractNumId w:val="26"/>
  </w:num>
  <w:num w:numId="37">
    <w:abstractNumId w:val="31"/>
  </w:num>
  <w:num w:numId="38">
    <w:abstractNumId w:val="42"/>
  </w:num>
  <w:num w:numId="39">
    <w:abstractNumId w:val="20"/>
  </w:num>
  <w:num w:numId="40">
    <w:abstractNumId w:val="2"/>
  </w:num>
  <w:num w:numId="41">
    <w:abstractNumId w:val="16"/>
  </w:num>
  <w:num w:numId="42">
    <w:abstractNumId w:val="17"/>
  </w:num>
  <w:num w:numId="43">
    <w:abstractNumId w:val="29"/>
  </w:num>
  <w:num w:numId="44">
    <w:abstractNumId w:val="1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E68"/>
    <w:rsid w:val="000008A4"/>
    <w:rsid w:val="000009E1"/>
    <w:rsid w:val="000015F6"/>
    <w:rsid w:val="00001649"/>
    <w:rsid w:val="0000207D"/>
    <w:rsid w:val="0000355D"/>
    <w:rsid w:val="00003E45"/>
    <w:rsid w:val="00003F82"/>
    <w:rsid w:val="000045A5"/>
    <w:rsid w:val="000045E1"/>
    <w:rsid w:val="00004ABC"/>
    <w:rsid w:val="000065FB"/>
    <w:rsid w:val="00006CB2"/>
    <w:rsid w:val="0000737F"/>
    <w:rsid w:val="00007461"/>
    <w:rsid w:val="00007479"/>
    <w:rsid w:val="00007840"/>
    <w:rsid w:val="00007888"/>
    <w:rsid w:val="00011158"/>
    <w:rsid w:val="0001122A"/>
    <w:rsid w:val="000121DF"/>
    <w:rsid w:val="00012469"/>
    <w:rsid w:val="00012F26"/>
    <w:rsid w:val="0001337B"/>
    <w:rsid w:val="00014E4F"/>
    <w:rsid w:val="0001535B"/>
    <w:rsid w:val="00015993"/>
    <w:rsid w:val="00015B4B"/>
    <w:rsid w:val="00015E84"/>
    <w:rsid w:val="0001661E"/>
    <w:rsid w:val="0001670F"/>
    <w:rsid w:val="0001677C"/>
    <w:rsid w:val="0001733E"/>
    <w:rsid w:val="000176FD"/>
    <w:rsid w:val="000204FD"/>
    <w:rsid w:val="000209DD"/>
    <w:rsid w:val="00020B6A"/>
    <w:rsid w:val="00020C93"/>
    <w:rsid w:val="00021322"/>
    <w:rsid w:val="00021496"/>
    <w:rsid w:val="000218EA"/>
    <w:rsid w:val="00021EF5"/>
    <w:rsid w:val="00023093"/>
    <w:rsid w:val="0002340C"/>
    <w:rsid w:val="00023839"/>
    <w:rsid w:val="0002537C"/>
    <w:rsid w:val="00026CAD"/>
    <w:rsid w:val="00027552"/>
    <w:rsid w:val="00030608"/>
    <w:rsid w:val="0003067B"/>
    <w:rsid w:val="00030874"/>
    <w:rsid w:val="000309CF"/>
    <w:rsid w:val="0003112C"/>
    <w:rsid w:val="00031879"/>
    <w:rsid w:val="000326AD"/>
    <w:rsid w:val="00032ECF"/>
    <w:rsid w:val="000333EC"/>
    <w:rsid w:val="00034071"/>
    <w:rsid w:val="00036219"/>
    <w:rsid w:val="00036EC0"/>
    <w:rsid w:val="00037115"/>
    <w:rsid w:val="00037FB9"/>
    <w:rsid w:val="000418E4"/>
    <w:rsid w:val="00042126"/>
    <w:rsid w:val="0004214A"/>
    <w:rsid w:val="00042674"/>
    <w:rsid w:val="00042C38"/>
    <w:rsid w:val="00042D55"/>
    <w:rsid w:val="00043929"/>
    <w:rsid w:val="0004427D"/>
    <w:rsid w:val="00044E81"/>
    <w:rsid w:val="000456EF"/>
    <w:rsid w:val="00046032"/>
    <w:rsid w:val="00046D35"/>
    <w:rsid w:val="00047595"/>
    <w:rsid w:val="0004771A"/>
    <w:rsid w:val="00047C6F"/>
    <w:rsid w:val="00047CC2"/>
    <w:rsid w:val="0005131E"/>
    <w:rsid w:val="00051512"/>
    <w:rsid w:val="00051747"/>
    <w:rsid w:val="00052DF3"/>
    <w:rsid w:val="00053C93"/>
    <w:rsid w:val="000556AB"/>
    <w:rsid w:val="00055845"/>
    <w:rsid w:val="00056860"/>
    <w:rsid w:val="0005697E"/>
    <w:rsid w:val="00056CC9"/>
    <w:rsid w:val="00060193"/>
    <w:rsid w:val="00062097"/>
    <w:rsid w:val="000632A7"/>
    <w:rsid w:val="0006334F"/>
    <w:rsid w:val="0006360B"/>
    <w:rsid w:val="00063A6F"/>
    <w:rsid w:val="00063AAE"/>
    <w:rsid w:val="00063E02"/>
    <w:rsid w:val="00065675"/>
    <w:rsid w:val="0006579D"/>
    <w:rsid w:val="00065C5A"/>
    <w:rsid w:val="0006601B"/>
    <w:rsid w:val="0006640D"/>
    <w:rsid w:val="00066A93"/>
    <w:rsid w:val="00067445"/>
    <w:rsid w:val="000678AD"/>
    <w:rsid w:val="00067CF8"/>
    <w:rsid w:val="00067F2C"/>
    <w:rsid w:val="00070464"/>
    <w:rsid w:val="00070549"/>
    <w:rsid w:val="000722F3"/>
    <w:rsid w:val="0007237A"/>
    <w:rsid w:val="000730BC"/>
    <w:rsid w:val="000739D2"/>
    <w:rsid w:val="00074D6B"/>
    <w:rsid w:val="00075B61"/>
    <w:rsid w:val="000763C8"/>
    <w:rsid w:val="00076677"/>
    <w:rsid w:val="00076787"/>
    <w:rsid w:val="00076A81"/>
    <w:rsid w:val="00077ADC"/>
    <w:rsid w:val="00080703"/>
    <w:rsid w:val="00081AEA"/>
    <w:rsid w:val="0008242F"/>
    <w:rsid w:val="00083D5C"/>
    <w:rsid w:val="00084530"/>
    <w:rsid w:val="0008479F"/>
    <w:rsid w:val="0008597C"/>
    <w:rsid w:val="000859D7"/>
    <w:rsid w:val="00085D61"/>
    <w:rsid w:val="0008685F"/>
    <w:rsid w:val="00086AAE"/>
    <w:rsid w:val="000874D7"/>
    <w:rsid w:val="00090BD1"/>
    <w:rsid w:val="00090C7F"/>
    <w:rsid w:val="00090D1D"/>
    <w:rsid w:val="0009134D"/>
    <w:rsid w:val="000937E6"/>
    <w:rsid w:val="00093B05"/>
    <w:rsid w:val="00093FFF"/>
    <w:rsid w:val="00094423"/>
    <w:rsid w:val="00094A6C"/>
    <w:rsid w:val="00094A92"/>
    <w:rsid w:val="00094ED8"/>
    <w:rsid w:val="00095613"/>
    <w:rsid w:val="00095F03"/>
    <w:rsid w:val="00096C3A"/>
    <w:rsid w:val="000972F5"/>
    <w:rsid w:val="00097E28"/>
    <w:rsid w:val="00097FD4"/>
    <w:rsid w:val="000A0129"/>
    <w:rsid w:val="000A01C1"/>
    <w:rsid w:val="000A0345"/>
    <w:rsid w:val="000A0BE4"/>
    <w:rsid w:val="000A0D02"/>
    <w:rsid w:val="000A1626"/>
    <w:rsid w:val="000A1659"/>
    <w:rsid w:val="000A1E2D"/>
    <w:rsid w:val="000A2140"/>
    <w:rsid w:val="000A23B9"/>
    <w:rsid w:val="000A2624"/>
    <w:rsid w:val="000A2712"/>
    <w:rsid w:val="000A33AF"/>
    <w:rsid w:val="000A402E"/>
    <w:rsid w:val="000A47FF"/>
    <w:rsid w:val="000A57E0"/>
    <w:rsid w:val="000A58B9"/>
    <w:rsid w:val="000A6B60"/>
    <w:rsid w:val="000A7C95"/>
    <w:rsid w:val="000A7D14"/>
    <w:rsid w:val="000B0802"/>
    <w:rsid w:val="000B0966"/>
    <w:rsid w:val="000B1CAD"/>
    <w:rsid w:val="000B220C"/>
    <w:rsid w:val="000B278D"/>
    <w:rsid w:val="000B2B95"/>
    <w:rsid w:val="000B3646"/>
    <w:rsid w:val="000B37E1"/>
    <w:rsid w:val="000B3B93"/>
    <w:rsid w:val="000B3CBB"/>
    <w:rsid w:val="000B3CC6"/>
    <w:rsid w:val="000B3D5C"/>
    <w:rsid w:val="000B4349"/>
    <w:rsid w:val="000B64FA"/>
    <w:rsid w:val="000B742C"/>
    <w:rsid w:val="000C00B9"/>
    <w:rsid w:val="000C1445"/>
    <w:rsid w:val="000C2A54"/>
    <w:rsid w:val="000C2E63"/>
    <w:rsid w:val="000C30CD"/>
    <w:rsid w:val="000C3E10"/>
    <w:rsid w:val="000C4748"/>
    <w:rsid w:val="000C4C99"/>
    <w:rsid w:val="000C64C8"/>
    <w:rsid w:val="000C66C3"/>
    <w:rsid w:val="000C7275"/>
    <w:rsid w:val="000C7381"/>
    <w:rsid w:val="000C74D8"/>
    <w:rsid w:val="000C7CC9"/>
    <w:rsid w:val="000C7ECF"/>
    <w:rsid w:val="000D0430"/>
    <w:rsid w:val="000D0542"/>
    <w:rsid w:val="000D4876"/>
    <w:rsid w:val="000D4CD9"/>
    <w:rsid w:val="000D5B87"/>
    <w:rsid w:val="000D7B6D"/>
    <w:rsid w:val="000D7ECC"/>
    <w:rsid w:val="000E0350"/>
    <w:rsid w:val="000E05AC"/>
    <w:rsid w:val="000E0F7A"/>
    <w:rsid w:val="000E15F4"/>
    <w:rsid w:val="000E1E44"/>
    <w:rsid w:val="000E1E78"/>
    <w:rsid w:val="000E2A27"/>
    <w:rsid w:val="000E3F37"/>
    <w:rsid w:val="000E4CC1"/>
    <w:rsid w:val="000E4D07"/>
    <w:rsid w:val="000E64AA"/>
    <w:rsid w:val="000E74AB"/>
    <w:rsid w:val="000E7DAE"/>
    <w:rsid w:val="000F06FE"/>
    <w:rsid w:val="000F13E5"/>
    <w:rsid w:val="000F14A7"/>
    <w:rsid w:val="000F14E4"/>
    <w:rsid w:val="000F152E"/>
    <w:rsid w:val="000F2672"/>
    <w:rsid w:val="000F2B28"/>
    <w:rsid w:val="000F2FFA"/>
    <w:rsid w:val="000F3AD4"/>
    <w:rsid w:val="000F3CA2"/>
    <w:rsid w:val="000F3DD3"/>
    <w:rsid w:val="000F3F76"/>
    <w:rsid w:val="000F42A8"/>
    <w:rsid w:val="000F4A07"/>
    <w:rsid w:val="000F4CE2"/>
    <w:rsid w:val="000F5A98"/>
    <w:rsid w:val="000F5CC6"/>
    <w:rsid w:val="000F6D4F"/>
    <w:rsid w:val="000F6D6D"/>
    <w:rsid w:val="000F73EC"/>
    <w:rsid w:val="000F7441"/>
    <w:rsid w:val="000F7EE9"/>
    <w:rsid w:val="00100657"/>
    <w:rsid w:val="00100D5D"/>
    <w:rsid w:val="00102D21"/>
    <w:rsid w:val="00103379"/>
    <w:rsid w:val="0010396A"/>
    <w:rsid w:val="00103D63"/>
    <w:rsid w:val="0010587F"/>
    <w:rsid w:val="0010618B"/>
    <w:rsid w:val="00106CEC"/>
    <w:rsid w:val="00106FBC"/>
    <w:rsid w:val="001074C5"/>
    <w:rsid w:val="00107BA9"/>
    <w:rsid w:val="00107CE3"/>
    <w:rsid w:val="00107D7C"/>
    <w:rsid w:val="001107B6"/>
    <w:rsid w:val="001110F6"/>
    <w:rsid w:val="00111206"/>
    <w:rsid w:val="00111207"/>
    <w:rsid w:val="001114C7"/>
    <w:rsid w:val="00111620"/>
    <w:rsid w:val="0011199E"/>
    <w:rsid w:val="00111B54"/>
    <w:rsid w:val="00111BA8"/>
    <w:rsid w:val="00112C01"/>
    <w:rsid w:val="00112E91"/>
    <w:rsid w:val="001139EB"/>
    <w:rsid w:val="00114E1B"/>
    <w:rsid w:val="00116921"/>
    <w:rsid w:val="00116A90"/>
    <w:rsid w:val="00116AFC"/>
    <w:rsid w:val="001173F7"/>
    <w:rsid w:val="00117540"/>
    <w:rsid w:val="00117A36"/>
    <w:rsid w:val="00117F68"/>
    <w:rsid w:val="0012005D"/>
    <w:rsid w:val="00120E8F"/>
    <w:rsid w:val="00121B8F"/>
    <w:rsid w:val="00121E29"/>
    <w:rsid w:val="00122026"/>
    <w:rsid w:val="001221C5"/>
    <w:rsid w:val="0012239D"/>
    <w:rsid w:val="00122A76"/>
    <w:rsid w:val="00122AFC"/>
    <w:rsid w:val="001232F2"/>
    <w:rsid w:val="00123948"/>
    <w:rsid w:val="00124E4F"/>
    <w:rsid w:val="00125513"/>
    <w:rsid w:val="0012575C"/>
    <w:rsid w:val="0012640C"/>
    <w:rsid w:val="0012679A"/>
    <w:rsid w:val="00127E3B"/>
    <w:rsid w:val="0013108B"/>
    <w:rsid w:val="0013162C"/>
    <w:rsid w:val="0013164B"/>
    <w:rsid w:val="00132F96"/>
    <w:rsid w:val="00133754"/>
    <w:rsid w:val="00133E5E"/>
    <w:rsid w:val="001349A1"/>
    <w:rsid w:val="00134F64"/>
    <w:rsid w:val="001354AC"/>
    <w:rsid w:val="001357BB"/>
    <w:rsid w:val="00135CF3"/>
    <w:rsid w:val="001365DF"/>
    <w:rsid w:val="001369D5"/>
    <w:rsid w:val="00136AAD"/>
    <w:rsid w:val="001371C6"/>
    <w:rsid w:val="00137931"/>
    <w:rsid w:val="00137B0B"/>
    <w:rsid w:val="00137BA5"/>
    <w:rsid w:val="00140AA7"/>
    <w:rsid w:val="0014134E"/>
    <w:rsid w:val="001425DB"/>
    <w:rsid w:val="00143214"/>
    <w:rsid w:val="001438FB"/>
    <w:rsid w:val="00144141"/>
    <w:rsid w:val="00146CF7"/>
    <w:rsid w:val="00146F52"/>
    <w:rsid w:val="00151B5E"/>
    <w:rsid w:val="00151C19"/>
    <w:rsid w:val="0015310B"/>
    <w:rsid w:val="001534FE"/>
    <w:rsid w:val="00153B3B"/>
    <w:rsid w:val="001547B9"/>
    <w:rsid w:val="00155BBD"/>
    <w:rsid w:val="00155D57"/>
    <w:rsid w:val="001564BF"/>
    <w:rsid w:val="00156FCE"/>
    <w:rsid w:val="00157E3C"/>
    <w:rsid w:val="00160157"/>
    <w:rsid w:val="00162DB3"/>
    <w:rsid w:val="001634A9"/>
    <w:rsid w:val="00163C01"/>
    <w:rsid w:val="00163F35"/>
    <w:rsid w:val="00164E72"/>
    <w:rsid w:val="00165204"/>
    <w:rsid w:val="00166C28"/>
    <w:rsid w:val="00167566"/>
    <w:rsid w:val="00170068"/>
    <w:rsid w:val="00170ACE"/>
    <w:rsid w:val="0017167D"/>
    <w:rsid w:val="001716C7"/>
    <w:rsid w:val="001717FC"/>
    <w:rsid w:val="00171978"/>
    <w:rsid w:val="00171C9E"/>
    <w:rsid w:val="001723FE"/>
    <w:rsid w:val="001727CB"/>
    <w:rsid w:val="001731E0"/>
    <w:rsid w:val="0017356E"/>
    <w:rsid w:val="00173580"/>
    <w:rsid w:val="00173734"/>
    <w:rsid w:val="001737D0"/>
    <w:rsid w:val="00174B59"/>
    <w:rsid w:val="001759DD"/>
    <w:rsid w:val="00177B95"/>
    <w:rsid w:val="00177F06"/>
    <w:rsid w:val="00180336"/>
    <w:rsid w:val="00180B48"/>
    <w:rsid w:val="00180DFF"/>
    <w:rsid w:val="001813B8"/>
    <w:rsid w:val="001815B4"/>
    <w:rsid w:val="0018313D"/>
    <w:rsid w:val="00183C9F"/>
    <w:rsid w:val="00183FAB"/>
    <w:rsid w:val="00184C4D"/>
    <w:rsid w:val="0018579B"/>
    <w:rsid w:val="001864C7"/>
    <w:rsid w:val="00186717"/>
    <w:rsid w:val="00187D78"/>
    <w:rsid w:val="00190430"/>
    <w:rsid w:val="00190679"/>
    <w:rsid w:val="0019200C"/>
    <w:rsid w:val="00192F38"/>
    <w:rsid w:val="001942EC"/>
    <w:rsid w:val="001944D9"/>
    <w:rsid w:val="00194BC8"/>
    <w:rsid w:val="00196E96"/>
    <w:rsid w:val="001A06DD"/>
    <w:rsid w:val="001A1791"/>
    <w:rsid w:val="001A17D9"/>
    <w:rsid w:val="001A19F4"/>
    <w:rsid w:val="001A2030"/>
    <w:rsid w:val="001A2AD1"/>
    <w:rsid w:val="001A3D2D"/>
    <w:rsid w:val="001A3F0E"/>
    <w:rsid w:val="001A3FE8"/>
    <w:rsid w:val="001A5134"/>
    <w:rsid w:val="001A5865"/>
    <w:rsid w:val="001A5A35"/>
    <w:rsid w:val="001A6882"/>
    <w:rsid w:val="001A6B7F"/>
    <w:rsid w:val="001A73F3"/>
    <w:rsid w:val="001A7AB4"/>
    <w:rsid w:val="001B08F2"/>
    <w:rsid w:val="001B0E8D"/>
    <w:rsid w:val="001B1441"/>
    <w:rsid w:val="001B215A"/>
    <w:rsid w:val="001B31C6"/>
    <w:rsid w:val="001B36CC"/>
    <w:rsid w:val="001B3A05"/>
    <w:rsid w:val="001B4EFB"/>
    <w:rsid w:val="001B52DD"/>
    <w:rsid w:val="001B5882"/>
    <w:rsid w:val="001B5B04"/>
    <w:rsid w:val="001B5C49"/>
    <w:rsid w:val="001B67D9"/>
    <w:rsid w:val="001B7AE8"/>
    <w:rsid w:val="001B7EA8"/>
    <w:rsid w:val="001B7F5C"/>
    <w:rsid w:val="001B7FEE"/>
    <w:rsid w:val="001C1620"/>
    <w:rsid w:val="001C17D0"/>
    <w:rsid w:val="001C1B59"/>
    <w:rsid w:val="001C1CAC"/>
    <w:rsid w:val="001C1F2D"/>
    <w:rsid w:val="001C2B28"/>
    <w:rsid w:val="001C3162"/>
    <w:rsid w:val="001C3248"/>
    <w:rsid w:val="001C49E3"/>
    <w:rsid w:val="001C5517"/>
    <w:rsid w:val="001C5546"/>
    <w:rsid w:val="001C5CE5"/>
    <w:rsid w:val="001C688D"/>
    <w:rsid w:val="001C7DD5"/>
    <w:rsid w:val="001D07AC"/>
    <w:rsid w:val="001D1B79"/>
    <w:rsid w:val="001D28A4"/>
    <w:rsid w:val="001D2A82"/>
    <w:rsid w:val="001D377E"/>
    <w:rsid w:val="001D3965"/>
    <w:rsid w:val="001D3AF9"/>
    <w:rsid w:val="001D40C3"/>
    <w:rsid w:val="001D4320"/>
    <w:rsid w:val="001D433C"/>
    <w:rsid w:val="001D489C"/>
    <w:rsid w:val="001D591D"/>
    <w:rsid w:val="001D60B2"/>
    <w:rsid w:val="001D6904"/>
    <w:rsid w:val="001D7EF1"/>
    <w:rsid w:val="001E06F3"/>
    <w:rsid w:val="001E0FA8"/>
    <w:rsid w:val="001E10E7"/>
    <w:rsid w:val="001E2257"/>
    <w:rsid w:val="001E2C68"/>
    <w:rsid w:val="001E3176"/>
    <w:rsid w:val="001E3605"/>
    <w:rsid w:val="001E43ED"/>
    <w:rsid w:val="001E44B7"/>
    <w:rsid w:val="001E47E8"/>
    <w:rsid w:val="001E567C"/>
    <w:rsid w:val="001E57A5"/>
    <w:rsid w:val="001E5B05"/>
    <w:rsid w:val="001E7F08"/>
    <w:rsid w:val="001F0544"/>
    <w:rsid w:val="001F1163"/>
    <w:rsid w:val="001F12AE"/>
    <w:rsid w:val="001F14F9"/>
    <w:rsid w:val="001F189E"/>
    <w:rsid w:val="001F1AA0"/>
    <w:rsid w:val="001F265C"/>
    <w:rsid w:val="001F28AE"/>
    <w:rsid w:val="001F4A9B"/>
    <w:rsid w:val="001F4B33"/>
    <w:rsid w:val="001F51A7"/>
    <w:rsid w:val="001F5AA0"/>
    <w:rsid w:val="001F5ED3"/>
    <w:rsid w:val="001F67AF"/>
    <w:rsid w:val="001F79E7"/>
    <w:rsid w:val="00200461"/>
    <w:rsid w:val="00200532"/>
    <w:rsid w:val="00200EDC"/>
    <w:rsid w:val="00200FEC"/>
    <w:rsid w:val="002010BA"/>
    <w:rsid w:val="0020164C"/>
    <w:rsid w:val="00201807"/>
    <w:rsid w:val="00201C54"/>
    <w:rsid w:val="00201D9C"/>
    <w:rsid w:val="00201E26"/>
    <w:rsid w:val="0020219A"/>
    <w:rsid w:val="00202330"/>
    <w:rsid w:val="0020388B"/>
    <w:rsid w:val="00203AD2"/>
    <w:rsid w:val="00203C8D"/>
    <w:rsid w:val="002045A7"/>
    <w:rsid w:val="00204AF3"/>
    <w:rsid w:val="00205FC5"/>
    <w:rsid w:val="002064E5"/>
    <w:rsid w:val="00207560"/>
    <w:rsid w:val="00207AE4"/>
    <w:rsid w:val="002102B3"/>
    <w:rsid w:val="00213269"/>
    <w:rsid w:val="00213528"/>
    <w:rsid w:val="00213932"/>
    <w:rsid w:val="00213F2B"/>
    <w:rsid w:val="00214ABF"/>
    <w:rsid w:val="00214DC5"/>
    <w:rsid w:val="0021550D"/>
    <w:rsid w:val="00216754"/>
    <w:rsid w:val="00216823"/>
    <w:rsid w:val="00216D45"/>
    <w:rsid w:val="00217AB2"/>
    <w:rsid w:val="00217BD8"/>
    <w:rsid w:val="002207C7"/>
    <w:rsid w:val="0022269C"/>
    <w:rsid w:val="00222A99"/>
    <w:rsid w:val="00222FFC"/>
    <w:rsid w:val="00223468"/>
    <w:rsid w:val="00224F3B"/>
    <w:rsid w:val="00225C58"/>
    <w:rsid w:val="00225DC3"/>
    <w:rsid w:val="002262E3"/>
    <w:rsid w:val="00226CC0"/>
    <w:rsid w:val="00226F51"/>
    <w:rsid w:val="00227215"/>
    <w:rsid w:val="002274BE"/>
    <w:rsid w:val="0023038F"/>
    <w:rsid w:val="00231640"/>
    <w:rsid w:val="0023230A"/>
    <w:rsid w:val="00233462"/>
    <w:rsid w:val="00233E99"/>
    <w:rsid w:val="0023464D"/>
    <w:rsid w:val="002347E1"/>
    <w:rsid w:val="0023505F"/>
    <w:rsid w:val="002356C3"/>
    <w:rsid w:val="0023623E"/>
    <w:rsid w:val="002369E7"/>
    <w:rsid w:val="0024055A"/>
    <w:rsid w:val="002412AB"/>
    <w:rsid w:val="002413AC"/>
    <w:rsid w:val="00242850"/>
    <w:rsid w:val="00243208"/>
    <w:rsid w:val="00243BA1"/>
    <w:rsid w:val="00244026"/>
    <w:rsid w:val="00244482"/>
    <w:rsid w:val="00244A40"/>
    <w:rsid w:val="00244CE8"/>
    <w:rsid w:val="002456DE"/>
    <w:rsid w:val="00245F08"/>
    <w:rsid w:val="0024635D"/>
    <w:rsid w:val="0024671F"/>
    <w:rsid w:val="00247A5A"/>
    <w:rsid w:val="00247DE8"/>
    <w:rsid w:val="00250647"/>
    <w:rsid w:val="0025386D"/>
    <w:rsid w:val="002538CF"/>
    <w:rsid w:val="00253FDF"/>
    <w:rsid w:val="002544E4"/>
    <w:rsid w:val="00254B21"/>
    <w:rsid w:val="00256237"/>
    <w:rsid w:val="00256BCE"/>
    <w:rsid w:val="00257EBF"/>
    <w:rsid w:val="00260120"/>
    <w:rsid w:val="00261BF0"/>
    <w:rsid w:val="00262834"/>
    <w:rsid w:val="0026288B"/>
    <w:rsid w:val="00262C01"/>
    <w:rsid w:val="00262C91"/>
    <w:rsid w:val="002632ED"/>
    <w:rsid w:val="002647A4"/>
    <w:rsid w:val="002651F0"/>
    <w:rsid w:val="002658AB"/>
    <w:rsid w:val="00265EF1"/>
    <w:rsid w:val="00266242"/>
    <w:rsid w:val="002664BE"/>
    <w:rsid w:val="00266D1B"/>
    <w:rsid w:val="0026714B"/>
    <w:rsid w:val="002673A5"/>
    <w:rsid w:val="00267FB2"/>
    <w:rsid w:val="0027122D"/>
    <w:rsid w:val="00271240"/>
    <w:rsid w:val="002712B8"/>
    <w:rsid w:val="0027155B"/>
    <w:rsid w:val="0027178D"/>
    <w:rsid w:val="00271DE7"/>
    <w:rsid w:val="00271FB1"/>
    <w:rsid w:val="00272649"/>
    <w:rsid w:val="00272CF2"/>
    <w:rsid w:val="0027341F"/>
    <w:rsid w:val="00273E5B"/>
    <w:rsid w:val="002740F0"/>
    <w:rsid w:val="00274F61"/>
    <w:rsid w:val="00275393"/>
    <w:rsid w:val="002756E5"/>
    <w:rsid w:val="00275A5E"/>
    <w:rsid w:val="00275EAE"/>
    <w:rsid w:val="0027634E"/>
    <w:rsid w:val="00276E93"/>
    <w:rsid w:val="002771CC"/>
    <w:rsid w:val="0027748A"/>
    <w:rsid w:val="002779A2"/>
    <w:rsid w:val="00277BDA"/>
    <w:rsid w:val="002801DE"/>
    <w:rsid w:val="002804DA"/>
    <w:rsid w:val="0028092A"/>
    <w:rsid w:val="00281DB1"/>
    <w:rsid w:val="00281F0A"/>
    <w:rsid w:val="002829E4"/>
    <w:rsid w:val="00282D43"/>
    <w:rsid w:val="002832FF"/>
    <w:rsid w:val="002834D9"/>
    <w:rsid w:val="00283554"/>
    <w:rsid w:val="0028356C"/>
    <w:rsid w:val="00283CC1"/>
    <w:rsid w:val="00283DAD"/>
    <w:rsid w:val="00284B0F"/>
    <w:rsid w:val="00284E54"/>
    <w:rsid w:val="0028662F"/>
    <w:rsid w:val="00286FA5"/>
    <w:rsid w:val="00286FCD"/>
    <w:rsid w:val="00286FE1"/>
    <w:rsid w:val="0029058E"/>
    <w:rsid w:val="002912B0"/>
    <w:rsid w:val="0029394C"/>
    <w:rsid w:val="002939DB"/>
    <w:rsid w:val="00295776"/>
    <w:rsid w:val="00295EE1"/>
    <w:rsid w:val="0029619A"/>
    <w:rsid w:val="0029621C"/>
    <w:rsid w:val="002964AE"/>
    <w:rsid w:val="00296CC3"/>
    <w:rsid w:val="00296D40"/>
    <w:rsid w:val="0029703F"/>
    <w:rsid w:val="0029763B"/>
    <w:rsid w:val="002A1469"/>
    <w:rsid w:val="002A1857"/>
    <w:rsid w:val="002A1CD7"/>
    <w:rsid w:val="002A1E11"/>
    <w:rsid w:val="002A1F93"/>
    <w:rsid w:val="002A2EDC"/>
    <w:rsid w:val="002A3272"/>
    <w:rsid w:val="002A3646"/>
    <w:rsid w:val="002A385E"/>
    <w:rsid w:val="002A4316"/>
    <w:rsid w:val="002A4532"/>
    <w:rsid w:val="002A4617"/>
    <w:rsid w:val="002A4815"/>
    <w:rsid w:val="002A4AE5"/>
    <w:rsid w:val="002A4EC4"/>
    <w:rsid w:val="002A533C"/>
    <w:rsid w:val="002A7748"/>
    <w:rsid w:val="002A7A30"/>
    <w:rsid w:val="002A7B93"/>
    <w:rsid w:val="002B077E"/>
    <w:rsid w:val="002B0C26"/>
    <w:rsid w:val="002B1DC4"/>
    <w:rsid w:val="002B1FA8"/>
    <w:rsid w:val="002B21D1"/>
    <w:rsid w:val="002B230E"/>
    <w:rsid w:val="002B2768"/>
    <w:rsid w:val="002B2E37"/>
    <w:rsid w:val="002B3944"/>
    <w:rsid w:val="002B3B15"/>
    <w:rsid w:val="002B3BA8"/>
    <w:rsid w:val="002B3FAE"/>
    <w:rsid w:val="002B446B"/>
    <w:rsid w:val="002B6767"/>
    <w:rsid w:val="002B686E"/>
    <w:rsid w:val="002B6D92"/>
    <w:rsid w:val="002B6DB5"/>
    <w:rsid w:val="002B7247"/>
    <w:rsid w:val="002B7DAC"/>
    <w:rsid w:val="002B7FDF"/>
    <w:rsid w:val="002C0F49"/>
    <w:rsid w:val="002C0FC7"/>
    <w:rsid w:val="002C10E9"/>
    <w:rsid w:val="002C12C4"/>
    <w:rsid w:val="002C1528"/>
    <w:rsid w:val="002C1FBB"/>
    <w:rsid w:val="002C23E0"/>
    <w:rsid w:val="002C2CF0"/>
    <w:rsid w:val="002C3278"/>
    <w:rsid w:val="002C3B74"/>
    <w:rsid w:val="002C41A1"/>
    <w:rsid w:val="002C475A"/>
    <w:rsid w:val="002C48CC"/>
    <w:rsid w:val="002C5AD4"/>
    <w:rsid w:val="002C65D3"/>
    <w:rsid w:val="002C69B9"/>
    <w:rsid w:val="002D0420"/>
    <w:rsid w:val="002D08E6"/>
    <w:rsid w:val="002D0A9A"/>
    <w:rsid w:val="002D0FE5"/>
    <w:rsid w:val="002D272A"/>
    <w:rsid w:val="002D27D0"/>
    <w:rsid w:val="002D2EAA"/>
    <w:rsid w:val="002D31AD"/>
    <w:rsid w:val="002D4061"/>
    <w:rsid w:val="002D4080"/>
    <w:rsid w:val="002D4490"/>
    <w:rsid w:val="002D44CB"/>
    <w:rsid w:val="002D64D5"/>
    <w:rsid w:val="002D6D89"/>
    <w:rsid w:val="002D725A"/>
    <w:rsid w:val="002D7330"/>
    <w:rsid w:val="002D7A96"/>
    <w:rsid w:val="002E0288"/>
    <w:rsid w:val="002E07BF"/>
    <w:rsid w:val="002E0CF3"/>
    <w:rsid w:val="002E0CFD"/>
    <w:rsid w:val="002E1D37"/>
    <w:rsid w:val="002E2233"/>
    <w:rsid w:val="002E23B1"/>
    <w:rsid w:val="002E4569"/>
    <w:rsid w:val="002E4641"/>
    <w:rsid w:val="002E4A9F"/>
    <w:rsid w:val="002E54B6"/>
    <w:rsid w:val="002E54D7"/>
    <w:rsid w:val="002E5B1F"/>
    <w:rsid w:val="002E5E12"/>
    <w:rsid w:val="002E6AB2"/>
    <w:rsid w:val="002F08F9"/>
    <w:rsid w:val="002F0A6A"/>
    <w:rsid w:val="002F1795"/>
    <w:rsid w:val="002F18B9"/>
    <w:rsid w:val="002F24C6"/>
    <w:rsid w:val="002F2CB9"/>
    <w:rsid w:val="002F2FDF"/>
    <w:rsid w:val="002F30BD"/>
    <w:rsid w:val="002F5114"/>
    <w:rsid w:val="002F5D0C"/>
    <w:rsid w:val="002F60B6"/>
    <w:rsid w:val="002F6104"/>
    <w:rsid w:val="002F654D"/>
    <w:rsid w:val="002F655F"/>
    <w:rsid w:val="002F6A04"/>
    <w:rsid w:val="002F6D58"/>
    <w:rsid w:val="002F739E"/>
    <w:rsid w:val="002F7AF4"/>
    <w:rsid w:val="002F7C24"/>
    <w:rsid w:val="002F7E55"/>
    <w:rsid w:val="00300001"/>
    <w:rsid w:val="00300278"/>
    <w:rsid w:val="003007BF"/>
    <w:rsid w:val="00301000"/>
    <w:rsid w:val="0030173D"/>
    <w:rsid w:val="00301B84"/>
    <w:rsid w:val="00301BD8"/>
    <w:rsid w:val="00302529"/>
    <w:rsid w:val="00302BBA"/>
    <w:rsid w:val="00303822"/>
    <w:rsid w:val="00303A34"/>
    <w:rsid w:val="00303B27"/>
    <w:rsid w:val="00303B60"/>
    <w:rsid w:val="00305041"/>
    <w:rsid w:val="003055FB"/>
    <w:rsid w:val="00305B32"/>
    <w:rsid w:val="00306A82"/>
    <w:rsid w:val="00306BD1"/>
    <w:rsid w:val="003108FB"/>
    <w:rsid w:val="00310B09"/>
    <w:rsid w:val="00311761"/>
    <w:rsid w:val="00311807"/>
    <w:rsid w:val="00313DBB"/>
    <w:rsid w:val="003144D1"/>
    <w:rsid w:val="00314E31"/>
    <w:rsid w:val="0031501E"/>
    <w:rsid w:val="00315057"/>
    <w:rsid w:val="00316385"/>
    <w:rsid w:val="00316C22"/>
    <w:rsid w:val="003203DF"/>
    <w:rsid w:val="0032054A"/>
    <w:rsid w:val="0032055C"/>
    <w:rsid w:val="003205AA"/>
    <w:rsid w:val="0032252B"/>
    <w:rsid w:val="003228F0"/>
    <w:rsid w:val="00322BC1"/>
    <w:rsid w:val="00322C25"/>
    <w:rsid w:val="0032320C"/>
    <w:rsid w:val="0032413C"/>
    <w:rsid w:val="003243D2"/>
    <w:rsid w:val="003245F4"/>
    <w:rsid w:val="0032481D"/>
    <w:rsid w:val="0032487B"/>
    <w:rsid w:val="00325B3F"/>
    <w:rsid w:val="0032669B"/>
    <w:rsid w:val="0032675D"/>
    <w:rsid w:val="003272BA"/>
    <w:rsid w:val="0033131B"/>
    <w:rsid w:val="003317B1"/>
    <w:rsid w:val="003325F2"/>
    <w:rsid w:val="00334051"/>
    <w:rsid w:val="00334E66"/>
    <w:rsid w:val="00335048"/>
    <w:rsid w:val="00336591"/>
    <w:rsid w:val="003366AD"/>
    <w:rsid w:val="00336878"/>
    <w:rsid w:val="00336B8B"/>
    <w:rsid w:val="0033728F"/>
    <w:rsid w:val="0033735A"/>
    <w:rsid w:val="00337B65"/>
    <w:rsid w:val="00337C79"/>
    <w:rsid w:val="0034047C"/>
    <w:rsid w:val="0034094F"/>
    <w:rsid w:val="00340DAE"/>
    <w:rsid w:val="00340DE1"/>
    <w:rsid w:val="003421DC"/>
    <w:rsid w:val="00343EDB"/>
    <w:rsid w:val="00344B27"/>
    <w:rsid w:val="0034502A"/>
    <w:rsid w:val="00345896"/>
    <w:rsid w:val="00345F38"/>
    <w:rsid w:val="00346509"/>
    <w:rsid w:val="003467D2"/>
    <w:rsid w:val="00347FE9"/>
    <w:rsid w:val="00347FFE"/>
    <w:rsid w:val="003501B9"/>
    <w:rsid w:val="00350486"/>
    <w:rsid w:val="0035055C"/>
    <w:rsid w:val="003505B9"/>
    <w:rsid w:val="0035199F"/>
    <w:rsid w:val="00351D55"/>
    <w:rsid w:val="0035206A"/>
    <w:rsid w:val="00353044"/>
    <w:rsid w:val="00353BEA"/>
    <w:rsid w:val="0035467C"/>
    <w:rsid w:val="003554C7"/>
    <w:rsid w:val="00355669"/>
    <w:rsid w:val="00356D4C"/>
    <w:rsid w:val="0036051B"/>
    <w:rsid w:val="003609DF"/>
    <w:rsid w:val="0036155C"/>
    <w:rsid w:val="0036293F"/>
    <w:rsid w:val="00362C36"/>
    <w:rsid w:val="00362D35"/>
    <w:rsid w:val="00363594"/>
    <w:rsid w:val="00363BC7"/>
    <w:rsid w:val="00364857"/>
    <w:rsid w:val="00364946"/>
    <w:rsid w:val="00364DEF"/>
    <w:rsid w:val="0036522E"/>
    <w:rsid w:val="003663D3"/>
    <w:rsid w:val="0036662F"/>
    <w:rsid w:val="00366979"/>
    <w:rsid w:val="00370695"/>
    <w:rsid w:val="00370D9B"/>
    <w:rsid w:val="00371343"/>
    <w:rsid w:val="00371C61"/>
    <w:rsid w:val="00372788"/>
    <w:rsid w:val="00372B7A"/>
    <w:rsid w:val="003743C7"/>
    <w:rsid w:val="0037441F"/>
    <w:rsid w:val="00374491"/>
    <w:rsid w:val="00374CF0"/>
    <w:rsid w:val="00375107"/>
    <w:rsid w:val="0037531C"/>
    <w:rsid w:val="00375765"/>
    <w:rsid w:val="003757B4"/>
    <w:rsid w:val="00377175"/>
    <w:rsid w:val="0037727A"/>
    <w:rsid w:val="00380C11"/>
    <w:rsid w:val="003824F4"/>
    <w:rsid w:val="00383037"/>
    <w:rsid w:val="003834E7"/>
    <w:rsid w:val="00383925"/>
    <w:rsid w:val="00383FD5"/>
    <w:rsid w:val="003843AF"/>
    <w:rsid w:val="00384C78"/>
    <w:rsid w:val="00384EBE"/>
    <w:rsid w:val="00385626"/>
    <w:rsid w:val="00385C03"/>
    <w:rsid w:val="0038658F"/>
    <w:rsid w:val="00386D74"/>
    <w:rsid w:val="00387287"/>
    <w:rsid w:val="00387A5D"/>
    <w:rsid w:val="0039064D"/>
    <w:rsid w:val="00390A98"/>
    <w:rsid w:val="00391F3C"/>
    <w:rsid w:val="00392129"/>
    <w:rsid w:val="00392E4A"/>
    <w:rsid w:val="00392E71"/>
    <w:rsid w:val="0039353E"/>
    <w:rsid w:val="00393926"/>
    <w:rsid w:val="0039427A"/>
    <w:rsid w:val="0039451D"/>
    <w:rsid w:val="003946D3"/>
    <w:rsid w:val="003948AC"/>
    <w:rsid w:val="003950F8"/>
    <w:rsid w:val="0039587F"/>
    <w:rsid w:val="00395A7A"/>
    <w:rsid w:val="00395D55"/>
    <w:rsid w:val="00396229"/>
    <w:rsid w:val="00397160"/>
    <w:rsid w:val="00397281"/>
    <w:rsid w:val="00397911"/>
    <w:rsid w:val="00397F65"/>
    <w:rsid w:val="003A370C"/>
    <w:rsid w:val="003A394A"/>
    <w:rsid w:val="003A4887"/>
    <w:rsid w:val="003A4BCE"/>
    <w:rsid w:val="003A5702"/>
    <w:rsid w:val="003A5DF9"/>
    <w:rsid w:val="003A602A"/>
    <w:rsid w:val="003A7D5D"/>
    <w:rsid w:val="003B0643"/>
    <w:rsid w:val="003B0AF3"/>
    <w:rsid w:val="003B14E4"/>
    <w:rsid w:val="003B1694"/>
    <w:rsid w:val="003B22FA"/>
    <w:rsid w:val="003B2809"/>
    <w:rsid w:val="003B4706"/>
    <w:rsid w:val="003B4ABD"/>
    <w:rsid w:val="003B4BA0"/>
    <w:rsid w:val="003B5BD4"/>
    <w:rsid w:val="003B61A9"/>
    <w:rsid w:val="003B6776"/>
    <w:rsid w:val="003B6B44"/>
    <w:rsid w:val="003B6E99"/>
    <w:rsid w:val="003B748D"/>
    <w:rsid w:val="003B74F4"/>
    <w:rsid w:val="003B79DA"/>
    <w:rsid w:val="003B7A0D"/>
    <w:rsid w:val="003B7BD6"/>
    <w:rsid w:val="003C1A77"/>
    <w:rsid w:val="003C1BA0"/>
    <w:rsid w:val="003C1FC1"/>
    <w:rsid w:val="003C2704"/>
    <w:rsid w:val="003C27F0"/>
    <w:rsid w:val="003C2E07"/>
    <w:rsid w:val="003C31B5"/>
    <w:rsid w:val="003C3BA2"/>
    <w:rsid w:val="003C3E4C"/>
    <w:rsid w:val="003C525E"/>
    <w:rsid w:val="003C56E6"/>
    <w:rsid w:val="003C69DD"/>
    <w:rsid w:val="003C6DEA"/>
    <w:rsid w:val="003C7141"/>
    <w:rsid w:val="003C7446"/>
    <w:rsid w:val="003D0299"/>
    <w:rsid w:val="003D0C32"/>
    <w:rsid w:val="003D1951"/>
    <w:rsid w:val="003D2014"/>
    <w:rsid w:val="003D21E2"/>
    <w:rsid w:val="003D2522"/>
    <w:rsid w:val="003D2D1A"/>
    <w:rsid w:val="003D2E12"/>
    <w:rsid w:val="003D3611"/>
    <w:rsid w:val="003D39AA"/>
    <w:rsid w:val="003D3AB2"/>
    <w:rsid w:val="003D5EF3"/>
    <w:rsid w:val="003D6154"/>
    <w:rsid w:val="003D6523"/>
    <w:rsid w:val="003D6BE2"/>
    <w:rsid w:val="003D7700"/>
    <w:rsid w:val="003D7737"/>
    <w:rsid w:val="003D7D1D"/>
    <w:rsid w:val="003E0595"/>
    <w:rsid w:val="003E06B0"/>
    <w:rsid w:val="003E0F1C"/>
    <w:rsid w:val="003E1689"/>
    <w:rsid w:val="003E1B86"/>
    <w:rsid w:val="003E2581"/>
    <w:rsid w:val="003E2F83"/>
    <w:rsid w:val="003E34C8"/>
    <w:rsid w:val="003E389E"/>
    <w:rsid w:val="003E52A1"/>
    <w:rsid w:val="003E54E6"/>
    <w:rsid w:val="003E624F"/>
    <w:rsid w:val="003E6813"/>
    <w:rsid w:val="003E6972"/>
    <w:rsid w:val="003E7BCC"/>
    <w:rsid w:val="003F297C"/>
    <w:rsid w:val="003F2DCD"/>
    <w:rsid w:val="003F346B"/>
    <w:rsid w:val="003F382F"/>
    <w:rsid w:val="003F543E"/>
    <w:rsid w:val="003F5EE6"/>
    <w:rsid w:val="003F5F52"/>
    <w:rsid w:val="003F61A5"/>
    <w:rsid w:val="003F65B6"/>
    <w:rsid w:val="003F6F9D"/>
    <w:rsid w:val="00400074"/>
    <w:rsid w:val="0040119E"/>
    <w:rsid w:val="004024B4"/>
    <w:rsid w:val="004026EF"/>
    <w:rsid w:val="00402F8E"/>
    <w:rsid w:val="00404792"/>
    <w:rsid w:val="00404911"/>
    <w:rsid w:val="00404AAD"/>
    <w:rsid w:val="00405A9F"/>
    <w:rsid w:val="004060EB"/>
    <w:rsid w:val="0040626D"/>
    <w:rsid w:val="00406691"/>
    <w:rsid w:val="004066CE"/>
    <w:rsid w:val="004067C4"/>
    <w:rsid w:val="00407E8A"/>
    <w:rsid w:val="004116AB"/>
    <w:rsid w:val="004119B8"/>
    <w:rsid w:val="004120E0"/>
    <w:rsid w:val="004121A6"/>
    <w:rsid w:val="004130CA"/>
    <w:rsid w:val="004137AA"/>
    <w:rsid w:val="00414075"/>
    <w:rsid w:val="004141EC"/>
    <w:rsid w:val="004148C5"/>
    <w:rsid w:val="00415130"/>
    <w:rsid w:val="00415F74"/>
    <w:rsid w:val="00415FF5"/>
    <w:rsid w:val="004162EE"/>
    <w:rsid w:val="00416484"/>
    <w:rsid w:val="00416705"/>
    <w:rsid w:val="00416802"/>
    <w:rsid w:val="0041698A"/>
    <w:rsid w:val="00416D97"/>
    <w:rsid w:val="00416E3E"/>
    <w:rsid w:val="004173E1"/>
    <w:rsid w:val="0041754D"/>
    <w:rsid w:val="00417A2E"/>
    <w:rsid w:val="00420F40"/>
    <w:rsid w:val="0042225B"/>
    <w:rsid w:val="00422861"/>
    <w:rsid w:val="00422B3F"/>
    <w:rsid w:val="00423AEE"/>
    <w:rsid w:val="00423E2E"/>
    <w:rsid w:val="00423EAE"/>
    <w:rsid w:val="004247C8"/>
    <w:rsid w:val="00424E05"/>
    <w:rsid w:val="004250B5"/>
    <w:rsid w:val="0042546D"/>
    <w:rsid w:val="0042643E"/>
    <w:rsid w:val="004267DD"/>
    <w:rsid w:val="00426D1D"/>
    <w:rsid w:val="0042708A"/>
    <w:rsid w:val="0042770B"/>
    <w:rsid w:val="00427EA5"/>
    <w:rsid w:val="004311C3"/>
    <w:rsid w:val="004314E0"/>
    <w:rsid w:val="00431E3C"/>
    <w:rsid w:val="004324D5"/>
    <w:rsid w:val="00432CE9"/>
    <w:rsid w:val="00433D18"/>
    <w:rsid w:val="00433FDD"/>
    <w:rsid w:val="00434187"/>
    <w:rsid w:val="00434D9B"/>
    <w:rsid w:val="0043552B"/>
    <w:rsid w:val="004359FB"/>
    <w:rsid w:val="00436123"/>
    <w:rsid w:val="004370FB"/>
    <w:rsid w:val="00440919"/>
    <w:rsid w:val="00440B6D"/>
    <w:rsid w:val="0044101C"/>
    <w:rsid w:val="004410F4"/>
    <w:rsid w:val="00442029"/>
    <w:rsid w:val="00442A19"/>
    <w:rsid w:val="00442A78"/>
    <w:rsid w:val="00442ADF"/>
    <w:rsid w:val="00443EB6"/>
    <w:rsid w:val="0044450F"/>
    <w:rsid w:val="004451CA"/>
    <w:rsid w:val="004454D2"/>
    <w:rsid w:val="00445626"/>
    <w:rsid w:val="004464CC"/>
    <w:rsid w:val="004517A6"/>
    <w:rsid w:val="00451A44"/>
    <w:rsid w:val="00451ABE"/>
    <w:rsid w:val="00451C88"/>
    <w:rsid w:val="0045401E"/>
    <w:rsid w:val="004543E3"/>
    <w:rsid w:val="004573DC"/>
    <w:rsid w:val="004575A0"/>
    <w:rsid w:val="00457D90"/>
    <w:rsid w:val="00457FDB"/>
    <w:rsid w:val="004604AE"/>
    <w:rsid w:val="00460E61"/>
    <w:rsid w:val="0046105F"/>
    <w:rsid w:val="004612D5"/>
    <w:rsid w:val="004614BF"/>
    <w:rsid w:val="004620D0"/>
    <w:rsid w:val="0046214C"/>
    <w:rsid w:val="00462CE0"/>
    <w:rsid w:val="0046333F"/>
    <w:rsid w:val="00463744"/>
    <w:rsid w:val="00463949"/>
    <w:rsid w:val="00463CD3"/>
    <w:rsid w:val="00464D0C"/>
    <w:rsid w:val="00465A43"/>
    <w:rsid w:val="004665A7"/>
    <w:rsid w:val="0046673F"/>
    <w:rsid w:val="0046740C"/>
    <w:rsid w:val="00470784"/>
    <w:rsid w:val="0047100D"/>
    <w:rsid w:val="004713C7"/>
    <w:rsid w:val="00471689"/>
    <w:rsid w:val="00471D93"/>
    <w:rsid w:val="00472038"/>
    <w:rsid w:val="004722D8"/>
    <w:rsid w:val="004725C3"/>
    <w:rsid w:val="00473115"/>
    <w:rsid w:val="00473B20"/>
    <w:rsid w:val="00473EA1"/>
    <w:rsid w:val="004742CB"/>
    <w:rsid w:val="00477B70"/>
    <w:rsid w:val="00477D6F"/>
    <w:rsid w:val="00480018"/>
    <w:rsid w:val="00481691"/>
    <w:rsid w:val="00481C1C"/>
    <w:rsid w:val="00481CEC"/>
    <w:rsid w:val="00483271"/>
    <w:rsid w:val="0048433D"/>
    <w:rsid w:val="00484683"/>
    <w:rsid w:val="00484C6C"/>
    <w:rsid w:val="00484FDD"/>
    <w:rsid w:val="004852F4"/>
    <w:rsid w:val="004868C2"/>
    <w:rsid w:val="00487720"/>
    <w:rsid w:val="00487B26"/>
    <w:rsid w:val="00490CB7"/>
    <w:rsid w:val="00490FDF"/>
    <w:rsid w:val="00491682"/>
    <w:rsid w:val="004924B3"/>
    <w:rsid w:val="004929FD"/>
    <w:rsid w:val="00492AD3"/>
    <w:rsid w:val="004933AB"/>
    <w:rsid w:val="004936D4"/>
    <w:rsid w:val="00494D24"/>
    <w:rsid w:val="0049544B"/>
    <w:rsid w:val="004963AA"/>
    <w:rsid w:val="00496837"/>
    <w:rsid w:val="0049710A"/>
    <w:rsid w:val="004A1F19"/>
    <w:rsid w:val="004A22A4"/>
    <w:rsid w:val="004A26A3"/>
    <w:rsid w:val="004A3D9A"/>
    <w:rsid w:val="004A480A"/>
    <w:rsid w:val="004A6A00"/>
    <w:rsid w:val="004B09AA"/>
    <w:rsid w:val="004B1521"/>
    <w:rsid w:val="004B1B2F"/>
    <w:rsid w:val="004B2A9F"/>
    <w:rsid w:val="004B3F69"/>
    <w:rsid w:val="004B5680"/>
    <w:rsid w:val="004B5A1D"/>
    <w:rsid w:val="004B6A85"/>
    <w:rsid w:val="004B6CBF"/>
    <w:rsid w:val="004B7996"/>
    <w:rsid w:val="004C01BD"/>
    <w:rsid w:val="004C04D6"/>
    <w:rsid w:val="004C07BD"/>
    <w:rsid w:val="004C08AC"/>
    <w:rsid w:val="004C1B89"/>
    <w:rsid w:val="004C2654"/>
    <w:rsid w:val="004C2AF2"/>
    <w:rsid w:val="004C2D66"/>
    <w:rsid w:val="004C2FE5"/>
    <w:rsid w:val="004C34B4"/>
    <w:rsid w:val="004C365A"/>
    <w:rsid w:val="004C4047"/>
    <w:rsid w:val="004C427A"/>
    <w:rsid w:val="004C432F"/>
    <w:rsid w:val="004C4487"/>
    <w:rsid w:val="004C44EB"/>
    <w:rsid w:val="004C4ACC"/>
    <w:rsid w:val="004C5072"/>
    <w:rsid w:val="004C5187"/>
    <w:rsid w:val="004C5E77"/>
    <w:rsid w:val="004C6587"/>
    <w:rsid w:val="004C6E34"/>
    <w:rsid w:val="004C7F6C"/>
    <w:rsid w:val="004D0915"/>
    <w:rsid w:val="004D0CC3"/>
    <w:rsid w:val="004D0EC1"/>
    <w:rsid w:val="004D2476"/>
    <w:rsid w:val="004D2B44"/>
    <w:rsid w:val="004D35FD"/>
    <w:rsid w:val="004D3D0A"/>
    <w:rsid w:val="004D3D49"/>
    <w:rsid w:val="004D4B0A"/>
    <w:rsid w:val="004D4F81"/>
    <w:rsid w:val="004D66BF"/>
    <w:rsid w:val="004D6765"/>
    <w:rsid w:val="004D70F3"/>
    <w:rsid w:val="004E033D"/>
    <w:rsid w:val="004E060B"/>
    <w:rsid w:val="004E1366"/>
    <w:rsid w:val="004E1B98"/>
    <w:rsid w:val="004E3480"/>
    <w:rsid w:val="004E4E59"/>
    <w:rsid w:val="004E5568"/>
    <w:rsid w:val="004E56E0"/>
    <w:rsid w:val="004E59E9"/>
    <w:rsid w:val="004E6F10"/>
    <w:rsid w:val="004E733B"/>
    <w:rsid w:val="004E7ABA"/>
    <w:rsid w:val="004F0694"/>
    <w:rsid w:val="004F06B3"/>
    <w:rsid w:val="004F0753"/>
    <w:rsid w:val="004F18A6"/>
    <w:rsid w:val="004F192A"/>
    <w:rsid w:val="004F1E39"/>
    <w:rsid w:val="004F229A"/>
    <w:rsid w:val="004F22C7"/>
    <w:rsid w:val="004F502E"/>
    <w:rsid w:val="004F5185"/>
    <w:rsid w:val="004F527A"/>
    <w:rsid w:val="004F543D"/>
    <w:rsid w:val="004F614C"/>
    <w:rsid w:val="004F6366"/>
    <w:rsid w:val="004F676E"/>
    <w:rsid w:val="004F73DB"/>
    <w:rsid w:val="004F7CA8"/>
    <w:rsid w:val="004F7D26"/>
    <w:rsid w:val="00500A40"/>
    <w:rsid w:val="00501F35"/>
    <w:rsid w:val="00501FB6"/>
    <w:rsid w:val="00502BC7"/>
    <w:rsid w:val="00503508"/>
    <w:rsid w:val="00503DAF"/>
    <w:rsid w:val="00505E5C"/>
    <w:rsid w:val="00506B5E"/>
    <w:rsid w:val="00506E68"/>
    <w:rsid w:val="0050762F"/>
    <w:rsid w:val="00507B08"/>
    <w:rsid w:val="00507F2E"/>
    <w:rsid w:val="00507F4B"/>
    <w:rsid w:val="00510F19"/>
    <w:rsid w:val="00511140"/>
    <w:rsid w:val="005117C6"/>
    <w:rsid w:val="0051383D"/>
    <w:rsid w:val="00513A88"/>
    <w:rsid w:val="005140D2"/>
    <w:rsid w:val="00514167"/>
    <w:rsid w:val="00514CCB"/>
    <w:rsid w:val="00515AFE"/>
    <w:rsid w:val="0051631F"/>
    <w:rsid w:val="00516DCA"/>
    <w:rsid w:val="005206F9"/>
    <w:rsid w:val="00520A23"/>
    <w:rsid w:val="00520B20"/>
    <w:rsid w:val="0052111A"/>
    <w:rsid w:val="0052122D"/>
    <w:rsid w:val="00521A44"/>
    <w:rsid w:val="00522D29"/>
    <w:rsid w:val="00523301"/>
    <w:rsid w:val="00525E47"/>
    <w:rsid w:val="005267BB"/>
    <w:rsid w:val="005267DF"/>
    <w:rsid w:val="00526E4C"/>
    <w:rsid w:val="00527980"/>
    <w:rsid w:val="005279A8"/>
    <w:rsid w:val="00527EAD"/>
    <w:rsid w:val="00527F63"/>
    <w:rsid w:val="00530224"/>
    <w:rsid w:val="00530379"/>
    <w:rsid w:val="005308E0"/>
    <w:rsid w:val="005309AC"/>
    <w:rsid w:val="005315F8"/>
    <w:rsid w:val="005319C2"/>
    <w:rsid w:val="00531B7B"/>
    <w:rsid w:val="00532036"/>
    <w:rsid w:val="00534327"/>
    <w:rsid w:val="005344E9"/>
    <w:rsid w:val="00535B03"/>
    <w:rsid w:val="0053775D"/>
    <w:rsid w:val="00537952"/>
    <w:rsid w:val="00540894"/>
    <w:rsid w:val="00541116"/>
    <w:rsid w:val="0054264C"/>
    <w:rsid w:val="00542CA6"/>
    <w:rsid w:val="00543284"/>
    <w:rsid w:val="005445E9"/>
    <w:rsid w:val="00544A50"/>
    <w:rsid w:val="0054535E"/>
    <w:rsid w:val="00545701"/>
    <w:rsid w:val="005458D9"/>
    <w:rsid w:val="00546879"/>
    <w:rsid w:val="00547924"/>
    <w:rsid w:val="00550E64"/>
    <w:rsid w:val="00551703"/>
    <w:rsid w:val="0055317D"/>
    <w:rsid w:val="0055327D"/>
    <w:rsid w:val="00554100"/>
    <w:rsid w:val="00554218"/>
    <w:rsid w:val="00555F4D"/>
    <w:rsid w:val="00556CC2"/>
    <w:rsid w:val="00556D44"/>
    <w:rsid w:val="00557098"/>
    <w:rsid w:val="00557149"/>
    <w:rsid w:val="005577DA"/>
    <w:rsid w:val="00557A95"/>
    <w:rsid w:val="00557CA4"/>
    <w:rsid w:val="00560A6D"/>
    <w:rsid w:val="00560AE8"/>
    <w:rsid w:val="00561000"/>
    <w:rsid w:val="00563126"/>
    <w:rsid w:val="00563418"/>
    <w:rsid w:val="0056343F"/>
    <w:rsid w:val="0056503E"/>
    <w:rsid w:val="00565A7E"/>
    <w:rsid w:val="00565B11"/>
    <w:rsid w:val="00565D37"/>
    <w:rsid w:val="005668A2"/>
    <w:rsid w:val="0056754A"/>
    <w:rsid w:val="005677A4"/>
    <w:rsid w:val="00567A60"/>
    <w:rsid w:val="005704FB"/>
    <w:rsid w:val="00570E1A"/>
    <w:rsid w:val="00571209"/>
    <w:rsid w:val="00571494"/>
    <w:rsid w:val="0057179B"/>
    <w:rsid w:val="00571E72"/>
    <w:rsid w:val="00572651"/>
    <w:rsid w:val="005728A5"/>
    <w:rsid w:val="00572B52"/>
    <w:rsid w:val="00572D8C"/>
    <w:rsid w:val="005736A4"/>
    <w:rsid w:val="005742ED"/>
    <w:rsid w:val="00574B63"/>
    <w:rsid w:val="005767B5"/>
    <w:rsid w:val="00576EF0"/>
    <w:rsid w:val="005772C1"/>
    <w:rsid w:val="005779A3"/>
    <w:rsid w:val="00577BE0"/>
    <w:rsid w:val="00580B9C"/>
    <w:rsid w:val="0058115A"/>
    <w:rsid w:val="00581451"/>
    <w:rsid w:val="00582D66"/>
    <w:rsid w:val="00583511"/>
    <w:rsid w:val="005835A1"/>
    <w:rsid w:val="00583702"/>
    <w:rsid w:val="005846C3"/>
    <w:rsid w:val="005851FC"/>
    <w:rsid w:val="0058546F"/>
    <w:rsid w:val="005858F9"/>
    <w:rsid w:val="00585990"/>
    <w:rsid w:val="00585CB0"/>
    <w:rsid w:val="00585DEB"/>
    <w:rsid w:val="00586E89"/>
    <w:rsid w:val="0058756A"/>
    <w:rsid w:val="00587764"/>
    <w:rsid w:val="005879A5"/>
    <w:rsid w:val="00590752"/>
    <w:rsid w:val="005914A7"/>
    <w:rsid w:val="00591B65"/>
    <w:rsid w:val="00591B89"/>
    <w:rsid w:val="005929A1"/>
    <w:rsid w:val="00593789"/>
    <w:rsid w:val="005939BC"/>
    <w:rsid w:val="0059459A"/>
    <w:rsid w:val="0059472E"/>
    <w:rsid w:val="00594E36"/>
    <w:rsid w:val="00594EA2"/>
    <w:rsid w:val="00595604"/>
    <w:rsid w:val="00595A92"/>
    <w:rsid w:val="00595C17"/>
    <w:rsid w:val="005960EA"/>
    <w:rsid w:val="005966BF"/>
    <w:rsid w:val="00596F35"/>
    <w:rsid w:val="0059736F"/>
    <w:rsid w:val="005A027C"/>
    <w:rsid w:val="005A0BEE"/>
    <w:rsid w:val="005A0D6A"/>
    <w:rsid w:val="005A19C1"/>
    <w:rsid w:val="005A1F11"/>
    <w:rsid w:val="005A21DE"/>
    <w:rsid w:val="005A260C"/>
    <w:rsid w:val="005A28A3"/>
    <w:rsid w:val="005A2933"/>
    <w:rsid w:val="005A32DB"/>
    <w:rsid w:val="005A383D"/>
    <w:rsid w:val="005A3EC3"/>
    <w:rsid w:val="005A4249"/>
    <w:rsid w:val="005A4991"/>
    <w:rsid w:val="005A4A68"/>
    <w:rsid w:val="005A4A6D"/>
    <w:rsid w:val="005A4A73"/>
    <w:rsid w:val="005A4B72"/>
    <w:rsid w:val="005A4E7C"/>
    <w:rsid w:val="005A5A26"/>
    <w:rsid w:val="005A64E9"/>
    <w:rsid w:val="005B02A8"/>
    <w:rsid w:val="005B09CF"/>
    <w:rsid w:val="005B0E11"/>
    <w:rsid w:val="005B19C7"/>
    <w:rsid w:val="005B313A"/>
    <w:rsid w:val="005B47B3"/>
    <w:rsid w:val="005B5426"/>
    <w:rsid w:val="005B5507"/>
    <w:rsid w:val="005B5EBE"/>
    <w:rsid w:val="005B6496"/>
    <w:rsid w:val="005B7427"/>
    <w:rsid w:val="005B796F"/>
    <w:rsid w:val="005B79B2"/>
    <w:rsid w:val="005C17F4"/>
    <w:rsid w:val="005C1BAF"/>
    <w:rsid w:val="005C2AA7"/>
    <w:rsid w:val="005C3E2C"/>
    <w:rsid w:val="005C3EE1"/>
    <w:rsid w:val="005C3F20"/>
    <w:rsid w:val="005C4477"/>
    <w:rsid w:val="005C5B43"/>
    <w:rsid w:val="005C5D9C"/>
    <w:rsid w:val="005C5DFA"/>
    <w:rsid w:val="005C6043"/>
    <w:rsid w:val="005C62C9"/>
    <w:rsid w:val="005C6D9D"/>
    <w:rsid w:val="005C7707"/>
    <w:rsid w:val="005C7F68"/>
    <w:rsid w:val="005D0515"/>
    <w:rsid w:val="005D1B12"/>
    <w:rsid w:val="005D225E"/>
    <w:rsid w:val="005D26D5"/>
    <w:rsid w:val="005D2ABF"/>
    <w:rsid w:val="005D2EFC"/>
    <w:rsid w:val="005D4101"/>
    <w:rsid w:val="005D4AB5"/>
    <w:rsid w:val="005D6BFA"/>
    <w:rsid w:val="005D6C5E"/>
    <w:rsid w:val="005D781F"/>
    <w:rsid w:val="005D7E4A"/>
    <w:rsid w:val="005E02B2"/>
    <w:rsid w:val="005E17FF"/>
    <w:rsid w:val="005E1985"/>
    <w:rsid w:val="005E1DCF"/>
    <w:rsid w:val="005E2109"/>
    <w:rsid w:val="005E27D8"/>
    <w:rsid w:val="005E2ED1"/>
    <w:rsid w:val="005E328D"/>
    <w:rsid w:val="005E5387"/>
    <w:rsid w:val="005E591B"/>
    <w:rsid w:val="005E5B2B"/>
    <w:rsid w:val="005E5BBD"/>
    <w:rsid w:val="005E635F"/>
    <w:rsid w:val="005E69DD"/>
    <w:rsid w:val="005E73E6"/>
    <w:rsid w:val="005E7999"/>
    <w:rsid w:val="005E7FC3"/>
    <w:rsid w:val="005F02EC"/>
    <w:rsid w:val="005F04F4"/>
    <w:rsid w:val="005F0DA5"/>
    <w:rsid w:val="005F1167"/>
    <w:rsid w:val="005F17FA"/>
    <w:rsid w:val="005F374F"/>
    <w:rsid w:val="005F3BA0"/>
    <w:rsid w:val="005F41E3"/>
    <w:rsid w:val="005F4AC3"/>
    <w:rsid w:val="005F4D03"/>
    <w:rsid w:val="005F6039"/>
    <w:rsid w:val="005F6E13"/>
    <w:rsid w:val="005F6EC1"/>
    <w:rsid w:val="005F704D"/>
    <w:rsid w:val="005F7682"/>
    <w:rsid w:val="006002DC"/>
    <w:rsid w:val="00601086"/>
    <w:rsid w:val="00602029"/>
    <w:rsid w:val="00602862"/>
    <w:rsid w:val="00602C43"/>
    <w:rsid w:val="00603262"/>
    <w:rsid w:val="006037EE"/>
    <w:rsid w:val="00604AA7"/>
    <w:rsid w:val="006052CB"/>
    <w:rsid w:val="0060531B"/>
    <w:rsid w:val="006058C9"/>
    <w:rsid w:val="00606C89"/>
    <w:rsid w:val="00607039"/>
    <w:rsid w:val="0060763D"/>
    <w:rsid w:val="00607A23"/>
    <w:rsid w:val="00607D03"/>
    <w:rsid w:val="00610F9F"/>
    <w:rsid w:val="006132EA"/>
    <w:rsid w:val="006152B9"/>
    <w:rsid w:val="006161DC"/>
    <w:rsid w:val="00616B5C"/>
    <w:rsid w:val="00617DE7"/>
    <w:rsid w:val="00620A42"/>
    <w:rsid w:val="00620F6A"/>
    <w:rsid w:val="0062172F"/>
    <w:rsid w:val="00622446"/>
    <w:rsid w:val="00622CFB"/>
    <w:rsid w:val="006238CA"/>
    <w:rsid w:val="00623DF0"/>
    <w:rsid w:val="0062424D"/>
    <w:rsid w:val="006248A9"/>
    <w:rsid w:val="006249E7"/>
    <w:rsid w:val="0062648A"/>
    <w:rsid w:val="00627006"/>
    <w:rsid w:val="00627B98"/>
    <w:rsid w:val="006302A1"/>
    <w:rsid w:val="00631863"/>
    <w:rsid w:val="0063198C"/>
    <w:rsid w:val="00631C05"/>
    <w:rsid w:val="00631FA4"/>
    <w:rsid w:val="00633224"/>
    <w:rsid w:val="00633601"/>
    <w:rsid w:val="00633A92"/>
    <w:rsid w:val="00634055"/>
    <w:rsid w:val="006344A4"/>
    <w:rsid w:val="00634D00"/>
    <w:rsid w:val="006358B7"/>
    <w:rsid w:val="0063613D"/>
    <w:rsid w:val="00636411"/>
    <w:rsid w:val="00637296"/>
    <w:rsid w:val="00637412"/>
    <w:rsid w:val="00637B78"/>
    <w:rsid w:val="006421F2"/>
    <w:rsid w:val="0064458E"/>
    <w:rsid w:val="00644FCA"/>
    <w:rsid w:val="006462B8"/>
    <w:rsid w:val="006473D7"/>
    <w:rsid w:val="006474D1"/>
    <w:rsid w:val="00650C8A"/>
    <w:rsid w:val="006510F0"/>
    <w:rsid w:val="006522A5"/>
    <w:rsid w:val="00652B64"/>
    <w:rsid w:val="00652E8C"/>
    <w:rsid w:val="0065301F"/>
    <w:rsid w:val="00653988"/>
    <w:rsid w:val="00654B20"/>
    <w:rsid w:val="00655E09"/>
    <w:rsid w:val="00656474"/>
    <w:rsid w:val="006568FF"/>
    <w:rsid w:val="00656F99"/>
    <w:rsid w:val="00657091"/>
    <w:rsid w:val="006573BA"/>
    <w:rsid w:val="00657D6B"/>
    <w:rsid w:val="006605E7"/>
    <w:rsid w:val="00660A38"/>
    <w:rsid w:val="00662717"/>
    <w:rsid w:val="00662B76"/>
    <w:rsid w:val="00662E2D"/>
    <w:rsid w:val="006632FF"/>
    <w:rsid w:val="006633D1"/>
    <w:rsid w:val="0066577B"/>
    <w:rsid w:val="006666AD"/>
    <w:rsid w:val="00666A63"/>
    <w:rsid w:val="00666C91"/>
    <w:rsid w:val="00666F01"/>
    <w:rsid w:val="006673EB"/>
    <w:rsid w:val="0067012D"/>
    <w:rsid w:val="006703E8"/>
    <w:rsid w:val="006709F7"/>
    <w:rsid w:val="00670F40"/>
    <w:rsid w:val="0067109E"/>
    <w:rsid w:val="00672110"/>
    <w:rsid w:val="006723BB"/>
    <w:rsid w:val="00672D32"/>
    <w:rsid w:val="006735B4"/>
    <w:rsid w:val="00674309"/>
    <w:rsid w:val="006748DE"/>
    <w:rsid w:val="00674955"/>
    <w:rsid w:val="00674ACD"/>
    <w:rsid w:val="0067544B"/>
    <w:rsid w:val="0067701C"/>
    <w:rsid w:val="00677D08"/>
    <w:rsid w:val="00680040"/>
    <w:rsid w:val="00680B38"/>
    <w:rsid w:val="006819B5"/>
    <w:rsid w:val="006823EC"/>
    <w:rsid w:val="00682715"/>
    <w:rsid w:val="00682C47"/>
    <w:rsid w:val="0068394C"/>
    <w:rsid w:val="00683E02"/>
    <w:rsid w:val="006840F7"/>
    <w:rsid w:val="00684D48"/>
    <w:rsid w:val="00685799"/>
    <w:rsid w:val="00685A1C"/>
    <w:rsid w:val="00685D27"/>
    <w:rsid w:val="00685F21"/>
    <w:rsid w:val="006866CC"/>
    <w:rsid w:val="0068709B"/>
    <w:rsid w:val="0068763C"/>
    <w:rsid w:val="00687E77"/>
    <w:rsid w:val="006906F2"/>
    <w:rsid w:val="006908E7"/>
    <w:rsid w:val="006911CF"/>
    <w:rsid w:val="0069180D"/>
    <w:rsid w:val="00691BC9"/>
    <w:rsid w:val="00691D42"/>
    <w:rsid w:val="00691F7C"/>
    <w:rsid w:val="0069204D"/>
    <w:rsid w:val="006928B3"/>
    <w:rsid w:val="0069363A"/>
    <w:rsid w:val="00694713"/>
    <w:rsid w:val="00695218"/>
    <w:rsid w:val="00697285"/>
    <w:rsid w:val="006A0A30"/>
    <w:rsid w:val="006A0DE8"/>
    <w:rsid w:val="006A11D7"/>
    <w:rsid w:val="006A1FB2"/>
    <w:rsid w:val="006A2044"/>
    <w:rsid w:val="006A2F2D"/>
    <w:rsid w:val="006A2F73"/>
    <w:rsid w:val="006A43A6"/>
    <w:rsid w:val="006A5133"/>
    <w:rsid w:val="006A566A"/>
    <w:rsid w:val="006A5820"/>
    <w:rsid w:val="006A6593"/>
    <w:rsid w:val="006A6EE5"/>
    <w:rsid w:val="006A7D95"/>
    <w:rsid w:val="006B0195"/>
    <w:rsid w:val="006B0A7D"/>
    <w:rsid w:val="006B159B"/>
    <w:rsid w:val="006B196E"/>
    <w:rsid w:val="006B1E8F"/>
    <w:rsid w:val="006B20ED"/>
    <w:rsid w:val="006B2184"/>
    <w:rsid w:val="006B35BE"/>
    <w:rsid w:val="006B40AF"/>
    <w:rsid w:val="006B4CB7"/>
    <w:rsid w:val="006B61C7"/>
    <w:rsid w:val="006B6C7E"/>
    <w:rsid w:val="006B6EF2"/>
    <w:rsid w:val="006B7E01"/>
    <w:rsid w:val="006C0F1E"/>
    <w:rsid w:val="006C10A5"/>
    <w:rsid w:val="006C1970"/>
    <w:rsid w:val="006C1AEB"/>
    <w:rsid w:val="006C33EC"/>
    <w:rsid w:val="006C3D1F"/>
    <w:rsid w:val="006C4433"/>
    <w:rsid w:val="006C471E"/>
    <w:rsid w:val="006C5A8B"/>
    <w:rsid w:val="006C5DF5"/>
    <w:rsid w:val="006C77E2"/>
    <w:rsid w:val="006D01CF"/>
    <w:rsid w:val="006D03A0"/>
    <w:rsid w:val="006D09A3"/>
    <w:rsid w:val="006D1E29"/>
    <w:rsid w:val="006D2A04"/>
    <w:rsid w:val="006D2CB8"/>
    <w:rsid w:val="006D2DD6"/>
    <w:rsid w:val="006D366A"/>
    <w:rsid w:val="006D3738"/>
    <w:rsid w:val="006D3EA3"/>
    <w:rsid w:val="006D48F4"/>
    <w:rsid w:val="006D59C0"/>
    <w:rsid w:val="006D62EB"/>
    <w:rsid w:val="006D6982"/>
    <w:rsid w:val="006D78D9"/>
    <w:rsid w:val="006D798A"/>
    <w:rsid w:val="006E2242"/>
    <w:rsid w:val="006E26C9"/>
    <w:rsid w:val="006E2787"/>
    <w:rsid w:val="006E2802"/>
    <w:rsid w:val="006E28F1"/>
    <w:rsid w:val="006E45A9"/>
    <w:rsid w:val="006E50FD"/>
    <w:rsid w:val="006E6652"/>
    <w:rsid w:val="006E6A18"/>
    <w:rsid w:val="006E726A"/>
    <w:rsid w:val="006E77DE"/>
    <w:rsid w:val="006F07BC"/>
    <w:rsid w:val="006F082F"/>
    <w:rsid w:val="006F13AA"/>
    <w:rsid w:val="006F1D0E"/>
    <w:rsid w:val="006F29A7"/>
    <w:rsid w:val="006F41A9"/>
    <w:rsid w:val="006F4895"/>
    <w:rsid w:val="006F4D2B"/>
    <w:rsid w:val="006F511E"/>
    <w:rsid w:val="006F5380"/>
    <w:rsid w:val="006F5C8A"/>
    <w:rsid w:val="006F6416"/>
    <w:rsid w:val="006F6C9D"/>
    <w:rsid w:val="006F7079"/>
    <w:rsid w:val="006F726A"/>
    <w:rsid w:val="006F7CE6"/>
    <w:rsid w:val="0070059F"/>
    <w:rsid w:val="0070139A"/>
    <w:rsid w:val="007015AF"/>
    <w:rsid w:val="0070207A"/>
    <w:rsid w:val="0070310F"/>
    <w:rsid w:val="00703461"/>
    <w:rsid w:val="00704010"/>
    <w:rsid w:val="00706668"/>
    <w:rsid w:val="0070718E"/>
    <w:rsid w:val="0070759D"/>
    <w:rsid w:val="00707B26"/>
    <w:rsid w:val="007107D0"/>
    <w:rsid w:val="007130ED"/>
    <w:rsid w:val="0071398A"/>
    <w:rsid w:val="007147E6"/>
    <w:rsid w:val="007149FE"/>
    <w:rsid w:val="00714C88"/>
    <w:rsid w:val="00714F75"/>
    <w:rsid w:val="00715ABE"/>
    <w:rsid w:val="00715D72"/>
    <w:rsid w:val="00715E85"/>
    <w:rsid w:val="00716013"/>
    <w:rsid w:val="007165D5"/>
    <w:rsid w:val="00716EA4"/>
    <w:rsid w:val="007178E9"/>
    <w:rsid w:val="00717D3E"/>
    <w:rsid w:val="00717E58"/>
    <w:rsid w:val="007212CD"/>
    <w:rsid w:val="007224D4"/>
    <w:rsid w:val="00723C6E"/>
    <w:rsid w:val="00723D51"/>
    <w:rsid w:val="00724289"/>
    <w:rsid w:val="00724F9E"/>
    <w:rsid w:val="007258B9"/>
    <w:rsid w:val="00725E40"/>
    <w:rsid w:val="00726302"/>
    <w:rsid w:val="007276A7"/>
    <w:rsid w:val="00727CDB"/>
    <w:rsid w:val="00727F23"/>
    <w:rsid w:val="00727F86"/>
    <w:rsid w:val="007300A1"/>
    <w:rsid w:val="0073071E"/>
    <w:rsid w:val="007310FC"/>
    <w:rsid w:val="00731596"/>
    <w:rsid w:val="00732315"/>
    <w:rsid w:val="007323A5"/>
    <w:rsid w:val="007328D7"/>
    <w:rsid w:val="00732DE1"/>
    <w:rsid w:val="00733488"/>
    <w:rsid w:val="007339CE"/>
    <w:rsid w:val="00733D4D"/>
    <w:rsid w:val="0073492C"/>
    <w:rsid w:val="00734B99"/>
    <w:rsid w:val="00734BFF"/>
    <w:rsid w:val="00735638"/>
    <w:rsid w:val="00735D43"/>
    <w:rsid w:val="00736AB0"/>
    <w:rsid w:val="00736CF3"/>
    <w:rsid w:val="007370A7"/>
    <w:rsid w:val="007372F2"/>
    <w:rsid w:val="007377EF"/>
    <w:rsid w:val="00737A3E"/>
    <w:rsid w:val="007411D4"/>
    <w:rsid w:val="00742729"/>
    <w:rsid w:val="00742A26"/>
    <w:rsid w:val="00742D6F"/>
    <w:rsid w:val="007431EA"/>
    <w:rsid w:val="0074398C"/>
    <w:rsid w:val="00743B5F"/>
    <w:rsid w:val="00743D4F"/>
    <w:rsid w:val="00743FA2"/>
    <w:rsid w:val="00744CE2"/>
    <w:rsid w:val="00744D16"/>
    <w:rsid w:val="007450EA"/>
    <w:rsid w:val="00745559"/>
    <w:rsid w:val="007460EA"/>
    <w:rsid w:val="00746F7A"/>
    <w:rsid w:val="00747388"/>
    <w:rsid w:val="0074768A"/>
    <w:rsid w:val="007503BC"/>
    <w:rsid w:val="007504FC"/>
    <w:rsid w:val="00750AE5"/>
    <w:rsid w:val="007510CA"/>
    <w:rsid w:val="00751325"/>
    <w:rsid w:val="007515AB"/>
    <w:rsid w:val="0075179B"/>
    <w:rsid w:val="00751C4E"/>
    <w:rsid w:val="007532D0"/>
    <w:rsid w:val="00753EA1"/>
    <w:rsid w:val="00754C28"/>
    <w:rsid w:val="007551A0"/>
    <w:rsid w:val="00756170"/>
    <w:rsid w:val="00756B36"/>
    <w:rsid w:val="007576A6"/>
    <w:rsid w:val="00760021"/>
    <w:rsid w:val="00760076"/>
    <w:rsid w:val="00760AD8"/>
    <w:rsid w:val="00761217"/>
    <w:rsid w:val="00763F45"/>
    <w:rsid w:val="00764033"/>
    <w:rsid w:val="007642A8"/>
    <w:rsid w:val="007644E8"/>
    <w:rsid w:val="0076562B"/>
    <w:rsid w:val="0076629F"/>
    <w:rsid w:val="0076645C"/>
    <w:rsid w:val="007674BC"/>
    <w:rsid w:val="00767866"/>
    <w:rsid w:val="00770EE6"/>
    <w:rsid w:val="007710E8"/>
    <w:rsid w:val="00772210"/>
    <w:rsid w:val="007722AD"/>
    <w:rsid w:val="007722BC"/>
    <w:rsid w:val="00772F81"/>
    <w:rsid w:val="007730D4"/>
    <w:rsid w:val="00773F5F"/>
    <w:rsid w:val="00774CD6"/>
    <w:rsid w:val="00775DBE"/>
    <w:rsid w:val="00775E20"/>
    <w:rsid w:val="00775F6A"/>
    <w:rsid w:val="007761E3"/>
    <w:rsid w:val="00776BAC"/>
    <w:rsid w:val="00776C72"/>
    <w:rsid w:val="00776FCA"/>
    <w:rsid w:val="00780479"/>
    <w:rsid w:val="00780604"/>
    <w:rsid w:val="00780E3A"/>
    <w:rsid w:val="00781474"/>
    <w:rsid w:val="00781789"/>
    <w:rsid w:val="00781D30"/>
    <w:rsid w:val="007826B9"/>
    <w:rsid w:val="00783117"/>
    <w:rsid w:val="007848F9"/>
    <w:rsid w:val="00784B36"/>
    <w:rsid w:val="00784DF5"/>
    <w:rsid w:val="007859DF"/>
    <w:rsid w:val="00786036"/>
    <w:rsid w:val="00786C18"/>
    <w:rsid w:val="0079030C"/>
    <w:rsid w:val="00791408"/>
    <w:rsid w:val="00792115"/>
    <w:rsid w:val="0079239F"/>
    <w:rsid w:val="007925CE"/>
    <w:rsid w:val="00792863"/>
    <w:rsid w:val="00792888"/>
    <w:rsid w:val="007929C5"/>
    <w:rsid w:val="00792B80"/>
    <w:rsid w:val="00794CF4"/>
    <w:rsid w:val="00795425"/>
    <w:rsid w:val="00795494"/>
    <w:rsid w:val="007954CD"/>
    <w:rsid w:val="007956E4"/>
    <w:rsid w:val="00795AD2"/>
    <w:rsid w:val="00795BDA"/>
    <w:rsid w:val="007961AD"/>
    <w:rsid w:val="007962B4"/>
    <w:rsid w:val="007965EF"/>
    <w:rsid w:val="00796D09"/>
    <w:rsid w:val="0079754A"/>
    <w:rsid w:val="007977E7"/>
    <w:rsid w:val="00797A1B"/>
    <w:rsid w:val="007A001C"/>
    <w:rsid w:val="007A021F"/>
    <w:rsid w:val="007A079F"/>
    <w:rsid w:val="007A171F"/>
    <w:rsid w:val="007A1A8D"/>
    <w:rsid w:val="007A2089"/>
    <w:rsid w:val="007A2162"/>
    <w:rsid w:val="007A27CE"/>
    <w:rsid w:val="007A3030"/>
    <w:rsid w:val="007A34D4"/>
    <w:rsid w:val="007A3538"/>
    <w:rsid w:val="007A3764"/>
    <w:rsid w:val="007A45FA"/>
    <w:rsid w:val="007A4EA0"/>
    <w:rsid w:val="007A54F2"/>
    <w:rsid w:val="007A6677"/>
    <w:rsid w:val="007A7652"/>
    <w:rsid w:val="007B0915"/>
    <w:rsid w:val="007B0BB6"/>
    <w:rsid w:val="007B0D15"/>
    <w:rsid w:val="007B10E6"/>
    <w:rsid w:val="007B1953"/>
    <w:rsid w:val="007B19D7"/>
    <w:rsid w:val="007B1A9A"/>
    <w:rsid w:val="007B3DA0"/>
    <w:rsid w:val="007B3FF1"/>
    <w:rsid w:val="007B4170"/>
    <w:rsid w:val="007B4F0E"/>
    <w:rsid w:val="007B62AE"/>
    <w:rsid w:val="007B6CCC"/>
    <w:rsid w:val="007B6F61"/>
    <w:rsid w:val="007B74F9"/>
    <w:rsid w:val="007C029F"/>
    <w:rsid w:val="007C05EF"/>
    <w:rsid w:val="007C0D20"/>
    <w:rsid w:val="007C1206"/>
    <w:rsid w:val="007C18F8"/>
    <w:rsid w:val="007C1D1D"/>
    <w:rsid w:val="007C225A"/>
    <w:rsid w:val="007C2641"/>
    <w:rsid w:val="007C2FDB"/>
    <w:rsid w:val="007C5F2E"/>
    <w:rsid w:val="007C7486"/>
    <w:rsid w:val="007C7821"/>
    <w:rsid w:val="007D03E5"/>
    <w:rsid w:val="007D0A9C"/>
    <w:rsid w:val="007D0DCF"/>
    <w:rsid w:val="007D11A2"/>
    <w:rsid w:val="007D1DFC"/>
    <w:rsid w:val="007D2D88"/>
    <w:rsid w:val="007D35A5"/>
    <w:rsid w:val="007D41B8"/>
    <w:rsid w:val="007D4A59"/>
    <w:rsid w:val="007D4DB1"/>
    <w:rsid w:val="007D5E6E"/>
    <w:rsid w:val="007D6A66"/>
    <w:rsid w:val="007E05A4"/>
    <w:rsid w:val="007E0B37"/>
    <w:rsid w:val="007E0D57"/>
    <w:rsid w:val="007E14FC"/>
    <w:rsid w:val="007E1C31"/>
    <w:rsid w:val="007E1E1C"/>
    <w:rsid w:val="007E2341"/>
    <w:rsid w:val="007E28AB"/>
    <w:rsid w:val="007E29DB"/>
    <w:rsid w:val="007E2E38"/>
    <w:rsid w:val="007E2EC9"/>
    <w:rsid w:val="007E305F"/>
    <w:rsid w:val="007E3E67"/>
    <w:rsid w:val="007E4783"/>
    <w:rsid w:val="007E5950"/>
    <w:rsid w:val="007E6493"/>
    <w:rsid w:val="007E7678"/>
    <w:rsid w:val="007E7A4C"/>
    <w:rsid w:val="007F01B5"/>
    <w:rsid w:val="007F0640"/>
    <w:rsid w:val="007F073A"/>
    <w:rsid w:val="007F18AB"/>
    <w:rsid w:val="007F1B11"/>
    <w:rsid w:val="007F1E06"/>
    <w:rsid w:val="007F1E29"/>
    <w:rsid w:val="007F372E"/>
    <w:rsid w:val="007F3DE6"/>
    <w:rsid w:val="007F46DE"/>
    <w:rsid w:val="007F478B"/>
    <w:rsid w:val="007F5436"/>
    <w:rsid w:val="007F57EC"/>
    <w:rsid w:val="007F766A"/>
    <w:rsid w:val="008002F9"/>
    <w:rsid w:val="00800467"/>
    <w:rsid w:val="00800500"/>
    <w:rsid w:val="008006C3"/>
    <w:rsid w:val="008008A5"/>
    <w:rsid w:val="00800CA7"/>
    <w:rsid w:val="00801EE5"/>
    <w:rsid w:val="00801F67"/>
    <w:rsid w:val="00802395"/>
    <w:rsid w:val="008024D4"/>
    <w:rsid w:val="00802747"/>
    <w:rsid w:val="00803345"/>
    <w:rsid w:val="008049D2"/>
    <w:rsid w:val="00804D47"/>
    <w:rsid w:val="00805404"/>
    <w:rsid w:val="00807589"/>
    <w:rsid w:val="00807FAB"/>
    <w:rsid w:val="008101D0"/>
    <w:rsid w:val="00810234"/>
    <w:rsid w:val="00810264"/>
    <w:rsid w:val="0081034B"/>
    <w:rsid w:val="00810FC3"/>
    <w:rsid w:val="008122E3"/>
    <w:rsid w:val="00812611"/>
    <w:rsid w:val="00812BEA"/>
    <w:rsid w:val="0081307C"/>
    <w:rsid w:val="00813CEA"/>
    <w:rsid w:val="00813DB8"/>
    <w:rsid w:val="0081433C"/>
    <w:rsid w:val="0081506F"/>
    <w:rsid w:val="008153C1"/>
    <w:rsid w:val="008164F4"/>
    <w:rsid w:val="008168B2"/>
    <w:rsid w:val="008169EA"/>
    <w:rsid w:val="00817140"/>
    <w:rsid w:val="00817538"/>
    <w:rsid w:val="00817F35"/>
    <w:rsid w:val="008202DD"/>
    <w:rsid w:val="0082060F"/>
    <w:rsid w:val="008207BA"/>
    <w:rsid w:val="008209F5"/>
    <w:rsid w:val="00820BEC"/>
    <w:rsid w:val="00821912"/>
    <w:rsid w:val="00821977"/>
    <w:rsid w:val="00821978"/>
    <w:rsid w:val="00821AE5"/>
    <w:rsid w:val="00821FF7"/>
    <w:rsid w:val="008229D9"/>
    <w:rsid w:val="00824213"/>
    <w:rsid w:val="00824A87"/>
    <w:rsid w:val="00825430"/>
    <w:rsid w:val="008258EB"/>
    <w:rsid w:val="00825B1B"/>
    <w:rsid w:val="008304C8"/>
    <w:rsid w:val="008306F2"/>
    <w:rsid w:val="008310F0"/>
    <w:rsid w:val="00831528"/>
    <w:rsid w:val="00831647"/>
    <w:rsid w:val="00831A20"/>
    <w:rsid w:val="00832919"/>
    <w:rsid w:val="00832BE1"/>
    <w:rsid w:val="00832D0F"/>
    <w:rsid w:val="0083302A"/>
    <w:rsid w:val="00833645"/>
    <w:rsid w:val="00834337"/>
    <w:rsid w:val="00836F33"/>
    <w:rsid w:val="00837962"/>
    <w:rsid w:val="00837C3E"/>
    <w:rsid w:val="00840158"/>
    <w:rsid w:val="00840B3A"/>
    <w:rsid w:val="00841BCE"/>
    <w:rsid w:val="0084229A"/>
    <w:rsid w:val="0084395B"/>
    <w:rsid w:val="008440DB"/>
    <w:rsid w:val="00844CEE"/>
    <w:rsid w:val="00844E53"/>
    <w:rsid w:val="008467E3"/>
    <w:rsid w:val="00846ECA"/>
    <w:rsid w:val="0084734F"/>
    <w:rsid w:val="0084765A"/>
    <w:rsid w:val="008500A4"/>
    <w:rsid w:val="008507D8"/>
    <w:rsid w:val="00850BE3"/>
    <w:rsid w:val="00850D44"/>
    <w:rsid w:val="008512BC"/>
    <w:rsid w:val="0085168D"/>
    <w:rsid w:val="00852042"/>
    <w:rsid w:val="00853043"/>
    <w:rsid w:val="008541C0"/>
    <w:rsid w:val="00854AB1"/>
    <w:rsid w:val="00854CE0"/>
    <w:rsid w:val="0085568E"/>
    <w:rsid w:val="00855852"/>
    <w:rsid w:val="00855E86"/>
    <w:rsid w:val="0085661D"/>
    <w:rsid w:val="0085685A"/>
    <w:rsid w:val="00856CD3"/>
    <w:rsid w:val="008570F9"/>
    <w:rsid w:val="00857DA6"/>
    <w:rsid w:val="0086026F"/>
    <w:rsid w:val="00860856"/>
    <w:rsid w:val="00861885"/>
    <w:rsid w:val="0086307D"/>
    <w:rsid w:val="00863147"/>
    <w:rsid w:val="00863D8D"/>
    <w:rsid w:val="00863FF4"/>
    <w:rsid w:val="00865AA5"/>
    <w:rsid w:val="00865D33"/>
    <w:rsid w:val="008660FD"/>
    <w:rsid w:val="00866183"/>
    <w:rsid w:val="00866283"/>
    <w:rsid w:val="00871BDF"/>
    <w:rsid w:val="00871EB5"/>
    <w:rsid w:val="00873B67"/>
    <w:rsid w:val="008753DA"/>
    <w:rsid w:val="00875479"/>
    <w:rsid w:val="008754D1"/>
    <w:rsid w:val="0087608D"/>
    <w:rsid w:val="008769F0"/>
    <w:rsid w:val="00877109"/>
    <w:rsid w:val="00877590"/>
    <w:rsid w:val="00877927"/>
    <w:rsid w:val="00877A76"/>
    <w:rsid w:val="00877DD2"/>
    <w:rsid w:val="00877FAB"/>
    <w:rsid w:val="00882AFE"/>
    <w:rsid w:val="00882D9E"/>
    <w:rsid w:val="00882E27"/>
    <w:rsid w:val="0088370F"/>
    <w:rsid w:val="00883B21"/>
    <w:rsid w:val="00884304"/>
    <w:rsid w:val="00884C4A"/>
    <w:rsid w:val="00885984"/>
    <w:rsid w:val="00886134"/>
    <w:rsid w:val="0088683D"/>
    <w:rsid w:val="0088719A"/>
    <w:rsid w:val="00887404"/>
    <w:rsid w:val="008875B2"/>
    <w:rsid w:val="008875CB"/>
    <w:rsid w:val="008904C8"/>
    <w:rsid w:val="00890D2E"/>
    <w:rsid w:val="00890DB1"/>
    <w:rsid w:val="008924F0"/>
    <w:rsid w:val="00892565"/>
    <w:rsid w:val="008925DF"/>
    <w:rsid w:val="00892C2A"/>
    <w:rsid w:val="008930E0"/>
    <w:rsid w:val="00893D2D"/>
    <w:rsid w:val="00894CF5"/>
    <w:rsid w:val="008950FB"/>
    <w:rsid w:val="008958BC"/>
    <w:rsid w:val="00895B9A"/>
    <w:rsid w:val="00896046"/>
    <w:rsid w:val="0089708D"/>
    <w:rsid w:val="00897435"/>
    <w:rsid w:val="008974A5"/>
    <w:rsid w:val="0089755D"/>
    <w:rsid w:val="00897CE3"/>
    <w:rsid w:val="008A07E9"/>
    <w:rsid w:val="008A08B7"/>
    <w:rsid w:val="008A15DE"/>
    <w:rsid w:val="008A260E"/>
    <w:rsid w:val="008A2F32"/>
    <w:rsid w:val="008A33E4"/>
    <w:rsid w:val="008A3BCF"/>
    <w:rsid w:val="008A4BA7"/>
    <w:rsid w:val="008A4D82"/>
    <w:rsid w:val="008A63EA"/>
    <w:rsid w:val="008A682E"/>
    <w:rsid w:val="008A6A55"/>
    <w:rsid w:val="008A6CBD"/>
    <w:rsid w:val="008A7B4E"/>
    <w:rsid w:val="008B1638"/>
    <w:rsid w:val="008B33D2"/>
    <w:rsid w:val="008B3A5F"/>
    <w:rsid w:val="008B3BC7"/>
    <w:rsid w:val="008B3FF3"/>
    <w:rsid w:val="008B4443"/>
    <w:rsid w:val="008B65CD"/>
    <w:rsid w:val="008B6B3B"/>
    <w:rsid w:val="008B75A3"/>
    <w:rsid w:val="008B7AF0"/>
    <w:rsid w:val="008C1AB1"/>
    <w:rsid w:val="008C31F4"/>
    <w:rsid w:val="008C3A3D"/>
    <w:rsid w:val="008C3D6F"/>
    <w:rsid w:val="008C40BC"/>
    <w:rsid w:val="008C4B21"/>
    <w:rsid w:val="008C53F1"/>
    <w:rsid w:val="008C5608"/>
    <w:rsid w:val="008C5ED3"/>
    <w:rsid w:val="008C66D4"/>
    <w:rsid w:val="008C69AB"/>
    <w:rsid w:val="008C6FA6"/>
    <w:rsid w:val="008C7823"/>
    <w:rsid w:val="008C7B2C"/>
    <w:rsid w:val="008D0329"/>
    <w:rsid w:val="008D0E6A"/>
    <w:rsid w:val="008D0E76"/>
    <w:rsid w:val="008D298A"/>
    <w:rsid w:val="008D354E"/>
    <w:rsid w:val="008D37BA"/>
    <w:rsid w:val="008D3FE8"/>
    <w:rsid w:val="008D494B"/>
    <w:rsid w:val="008D58FC"/>
    <w:rsid w:val="008D5C0D"/>
    <w:rsid w:val="008D7052"/>
    <w:rsid w:val="008D7DA4"/>
    <w:rsid w:val="008E072D"/>
    <w:rsid w:val="008E10AF"/>
    <w:rsid w:val="008E1D8A"/>
    <w:rsid w:val="008E2425"/>
    <w:rsid w:val="008E396E"/>
    <w:rsid w:val="008E4053"/>
    <w:rsid w:val="008E4253"/>
    <w:rsid w:val="008E42F2"/>
    <w:rsid w:val="008E44B3"/>
    <w:rsid w:val="008E4626"/>
    <w:rsid w:val="008E55E6"/>
    <w:rsid w:val="008E577C"/>
    <w:rsid w:val="008E5BF8"/>
    <w:rsid w:val="008E69B5"/>
    <w:rsid w:val="008E753D"/>
    <w:rsid w:val="008F0002"/>
    <w:rsid w:val="008F10B8"/>
    <w:rsid w:val="008F1185"/>
    <w:rsid w:val="008F1995"/>
    <w:rsid w:val="008F1A07"/>
    <w:rsid w:val="008F1FDF"/>
    <w:rsid w:val="008F233C"/>
    <w:rsid w:val="008F25EC"/>
    <w:rsid w:val="008F2C79"/>
    <w:rsid w:val="008F2CE1"/>
    <w:rsid w:val="008F3498"/>
    <w:rsid w:val="008F4A05"/>
    <w:rsid w:val="008F59C9"/>
    <w:rsid w:val="008F5D3D"/>
    <w:rsid w:val="008F68AF"/>
    <w:rsid w:val="008F6EC3"/>
    <w:rsid w:val="008F6FD0"/>
    <w:rsid w:val="008F7F1C"/>
    <w:rsid w:val="009001EA"/>
    <w:rsid w:val="00900915"/>
    <w:rsid w:val="00901716"/>
    <w:rsid w:val="009019D6"/>
    <w:rsid w:val="00902955"/>
    <w:rsid w:val="009041DC"/>
    <w:rsid w:val="0090426F"/>
    <w:rsid w:val="00904E5E"/>
    <w:rsid w:val="009050F6"/>
    <w:rsid w:val="00905314"/>
    <w:rsid w:val="009053D9"/>
    <w:rsid w:val="00905499"/>
    <w:rsid w:val="0090665F"/>
    <w:rsid w:val="00906A0B"/>
    <w:rsid w:val="0090708B"/>
    <w:rsid w:val="00911CA3"/>
    <w:rsid w:val="009130B2"/>
    <w:rsid w:val="00913A85"/>
    <w:rsid w:val="00914497"/>
    <w:rsid w:val="00914E36"/>
    <w:rsid w:val="00914F18"/>
    <w:rsid w:val="00915048"/>
    <w:rsid w:val="0091521B"/>
    <w:rsid w:val="00915AC7"/>
    <w:rsid w:val="00915FFF"/>
    <w:rsid w:val="00916472"/>
    <w:rsid w:val="009173ED"/>
    <w:rsid w:val="00917B0D"/>
    <w:rsid w:val="0092000D"/>
    <w:rsid w:val="009217B0"/>
    <w:rsid w:val="00921F20"/>
    <w:rsid w:val="009224EA"/>
    <w:rsid w:val="00922D6B"/>
    <w:rsid w:val="009237C5"/>
    <w:rsid w:val="00923B9A"/>
    <w:rsid w:val="00923E05"/>
    <w:rsid w:val="009249E9"/>
    <w:rsid w:val="00924DAF"/>
    <w:rsid w:val="009250AD"/>
    <w:rsid w:val="00925F8A"/>
    <w:rsid w:val="00927E09"/>
    <w:rsid w:val="009302BC"/>
    <w:rsid w:val="009303B0"/>
    <w:rsid w:val="009306C7"/>
    <w:rsid w:val="00930833"/>
    <w:rsid w:val="00931960"/>
    <w:rsid w:val="00931CE7"/>
    <w:rsid w:val="009322CE"/>
    <w:rsid w:val="00932757"/>
    <w:rsid w:val="00932CC2"/>
    <w:rsid w:val="0093319E"/>
    <w:rsid w:val="0093368B"/>
    <w:rsid w:val="00933D80"/>
    <w:rsid w:val="00933FF8"/>
    <w:rsid w:val="00934273"/>
    <w:rsid w:val="00934CF7"/>
    <w:rsid w:val="00934E3A"/>
    <w:rsid w:val="00935DF1"/>
    <w:rsid w:val="00935F15"/>
    <w:rsid w:val="00936292"/>
    <w:rsid w:val="00936296"/>
    <w:rsid w:val="009362A0"/>
    <w:rsid w:val="00936772"/>
    <w:rsid w:val="00940404"/>
    <w:rsid w:val="00940462"/>
    <w:rsid w:val="009405C8"/>
    <w:rsid w:val="009406C4"/>
    <w:rsid w:val="009417E5"/>
    <w:rsid w:val="00941894"/>
    <w:rsid w:val="00941B8B"/>
    <w:rsid w:val="00941FCA"/>
    <w:rsid w:val="0094211C"/>
    <w:rsid w:val="009425E0"/>
    <w:rsid w:val="0094308E"/>
    <w:rsid w:val="009439DC"/>
    <w:rsid w:val="00944569"/>
    <w:rsid w:val="00944EB9"/>
    <w:rsid w:val="0094508E"/>
    <w:rsid w:val="009457A2"/>
    <w:rsid w:val="00946818"/>
    <w:rsid w:val="00946BCE"/>
    <w:rsid w:val="00950BBA"/>
    <w:rsid w:val="00951BA2"/>
    <w:rsid w:val="00951CEC"/>
    <w:rsid w:val="00951FFA"/>
    <w:rsid w:val="009527C1"/>
    <w:rsid w:val="00952CB4"/>
    <w:rsid w:val="00953905"/>
    <w:rsid w:val="0095693B"/>
    <w:rsid w:val="00956C08"/>
    <w:rsid w:val="00957ABC"/>
    <w:rsid w:val="00957B22"/>
    <w:rsid w:val="00960252"/>
    <w:rsid w:val="00960EA7"/>
    <w:rsid w:val="00960EAC"/>
    <w:rsid w:val="009614DF"/>
    <w:rsid w:val="00962039"/>
    <w:rsid w:val="009627EC"/>
    <w:rsid w:val="009637A1"/>
    <w:rsid w:val="00963901"/>
    <w:rsid w:val="00963CCE"/>
    <w:rsid w:val="00965931"/>
    <w:rsid w:val="00965959"/>
    <w:rsid w:val="00966253"/>
    <w:rsid w:val="009673D2"/>
    <w:rsid w:val="009677BB"/>
    <w:rsid w:val="00967B10"/>
    <w:rsid w:val="00970416"/>
    <w:rsid w:val="009716A7"/>
    <w:rsid w:val="00972509"/>
    <w:rsid w:val="0097349F"/>
    <w:rsid w:val="009736D5"/>
    <w:rsid w:val="009737EB"/>
    <w:rsid w:val="00974418"/>
    <w:rsid w:val="00974960"/>
    <w:rsid w:val="00974DB6"/>
    <w:rsid w:val="00975744"/>
    <w:rsid w:val="00975BD5"/>
    <w:rsid w:val="009762F7"/>
    <w:rsid w:val="009812D4"/>
    <w:rsid w:val="00981AA8"/>
    <w:rsid w:val="00981BDE"/>
    <w:rsid w:val="0098252E"/>
    <w:rsid w:val="009828DD"/>
    <w:rsid w:val="009829FD"/>
    <w:rsid w:val="009834AD"/>
    <w:rsid w:val="00984053"/>
    <w:rsid w:val="0098456B"/>
    <w:rsid w:val="0098465F"/>
    <w:rsid w:val="00984B5C"/>
    <w:rsid w:val="00986C92"/>
    <w:rsid w:val="00987F31"/>
    <w:rsid w:val="0099038E"/>
    <w:rsid w:val="0099126D"/>
    <w:rsid w:val="00992AE6"/>
    <w:rsid w:val="00992F23"/>
    <w:rsid w:val="00993892"/>
    <w:rsid w:val="00993E1E"/>
    <w:rsid w:val="00994330"/>
    <w:rsid w:val="0099462F"/>
    <w:rsid w:val="00994BB1"/>
    <w:rsid w:val="009953A1"/>
    <w:rsid w:val="009961EA"/>
    <w:rsid w:val="0099640E"/>
    <w:rsid w:val="00996AAA"/>
    <w:rsid w:val="00996AE0"/>
    <w:rsid w:val="00997860"/>
    <w:rsid w:val="00997C11"/>
    <w:rsid w:val="00997E05"/>
    <w:rsid w:val="009A0161"/>
    <w:rsid w:val="009A0E6A"/>
    <w:rsid w:val="009A1489"/>
    <w:rsid w:val="009A1CE8"/>
    <w:rsid w:val="009A2BDF"/>
    <w:rsid w:val="009A3629"/>
    <w:rsid w:val="009A3773"/>
    <w:rsid w:val="009A3AF8"/>
    <w:rsid w:val="009A3E0E"/>
    <w:rsid w:val="009A40E1"/>
    <w:rsid w:val="009A4F98"/>
    <w:rsid w:val="009A70B2"/>
    <w:rsid w:val="009A71D5"/>
    <w:rsid w:val="009A7623"/>
    <w:rsid w:val="009A7E9E"/>
    <w:rsid w:val="009B037B"/>
    <w:rsid w:val="009B0421"/>
    <w:rsid w:val="009B339F"/>
    <w:rsid w:val="009B36F0"/>
    <w:rsid w:val="009B3B2B"/>
    <w:rsid w:val="009B3EBF"/>
    <w:rsid w:val="009B4107"/>
    <w:rsid w:val="009B45A7"/>
    <w:rsid w:val="009B4D6E"/>
    <w:rsid w:val="009B5F93"/>
    <w:rsid w:val="009B650B"/>
    <w:rsid w:val="009B67A7"/>
    <w:rsid w:val="009B6B33"/>
    <w:rsid w:val="009B6B73"/>
    <w:rsid w:val="009B76D2"/>
    <w:rsid w:val="009C00CA"/>
    <w:rsid w:val="009C0198"/>
    <w:rsid w:val="009C0F41"/>
    <w:rsid w:val="009C202E"/>
    <w:rsid w:val="009C2AB1"/>
    <w:rsid w:val="009C2E04"/>
    <w:rsid w:val="009C3507"/>
    <w:rsid w:val="009C39AD"/>
    <w:rsid w:val="009C3CA5"/>
    <w:rsid w:val="009C3F8C"/>
    <w:rsid w:val="009C41A6"/>
    <w:rsid w:val="009C5931"/>
    <w:rsid w:val="009C5BAB"/>
    <w:rsid w:val="009C6FC4"/>
    <w:rsid w:val="009C722C"/>
    <w:rsid w:val="009C7837"/>
    <w:rsid w:val="009D1AC8"/>
    <w:rsid w:val="009D1BB0"/>
    <w:rsid w:val="009D1E36"/>
    <w:rsid w:val="009D1ED7"/>
    <w:rsid w:val="009D23AF"/>
    <w:rsid w:val="009D2C77"/>
    <w:rsid w:val="009D2EDE"/>
    <w:rsid w:val="009D37ED"/>
    <w:rsid w:val="009D3B80"/>
    <w:rsid w:val="009D462B"/>
    <w:rsid w:val="009D51B2"/>
    <w:rsid w:val="009D5788"/>
    <w:rsid w:val="009D59DC"/>
    <w:rsid w:val="009D5F41"/>
    <w:rsid w:val="009D60C4"/>
    <w:rsid w:val="009D68EC"/>
    <w:rsid w:val="009D6F55"/>
    <w:rsid w:val="009D7BE7"/>
    <w:rsid w:val="009E0BDB"/>
    <w:rsid w:val="009E20DE"/>
    <w:rsid w:val="009E2340"/>
    <w:rsid w:val="009E2A03"/>
    <w:rsid w:val="009E2A0D"/>
    <w:rsid w:val="009E3E64"/>
    <w:rsid w:val="009E4439"/>
    <w:rsid w:val="009E4461"/>
    <w:rsid w:val="009E549B"/>
    <w:rsid w:val="009E6A35"/>
    <w:rsid w:val="009E6A68"/>
    <w:rsid w:val="009E6B35"/>
    <w:rsid w:val="009E6C44"/>
    <w:rsid w:val="009E7829"/>
    <w:rsid w:val="009F0A38"/>
    <w:rsid w:val="009F0CD8"/>
    <w:rsid w:val="009F1B03"/>
    <w:rsid w:val="009F36DC"/>
    <w:rsid w:val="009F469A"/>
    <w:rsid w:val="009F56BE"/>
    <w:rsid w:val="009F5816"/>
    <w:rsid w:val="009F584E"/>
    <w:rsid w:val="009F6006"/>
    <w:rsid w:val="009F7C99"/>
    <w:rsid w:val="009F7CA2"/>
    <w:rsid w:val="00A0181A"/>
    <w:rsid w:val="00A02D0F"/>
    <w:rsid w:val="00A04006"/>
    <w:rsid w:val="00A04272"/>
    <w:rsid w:val="00A046A4"/>
    <w:rsid w:val="00A04AFF"/>
    <w:rsid w:val="00A04DEB"/>
    <w:rsid w:val="00A05583"/>
    <w:rsid w:val="00A0644A"/>
    <w:rsid w:val="00A06545"/>
    <w:rsid w:val="00A06BB7"/>
    <w:rsid w:val="00A0714A"/>
    <w:rsid w:val="00A1000D"/>
    <w:rsid w:val="00A108E5"/>
    <w:rsid w:val="00A10F61"/>
    <w:rsid w:val="00A116D2"/>
    <w:rsid w:val="00A11C9F"/>
    <w:rsid w:val="00A12180"/>
    <w:rsid w:val="00A136A5"/>
    <w:rsid w:val="00A13927"/>
    <w:rsid w:val="00A13F3D"/>
    <w:rsid w:val="00A14B61"/>
    <w:rsid w:val="00A15C15"/>
    <w:rsid w:val="00A15D22"/>
    <w:rsid w:val="00A17A15"/>
    <w:rsid w:val="00A17C6D"/>
    <w:rsid w:val="00A20E49"/>
    <w:rsid w:val="00A21CF2"/>
    <w:rsid w:val="00A22DDC"/>
    <w:rsid w:val="00A22E48"/>
    <w:rsid w:val="00A23397"/>
    <w:rsid w:val="00A23411"/>
    <w:rsid w:val="00A23CE4"/>
    <w:rsid w:val="00A246B9"/>
    <w:rsid w:val="00A24C60"/>
    <w:rsid w:val="00A24DBB"/>
    <w:rsid w:val="00A2622C"/>
    <w:rsid w:val="00A26A4B"/>
    <w:rsid w:val="00A30360"/>
    <w:rsid w:val="00A304CB"/>
    <w:rsid w:val="00A305DE"/>
    <w:rsid w:val="00A306BE"/>
    <w:rsid w:val="00A32914"/>
    <w:rsid w:val="00A346E6"/>
    <w:rsid w:val="00A34BF7"/>
    <w:rsid w:val="00A3558C"/>
    <w:rsid w:val="00A360AB"/>
    <w:rsid w:val="00A3664E"/>
    <w:rsid w:val="00A36784"/>
    <w:rsid w:val="00A36BB8"/>
    <w:rsid w:val="00A379B1"/>
    <w:rsid w:val="00A4064B"/>
    <w:rsid w:val="00A40DEB"/>
    <w:rsid w:val="00A426D8"/>
    <w:rsid w:val="00A43FFD"/>
    <w:rsid w:val="00A442B1"/>
    <w:rsid w:val="00A44C8E"/>
    <w:rsid w:val="00A464ED"/>
    <w:rsid w:val="00A46919"/>
    <w:rsid w:val="00A46B93"/>
    <w:rsid w:val="00A47E67"/>
    <w:rsid w:val="00A50ABC"/>
    <w:rsid w:val="00A50DE1"/>
    <w:rsid w:val="00A50F72"/>
    <w:rsid w:val="00A518FC"/>
    <w:rsid w:val="00A519EA"/>
    <w:rsid w:val="00A530BC"/>
    <w:rsid w:val="00A5358A"/>
    <w:rsid w:val="00A53FFE"/>
    <w:rsid w:val="00A5454B"/>
    <w:rsid w:val="00A54A0F"/>
    <w:rsid w:val="00A54D26"/>
    <w:rsid w:val="00A5501A"/>
    <w:rsid w:val="00A55F9C"/>
    <w:rsid w:val="00A572C6"/>
    <w:rsid w:val="00A605DA"/>
    <w:rsid w:val="00A607BA"/>
    <w:rsid w:val="00A61AE3"/>
    <w:rsid w:val="00A6277B"/>
    <w:rsid w:val="00A62D8D"/>
    <w:rsid w:val="00A64493"/>
    <w:rsid w:val="00A648E5"/>
    <w:rsid w:val="00A64B1D"/>
    <w:rsid w:val="00A65D3B"/>
    <w:rsid w:val="00A65FF0"/>
    <w:rsid w:val="00A6642D"/>
    <w:rsid w:val="00A66448"/>
    <w:rsid w:val="00A67CD5"/>
    <w:rsid w:val="00A70D5E"/>
    <w:rsid w:val="00A71425"/>
    <w:rsid w:val="00A7198E"/>
    <w:rsid w:val="00A71F93"/>
    <w:rsid w:val="00A72426"/>
    <w:rsid w:val="00A7257C"/>
    <w:rsid w:val="00A7311C"/>
    <w:rsid w:val="00A73C41"/>
    <w:rsid w:val="00A744E2"/>
    <w:rsid w:val="00A7561B"/>
    <w:rsid w:val="00A7566E"/>
    <w:rsid w:val="00A75780"/>
    <w:rsid w:val="00A757EB"/>
    <w:rsid w:val="00A76293"/>
    <w:rsid w:val="00A7793A"/>
    <w:rsid w:val="00A77C41"/>
    <w:rsid w:val="00A77C7D"/>
    <w:rsid w:val="00A77CE2"/>
    <w:rsid w:val="00A8223E"/>
    <w:rsid w:val="00A8233F"/>
    <w:rsid w:val="00A83082"/>
    <w:rsid w:val="00A83433"/>
    <w:rsid w:val="00A84927"/>
    <w:rsid w:val="00A851C0"/>
    <w:rsid w:val="00A85428"/>
    <w:rsid w:val="00A867A5"/>
    <w:rsid w:val="00A87BB8"/>
    <w:rsid w:val="00A905B6"/>
    <w:rsid w:val="00A90689"/>
    <w:rsid w:val="00A90E53"/>
    <w:rsid w:val="00A9123F"/>
    <w:rsid w:val="00A91FF5"/>
    <w:rsid w:val="00A92256"/>
    <w:rsid w:val="00A928FB"/>
    <w:rsid w:val="00A92CDB"/>
    <w:rsid w:val="00A9395B"/>
    <w:rsid w:val="00A9399B"/>
    <w:rsid w:val="00A93AD1"/>
    <w:rsid w:val="00A93D08"/>
    <w:rsid w:val="00A93F6B"/>
    <w:rsid w:val="00A950B1"/>
    <w:rsid w:val="00A95710"/>
    <w:rsid w:val="00A95753"/>
    <w:rsid w:val="00A957C6"/>
    <w:rsid w:val="00A9679E"/>
    <w:rsid w:val="00A96CEB"/>
    <w:rsid w:val="00A96E92"/>
    <w:rsid w:val="00A97274"/>
    <w:rsid w:val="00AA0579"/>
    <w:rsid w:val="00AA0620"/>
    <w:rsid w:val="00AA0732"/>
    <w:rsid w:val="00AA125B"/>
    <w:rsid w:val="00AA12D7"/>
    <w:rsid w:val="00AA166E"/>
    <w:rsid w:val="00AA175A"/>
    <w:rsid w:val="00AA1E72"/>
    <w:rsid w:val="00AA423D"/>
    <w:rsid w:val="00AA4A9E"/>
    <w:rsid w:val="00AA6C96"/>
    <w:rsid w:val="00AB1391"/>
    <w:rsid w:val="00AB1BA8"/>
    <w:rsid w:val="00AB340A"/>
    <w:rsid w:val="00AB3D09"/>
    <w:rsid w:val="00AB3D13"/>
    <w:rsid w:val="00AB4248"/>
    <w:rsid w:val="00AB4B43"/>
    <w:rsid w:val="00AB6283"/>
    <w:rsid w:val="00AB662B"/>
    <w:rsid w:val="00AB6CA4"/>
    <w:rsid w:val="00AB7311"/>
    <w:rsid w:val="00AB78AF"/>
    <w:rsid w:val="00AB78B7"/>
    <w:rsid w:val="00AC0886"/>
    <w:rsid w:val="00AC271E"/>
    <w:rsid w:val="00AC3517"/>
    <w:rsid w:val="00AC3A01"/>
    <w:rsid w:val="00AC3CB5"/>
    <w:rsid w:val="00AC45FF"/>
    <w:rsid w:val="00AC466B"/>
    <w:rsid w:val="00AC4B5E"/>
    <w:rsid w:val="00AC5073"/>
    <w:rsid w:val="00AC5F7B"/>
    <w:rsid w:val="00AC6931"/>
    <w:rsid w:val="00AC69B3"/>
    <w:rsid w:val="00AC6BE9"/>
    <w:rsid w:val="00AC6C30"/>
    <w:rsid w:val="00AC7FFC"/>
    <w:rsid w:val="00AD1434"/>
    <w:rsid w:val="00AD1470"/>
    <w:rsid w:val="00AD153E"/>
    <w:rsid w:val="00AD220B"/>
    <w:rsid w:val="00AD521F"/>
    <w:rsid w:val="00AD5668"/>
    <w:rsid w:val="00AD5D4D"/>
    <w:rsid w:val="00AD7E12"/>
    <w:rsid w:val="00AE1C41"/>
    <w:rsid w:val="00AE28DE"/>
    <w:rsid w:val="00AE2D35"/>
    <w:rsid w:val="00AE3799"/>
    <w:rsid w:val="00AE3B09"/>
    <w:rsid w:val="00AE5D90"/>
    <w:rsid w:val="00AE623F"/>
    <w:rsid w:val="00AE68E3"/>
    <w:rsid w:val="00AE7140"/>
    <w:rsid w:val="00AE7687"/>
    <w:rsid w:val="00AF04A9"/>
    <w:rsid w:val="00AF05AD"/>
    <w:rsid w:val="00AF05EC"/>
    <w:rsid w:val="00AF07E8"/>
    <w:rsid w:val="00AF0E35"/>
    <w:rsid w:val="00AF10E5"/>
    <w:rsid w:val="00AF223E"/>
    <w:rsid w:val="00AF26FA"/>
    <w:rsid w:val="00AF2846"/>
    <w:rsid w:val="00AF285C"/>
    <w:rsid w:val="00AF3507"/>
    <w:rsid w:val="00AF3B19"/>
    <w:rsid w:val="00AF4A83"/>
    <w:rsid w:val="00AF4DA8"/>
    <w:rsid w:val="00AF54B5"/>
    <w:rsid w:val="00AF5680"/>
    <w:rsid w:val="00AF5BB5"/>
    <w:rsid w:val="00AF6ABD"/>
    <w:rsid w:val="00AF7C90"/>
    <w:rsid w:val="00B00090"/>
    <w:rsid w:val="00B008BE"/>
    <w:rsid w:val="00B01E92"/>
    <w:rsid w:val="00B02391"/>
    <w:rsid w:val="00B0297C"/>
    <w:rsid w:val="00B029D5"/>
    <w:rsid w:val="00B02A85"/>
    <w:rsid w:val="00B037E4"/>
    <w:rsid w:val="00B03DB8"/>
    <w:rsid w:val="00B04B8D"/>
    <w:rsid w:val="00B04E32"/>
    <w:rsid w:val="00B0539B"/>
    <w:rsid w:val="00B05686"/>
    <w:rsid w:val="00B05A3B"/>
    <w:rsid w:val="00B05DA5"/>
    <w:rsid w:val="00B061CF"/>
    <w:rsid w:val="00B06C2E"/>
    <w:rsid w:val="00B073CF"/>
    <w:rsid w:val="00B07E88"/>
    <w:rsid w:val="00B1159F"/>
    <w:rsid w:val="00B11F79"/>
    <w:rsid w:val="00B128E3"/>
    <w:rsid w:val="00B133DC"/>
    <w:rsid w:val="00B13707"/>
    <w:rsid w:val="00B147A1"/>
    <w:rsid w:val="00B14D6B"/>
    <w:rsid w:val="00B14F69"/>
    <w:rsid w:val="00B1522F"/>
    <w:rsid w:val="00B1550F"/>
    <w:rsid w:val="00B15514"/>
    <w:rsid w:val="00B16109"/>
    <w:rsid w:val="00B1623D"/>
    <w:rsid w:val="00B1626E"/>
    <w:rsid w:val="00B16AE1"/>
    <w:rsid w:val="00B16D06"/>
    <w:rsid w:val="00B17D73"/>
    <w:rsid w:val="00B20508"/>
    <w:rsid w:val="00B20949"/>
    <w:rsid w:val="00B21C7B"/>
    <w:rsid w:val="00B22422"/>
    <w:rsid w:val="00B2246F"/>
    <w:rsid w:val="00B22546"/>
    <w:rsid w:val="00B2307C"/>
    <w:rsid w:val="00B23989"/>
    <w:rsid w:val="00B23A77"/>
    <w:rsid w:val="00B2408E"/>
    <w:rsid w:val="00B240E5"/>
    <w:rsid w:val="00B24FAA"/>
    <w:rsid w:val="00B253BD"/>
    <w:rsid w:val="00B25A1C"/>
    <w:rsid w:val="00B25FEC"/>
    <w:rsid w:val="00B2646B"/>
    <w:rsid w:val="00B278C2"/>
    <w:rsid w:val="00B27B89"/>
    <w:rsid w:val="00B30711"/>
    <w:rsid w:val="00B31610"/>
    <w:rsid w:val="00B32E86"/>
    <w:rsid w:val="00B32F57"/>
    <w:rsid w:val="00B341F0"/>
    <w:rsid w:val="00B34D1F"/>
    <w:rsid w:val="00B35713"/>
    <w:rsid w:val="00B36547"/>
    <w:rsid w:val="00B36983"/>
    <w:rsid w:val="00B36BF4"/>
    <w:rsid w:val="00B37F27"/>
    <w:rsid w:val="00B40849"/>
    <w:rsid w:val="00B40975"/>
    <w:rsid w:val="00B423E9"/>
    <w:rsid w:val="00B43A94"/>
    <w:rsid w:val="00B442C8"/>
    <w:rsid w:val="00B44360"/>
    <w:rsid w:val="00B445C9"/>
    <w:rsid w:val="00B46824"/>
    <w:rsid w:val="00B47D05"/>
    <w:rsid w:val="00B5071D"/>
    <w:rsid w:val="00B52107"/>
    <w:rsid w:val="00B53094"/>
    <w:rsid w:val="00B5350E"/>
    <w:rsid w:val="00B535B5"/>
    <w:rsid w:val="00B541D0"/>
    <w:rsid w:val="00B55674"/>
    <w:rsid w:val="00B56250"/>
    <w:rsid w:val="00B56822"/>
    <w:rsid w:val="00B56CE1"/>
    <w:rsid w:val="00B570A5"/>
    <w:rsid w:val="00B57119"/>
    <w:rsid w:val="00B57289"/>
    <w:rsid w:val="00B6025C"/>
    <w:rsid w:val="00B602A1"/>
    <w:rsid w:val="00B62945"/>
    <w:rsid w:val="00B62CA0"/>
    <w:rsid w:val="00B63D32"/>
    <w:rsid w:val="00B64465"/>
    <w:rsid w:val="00B65382"/>
    <w:rsid w:val="00B666A4"/>
    <w:rsid w:val="00B66F26"/>
    <w:rsid w:val="00B6720F"/>
    <w:rsid w:val="00B6738B"/>
    <w:rsid w:val="00B67B52"/>
    <w:rsid w:val="00B713AE"/>
    <w:rsid w:val="00B7174E"/>
    <w:rsid w:val="00B71B82"/>
    <w:rsid w:val="00B72994"/>
    <w:rsid w:val="00B72B41"/>
    <w:rsid w:val="00B7428E"/>
    <w:rsid w:val="00B748E5"/>
    <w:rsid w:val="00B74A1D"/>
    <w:rsid w:val="00B756C6"/>
    <w:rsid w:val="00B7596C"/>
    <w:rsid w:val="00B75D33"/>
    <w:rsid w:val="00B760A2"/>
    <w:rsid w:val="00B76D07"/>
    <w:rsid w:val="00B77EA1"/>
    <w:rsid w:val="00B808FA"/>
    <w:rsid w:val="00B81003"/>
    <w:rsid w:val="00B8187F"/>
    <w:rsid w:val="00B82EBC"/>
    <w:rsid w:val="00B83058"/>
    <w:rsid w:val="00B83375"/>
    <w:rsid w:val="00B834DD"/>
    <w:rsid w:val="00B8453C"/>
    <w:rsid w:val="00B84E4F"/>
    <w:rsid w:val="00B84E5B"/>
    <w:rsid w:val="00B85EAA"/>
    <w:rsid w:val="00B865AC"/>
    <w:rsid w:val="00B869A6"/>
    <w:rsid w:val="00B87679"/>
    <w:rsid w:val="00B87953"/>
    <w:rsid w:val="00B87972"/>
    <w:rsid w:val="00B879D2"/>
    <w:rsid w:val="00B87D82"/>
    <w:rsid w:val="00B90160"/>
    <w:rsid w:val="00B90EAF"/>
    <w:rsid w:val="00B91242"/>
    <w:rsid w:val="00B917F1"/>
    <w:rsid w:val="00B9297F"/>
    <w:rsid w:val="00B930F4"/>
    <w:rsid w:val="00B93B31"/>
    <w:rsid w:val="00B942F3"/>
    <w:rsid w:val="00B94655"/>
    <w:rsid w:val="00B94CA4"/>
    <w:rsid w:val="00B94DB7"/>
    <w:rsid w:val="00B95285"/>
    <w:rsid w:val="00B95EBB"/>
    <w:rsid w:val="00B9639D"/>
    <w:rsid w:val="00B9640F"/>
    <w:rsid w:val="00B973D0"/>
    <w:rsid w:val="00B97633"/>
    <w:rsid w:val="00B97B76"/>
    <w:rsid w:val="00B97CC7"/>
    <w:rsid w:val="00B97F43"/>
    <w:rsid w:val="00BA0790"/>
    <w:rsid w:val="00BA0952"/>
    <w:rsid w:val="00BA2624"/>
    <w:rsid w:val="00BA2D26"/>
    <w:rsid w:val="00BA48E5"/>
    <w:rsid w:val="00BA4D9C"/>
    <w:rsid w:val="00BA5B69"/>
    <w:rsid w:val="00BA5E6B"/>
    <w:rsid w:val="00BA62B1"/>
    <w:rsid w:val="00BA7025"/>
    <w:rsid w:val="00BA74F3"/>
    <w:rsid w:val="00BB041F"/>
    <w:rsid w:val="00BB0834"/>
    <w:rsid w:val="00BB0A37"/>
    <w:rsid w:val="00BB0EBD"/>
    <w:rsid w:val="00BB12E1"/>
    <w:rsid w:val="00BB2A83"/>
    <w:rsid w:val="00BB3080"/>
    <w:rsid w:val="00BB3A6B"/>
    <w:rsid w:val="00BB3F21"/>
    <w:rsid w:val="00BB4B2F"/>
    <w:rsid w:val="00BB4C7D"/>
    <w:rsid w:val="00BB7911"/>
    <w:rsid w:val="00BC027B"/>
    <w:rsid w:val="00BC09AA"/>
    <w:rsid w:val="00BC1EA8"/>
    <w:rsid w:val="00BC1FDD"/>
    <w:rsid w:val="00BC2607"/>
    <w:rsid w:val="00BC27B7"/>
    <w:rsid w:val="00BC3935"/>
    <w:rsid w:val="00BC3AE3"/>
    <w:rsid w:val="00BC44C8"/>
    <w:rsid w:val="00BC4716"/>
    <w:rsid w:val="00BC5059"/>
    <w:rsid w:val="00BC546B"/>
    <w:rsid w:val="00BC5909"/>
    <w:rsid w:val="00BC5A0D"/>
    <w:rsid w:val="00BC5F3A"/>
    <w:rsid w:val="00BC60D1"/>
    <w:rsid w:val="00BD14F7"/>
    <w:rsid w:val="00BD1A6E"/>
    <w:rsid w:val="00BD1CD1"/>
    <w:rsid w:val="00BD1ED6"/>
    <w:rsid w:val="00BD24CF"/>
    <w:rsid w:val="00BD2959"/>
    <w:rsid w:val="00BD3401"/>
    <w:rsid w:val="00BD3E2B"/>
    <w:rsid w:val="00BD4D28"/>
    <w:rsid w:val="00BD5135"/>
    <w:rsid w:val="00BD5E5F"/>
    <w:rsid w:val="00BD67FF"/>
    <w:rsid w:val="00BD7A46"/>
    <w:rsid w:val="00BE036C"/>
    <w:rsid w:val="00BE092A"/>
    <w:rsid w:val="00BE0B11"/>
    <w:rsid w:val="00BE1704"/>
    <w:rsid w:val="00BE20D6"/>
    <w:rsid w:val="00BE25EE"/>
    <w:rsid w:val="00BE290B"/>
    <w:rsid w:val="00BE2966"/>
    <w:rsid w:val="00BE3572"/>
    <w:rsid w:val="00BE3643"/>
    <w:rsid w:val="00BE3AAC"/>
    <w:rsid w:val="00BE4E07"/>
    <w:rsid w:val="00BE50D9"/>
    <w:rsid w:val="00BE561D"/>
    <w:rsid w:val="00BE5693"/>
    <w:rsid w:val="00BE589A"/>
    <w:rsid w:val="00BE5C1C"/>
    <w:rsid w:val="00BE6813"/>
    <w:rsid w:val="00BE69FE"/>
    <w:rsid w:val="00BF00CD"/>
    <w:rsid w:val="00BF1311"/>
    <w:rsid w:val="00BF255A"/>
    <w:rsid w:val="00BF38BE"/>
    <w:rsid w:val="00BF446E"/>
    <w:rsid w:val="00BF4678"/>
    <w:rsid w:val="00BF488A"/>
    <w:rsid w:val="00BF4ADA"/>
    <w:rsid w:val="00BF4BB5"/>
    <w:rsid w:val="00BF58B3"/>
    <w:rsid w:val="00BF6875"/>
    <w:rsid w:val="00BF6D56"/>
    <w:rsid w:val="00BF7154"/>
    <w:rsid w:val="00BF73B4"/>
    <w:rsid w:val="00BF7644"/>
    <w:rsid w:val="00BF7AE0"/>
    <w:rsid w:val="00BF7C5F"/>
    <w:rsid w:val="00BF7DCC"/>
    <w:rsid w:val="00C00868"/>
    <w:rsid w:val="00C009D5"/>
    <w:rsid w:val="00C011E6"/>
    <w:rsid w:val="00C01923"/>
    <w:rsid w:val="00C01C7B"/>
    <w:rsid w:val="00C01E21"/>
    <w:rsid w:val="00C0265A"/>
    <w:rsid w:val="00C02BD0"/>
    <w:rsid w:val="00C03B0F"/>
    <w:rsid w:val="00C040A5"/>
    <w:rsid w:val="00C04836"/>
    <w:rsid w:val="00C04C1D"/>
    <w:rsid w:val="00C061A0"/>
    <w:rsid w:val="00C066F3"/>
    <w:rsid w:val="00C06DD9"/>
    <w:rsid w:val="00C071C8"/>
    <w:rsid w:val="00C07532"/>
    <w:rsid w:val="00C07A05"/>
    <w:rsid w:val="00C07A1A"/>
    <w:rsid w:val="00C110F9"/>
    <w:rsid w:val="00C11835"/>
    <w:rsid w:val="00C11E73"/>
    <w:rsid w:val="00C12B38"/>
    <w:rsid w:val="00C150E9"/>
    <w:rsid w:val="00C15879"/>
    <w:rsid w:val="00C16DE8"/>
    <w:rsid w:val="00C17601"/>
    <w:rsid w:val="00C17852"/>
    <w:rsid w:val="00C17C8B"/>
    <w:rsid w:val="00C2029D"/>
    <w:rsid w:val="00C206FB"/>
    <w:rsid w:val="00C21B15"/>
    <w:rsid w:val="00C21DEF"/>
    <w:rsid w:val="00C22658"/>
    <w:rsid w:val="00C24328"/>
    <w:rsid w:val="00C24D21"/>
    <w:rsid w:val="00C268D1"/>
    <w:rsid w:val="00C26966"/>
    <w:rsid w:val="00C27008"/>
    <w:rsid w:val="00C27504"/>
    <w:rsid w:val="00C276BF"/>
    <w:rsid w:val="00C27CB6"/>
    <w:rsid w:val="00C27E7D"/>
    <w:rsid w:val="00C311B2"/>
    <w:rsid w:val="00C317DF"/>
    <w:rsid w:val="00C31ABD"/>
    <w:rsid w:val="00C31E5A"/>
    <w:rsid w:val="00C323C0"/>
    <w:rsid w:val="00C3332C"/>
    <w:rsid w:val="00C33C54"/>
    <w:rsid w:val="00C3440F"/>
    <w:rsid w:val="00C35406"/>
    <w:rsid w:val="00C35AEF"/>
    <w:rsid w:val="00C3612E"/>
    <w:rsid w:val="00C36EB6"/>
    <w:rsid w:val="00C402F6"/>
    <w:rsid w:val="00C4054E"/>
    <w:rsid w:val="00C40BED"/>
    <w:rsid w:val="00C41C4A"/>
    <w:rsid w:val="00C426A2"/>
    <w:rsid w:val="00C43B8C"/>
    <w:rsid w:val="00C4460D"/>
    <w:rsid w:val="00C44D7C"/>
    <w:rsid w:val="00C50226"/>
    <w:rsid w:val="00C511C5"/>
    <w:rsid w:val="00C511D2"/>
    <w:rsid w:val="00C515C9"/>
    <w:rsid w:val="00C51A16"/>
    <w:rsid w:val="00C51DEB"/>
    <w:rsid w:val="00C5211B"/>
    <w:rsid w:val="00C5297A"/>
    <w:rsid w:val="00C5332D"/>
    <w:rsid w:val="00C535F8"/>
    <w:rsid w:val="00C537B9"/>
    <w:rsid w:val="00C53D2E"/>
    <w:rsid w:val="00C540C2"/>
    <w:rsid w:val="00C54427"/>
    <w:rsid w:val="00C54CD3"/>
    <w:rsid w:val="00C558A8"/>
    <w:rsid w:val="00C55925"/>
    <w:rsid w:val="00C56E67"/>
    <w:rsid w:val="00C56F2A"/>
    <w:rsid w:val="00C56F90"/>
    <w:rsid w:val="00C577D8"/>
    <w:rsid w:val="00C60425"/>
    <w:rsid w:val="00C6048C"/>
    <w:rsid w:val="00C6184E"/>
    <w:rsid w:val="00C6185B"/>
    <w:rsid w:val="00C61946"/>
    <w:rsid w:val="00C62BCB"/>
    <w:rsid w:val="00C62E75"/>
    <w:rsid w:val="00C63142"/>
    <w:rsid w:val="00C635BB"/>
    <w:rsid w:val="00C6401D"/>
    <w:rsid w:val="00C6598E"/>
    <w:rsid w:val="00C65F5E"/>
    <w:rsid w:val="00C6632B"/>
    <w:rsid w:val="00C66A8E"/>
    <w:rsid w:val="00C67E8B"/>
    <w:rsid w:val="00C67FC6"/>
    <w:rsid w:val="00C701D0"/>
    <w:rsid w:val="00C708E3"/>
    <w:rsid w:val="00C714C4"/>
    <w:rsid w:val="00C72106"/>
    <w:rsid w:val="00C740B0"/>
    <w:rsid w:val="00C74A86"/>
    <w:rsid w:val="00C74EB3"/>
    <w:rsid w:val="00C7537C"/>
    <w:rsid w:val="00C75D99"/>
    <w:rsid w:val="00C761BB"/>
    <w:rsid w:val="00C767A9"/>
    <w:rsid w:val="00C77C88"/>
    <w:rsid w:val="00C8063D"/>
    <w:rsid w:val="00C80666"/>
    <w:rsid w:val="00C809B3"/>
    <w:rsid w:val="00C80CA6"/>
    <w:rsid w:val="00C8125F"/>
    <w:rsid w:val="00C8161D"/>
    <w:rsid w:val="00C819CB"/>
    <w:rsid w:val="00C81B02"/>
    <w:rsid w:val="00C81E2C"/>
    <w:rsid w:val="00C82815"/>
    <w:rsid w:val="00C82F42"/>
    <w:rsid w:val="00C83243"/>
    <w:rsid w:val="00C83C85"/>
    <w:rsid w:val="00C84F2C"/>
    <w:rsid w:val="00C8596E"/>
    <w:rsid w:val="00C86046"/>
    <w:rsid w:val="00C8674D"/>
    <w:rsid w:val="00C873D3"/>
    <w:rsid w:val="00C879D4"/>
    <w:rsid w:val="00C87BBC"/>
    <w:rsid w:val="00C91000"/>
    <w:rsid w:val="00C91E6B"/>
    <w:rsid w:val="00C92205"/>
    <w:rsid w:val="00C92C91"/>
    <w:rsid w:val="00C9383E"/>
    <w:rsid w:val="00C94579"/>
    <w:rsid w:val="00C948B9"/>
    <w:rsid w:val="00C94BF0"/>
    <w:rsid w:val="00C94F41"/>
    <w:rsid w:val="00C9522D"/>
    <w:rsid w:val="00C952E8"/>
    <w:rsid w:val="00C964B2"/>
    <w:rsid w:val="00C970CA"/>
    <w:rsid w:val="00C971F5"/>
    <w:rsid w:val="00C9735C"/>
    <w:rsid w:val="00C979D4"/>
    <w:rsid w:val="00CA0B7E"/>
    <w:rsid w:val="00CA2C55"/>
    <w:rsid w:val="00CA2D90"/>
    <w:rsid w:val="00CA3C8F"/>
    <w:rsid w:val="00CA3E1E"/>
    <w:rsid w:val="00CA4280"/>
    <w:rsid w:val="00CA4A4E"/>
    <w:rsid w:val="00CA4CB2"/>
    <w:rsid w:val="00CA5B6C"/>
    <w:rsid w:val="00CA5C84"/>
    <w:rsid w:val="00CA5E1A"/>
    <w:rsid w:val="00CA64B0"/>
    <w:rsid w:val="00CA7802"/>
    <w:rsid w:val="00CB0BE5"/>
    <w:rsid w:val="00CB0CAA"/>
    <w:rsid w:val="00CB0D06"/>
    <w:rsid w:val="00CB14A2"/>
    <w:rsid w:val="00CB1566"/>
    <w:rsid w:val="00CB1B09"/>
    <w:rsid w:val="00CB1C00"/>
    <w:rsid w:val="00CB1F11"/>
    <w:rsid w:val="00CB3904"/>
    <w:rsid w:val="00CB4489"/>
    <w:rsid w:val="00CB4B20"/>
    <w:rsid w:val="00CB5297"/>
    <w:rsid w:val="00CB5C70"/>
    <w:rsid w:val="00CB5ECE"/>
    <w:rsid w:val="00CB7AC4"/>
    <w:rsid w:val="00CC0DAD"/>
    <w:rsid w:val="00CC0DCE"/>
    <w:rsid w:val="00CC0FE4"/>
    <w:rsid w:val="00CC11AA"/>
    <w:rsid w:val="00CC13D9"/>
    <w:rsid w:val="00CC1E81"/>
    <w:rsid w:val="00CC2EE6"/>
    <w:rsid w:val="00CC3363"/>
    <w:rsid w:val="00CC3689"/>
    <w:rsid w:val="00CC4885"/>
    <w:rsid w:val="00CC4BA0"/>
    <w:rsid w:val="00CC5347"/>
    <w:rsid w:val="00CC59C4"/>
    <w:rsid w:val="00CC5F6A"/>
    <w:rsid w:val="00CC6B9B"/>
    <w:rsid w:val="00CC75F1"/>
    <w:rsid w:val="00CC7BBB"/>
    <w:rsid w:val="00CC7BC4"/>
    <w:rsid w:val="00CD070C"/>
    <w:rsid w:val="00CD0939"/>
    <w:rsid w:val="00CD0AF1"/>
    <w:rsid w:val="00CD0ECD"/>
    <w:rsid w:val="00CD1A2B"/>
    <w:rsid w:val="00CD1B38"/>
    <w:rsid w:val="00CD1E76"/>
    <w:rsid w:val="00CD24A0"/>
    <w:rsid w:val="00CD3136"/>
    <w:rsid w:val="00CD31FD"/>
    <w:rsid w:val="00CD32F1"/>
    <w:rsid w:val="00CD3CAC"/>
    <w:rsid w:val="00CD452E"/>
    <w:rsid w:val="00CD4A61"/>
    <w:rsid w:val="00CD5CA6"/>
    <w:rsid w:val="00CD5EE9"/>
    <w:rsid w:val="00CD687F"/>
    <w:rsid w:val="00CD787D"/>
    <w:rsid w:val="00CE0712"/>
    <w:rsid w:val="00CE089F"/>
    <w:rsid w:val="00CE145B"/>
    <w:rsid w:val="00CE15DA"/>
    <w:rsid w:val="00CE1B35"/>
    <w:rsid w:val="00CE2328"/>
    <w:rsid w:val="00CE25B8"/>
    <w:rsid w:val="00CE36C0"/>
    <w:rsid w:val="00CE39FA"/>
    <w:rsid w:val="00CE3FAA"/>
    <w:rsid w:val="00CE45F1"/>
    <w:rsid w:val="00CE46A1"/>
    <w:rsid w:val="00CE4FD5"/>
    <w:rsid w:val="00CE51CA"/>
    <w:rsid w:val="00CE5BAD"/>
    <w:rsid w:val="00CE609F"/>
    <w:rsid w:val="00CE653B"/>
    <w:rsid w:val="00CE6F59"/>
    <w:rsid w:val="00CE71C6"/>
    <w:rsid w:val="00CE75FB"/>
    <w:rsid w:val="00CF0658"/>
    <w:rsid w:val="00CF079C"/>
    <w:rsid w:val="00CF10AC"/>
    <w:rsid w:val="00CF1B82"/>
    <w:rsid w:val="00CF1B96"/>
    <w:rsid w:val="00CF2F00"/>
    <w:rsid w:val="00CF3E3A"/>
    <w:rsid w:val="00CF446A"/>
    <w:rsid w:val="00CF4DEC"/>
    <w:rsid w:val="00CF6426"/>
    <w:rsid w:val="00CF775A"/>
    <w:rsid w:val="00CF7887"/>
    <w:rsid w:val="00D0022A"/>
    <w:rsid w:val="00D00496"/>
    <w:rsid w:val="00D01C37"/>
    <w:rsid w:val="00D0211F"/>
    <w:rsid w:val="00D02ABB"/>
    <w:rsid w:val="00D02C03"/>
    <w:rsid w:val="00D0355C"/>
    <w:rsid w:val="00D03F13"/>
    <w:rsid w:val="00D052D7"/>
    <w:rsid w:val="00D05889"/>
    <w:rsid w:val="00D05BD1"/>
    <w:rsid w:val="00D05EF2"/>
    <w:rsid w:val="00D07166"/>
    <w:rsid w:val="00D07987"/>
    <w:rsid w:val="00D122A9"/>
    <w:rsid w:val="00D1369A"/>
    <w:rsid w:val="00D1383E"/>
    <w:rsid w:val="00D13B15"/>
    <w:rsid w:val="00D1431A"/>
    <w:rsid w:val="00D14A0D"/>
    <w:rsid w:val="00D14A92"/>
    <w:rsid w:val="00D155A5"/>
    <w:rsid w:val="00D15690"/>
    <w:rsid w:val="00D158EE"/>
    <w:rsid w:val="00D15E36"/>
    <w:rsid w:val="00D16AA2"/>
    <w:rsid w:val="00D16AC4"/>
    <w:rsid w:val="00D178D2"/>
    <w:rsid w:val="00D17A15"/>
    <w:rsid w:val="00D17F0B"/>
    <w:rsid w:val="00D20D94"/>
    <w:rsid w:val="00D217AC"/>
    <w:rsid w:val="00D21BEB"/>
    <w:rsid w:val="00D22766"/>
    <w:rsid w:val="00D2349B"/>
    <w:rsid w:val="00D239F2"/>
    <w:rsid w:val="00D2462F"/>
    <w:rsid w:val="00D24905"/>
    <w:rsid w:val="00D24B2A"/>
    <w:rsid w:val="00D25460"/>
    <w:rsid w:val="00D26B50"/>
    <w:rsid w:val="00D30041"/>
    <w:rsid w:val="00D30830"/>
    <w:rsid w:val="00D30FE1"/>
    <w:rsid w:val="00D31A19"/>
    <w:rsid w:val="00D31B3B"/>
    <w:rsid w:val="00D31BA7"/>
    <w:rsid w:val="00D327B0"/>
    <w:rsid w:val="00D32DC8"/>
    <w:rsid w:val="00D32E85"/>
    <w:rsid w:val="00D332E9"/>
    <w:rsid w:val="00D33B77"/>
    <w:rsid w:val="00D3419E"/>
    <w:rsid w:val="00D345F7"/>
    <w:rsid w:val="00D34CED"/>
    <w:rsid w:val="00D35017"/>
    <w:rsid w:val="00D35E3E"/>
    <w:rsid w:val="00D36071"/>
    <w:rsid w:val="00D36723"/>
    <w:rsid w:val="00D3734A"/>
    <w:rsid w:val="00D37D56"/>
    <w:rsid w:val="00D40F0F"/>
    <w:rsid w:val="00D41631"/>
    <w:rsid w:val="00D43C78"/>
    <w:rsid w:val="00D43D50"/>
    <w:rsid w:val="00D44312"/>
    <w:rsid w:val="00D44558"/>
    <w:rsid w:val="00D448DA"/>
    <w:rsid w:val="00D44A50"/>
    <w:rsid w:val="00D4559E"/>
    <w:rsid w:val="00D455E3"/>
    <w:rsid w:val="00D458AD"/>
    <w:rsid w:val="00D46955"/>
    <w:rsid w:val="00D47923"/>
    <w:rsid w:val="00D479C6"/>
    <w:rsid w:val="00D47DD0"/>
    <w:rsid w:val="00D510E1"/>
    <w:rsid w:val="00D51854"/>
    <w:rsid w:val="00D52D94"/>
    <w:rsid w:val="00D5385F"/>
    <w:rsid w:val="00D538E1"/>
    <w:rsid w:val="00D539D2"/>
    <w:rsid w:val="00D53AA9"/>
    <w:rsid w:val="00D53EC9"/>
    <w:rsid w:val="00D53F15"/>
    <w:rsid w:val="00D5555E"/>
    <w:rsid w:val="00D55A3C"/>
    <w:rsid w:val="00D56415"/>
    <w:rsid w:val="00D56528"/>
    <w:rsid w:val="00D57C43"/>
    <w:rsid w:val="00D57CAA"/>
    <w:rsid w:val="00D60780"/>
    <w:rsid w:val="00D60FF9"/>
    <w:rsid w:val="00D61AF9"/>
    <w:rsid w:val="00D61DE2"/>
    <w:rsid w:val="00D62DC6"/>
    <w:rsid w:val="00D64162"/>
    <w:rsid w:val="00D647C3"/>
    <w:rsid w:val="00D664C6"/>
    <w:rsid w:val="00D67496"/>
    <w:rsid w:val="00D675BD"/>
    <w:rsid w:val="00D704D7"/>
    <w:rsid w:val="00D70964"/>
    <w:rsid w:val="00D70D12"/>
    <w:rsid w:val="00D728FB"/>
    <w:rsid w:val="00D732AF"/>
    <w:rsid w:val="00D7339B"/>
    <w:rsid w:val="00D73E12"/>
    <w:rsid w:val="00D740AB"/>
    <w:rsid w:val="00D7436D"/>
    <w:rsid w:val="00D7444C"/>
    <w:rsid w:val="00D74BA0"/>
    <w:rsid w:val="00D75269"/>
    <w:rsid w:val="00D75FD0"/>
    <w:rsid w:val="00D76548"/>
    <w:rsid w:val="00D77E37"/>
    <w:rsid w:val="00D8041D"/>
    <w:rsid w:val="00D80955"/>
    <w:rsid w:val="00D80B6B"/>
    <w:rsid w:val="00D81350"/>
    <w:rsid w:val="00D81469"/>
    <w:rsid w:val="00D8168D"/>
    <w:rsid w:val="00D81CEF"/>
    <w:rsid w:val="00D826C0"/>
    <w:rsid w:val="00D82940"/>
    <w:rsid w:val="00D82D42"/>
    <w:rsid w:val="00D8324A"/>
    <w:rsid w:val="00D844D9"/>
    <w:rsid w:val="00D846B7"/>
    <w:rsid w:val="00D84A19"/>
    <w:rsid w:val="00D84CAC"/>
    <w:rsid w:val="00D85795"/>
    <w:rsid w:val="00D86ECB"/>
    <w:rsid w:val="00D876DA"/>
    <w:rsid w:val="00D90BED"/>
    <w:rsid w:val="00D91063"/>
    <w:rsid w:val="00D9207D"/>
    <w:rsid w:val="00D92097"/>
    <w:rsid w:val="00D9299E"/>
    <w:rsid w:val="00D92E98"/>
    <w:rsid w:val="00D93978"/>
    <w:rsid w:val="00D941A3"/>
    <w:rsid w:val="00D9430E"/>
    <w:rsid w:val="00D945C9"/>
    <w:rsid w:val="00D9465C"/>
    <w:rsid w:val="00D948FA"/>
    <w:rsid w:val="00D94A7B"/>
    <w:rsid w:val="00D94B94"/>
    <w:rsid w:val="00D96000"/>
    <w:rsid w:val="00D96264"/>
    <w:rsid w:val="00D9642A"/>
    <w:rsid w:val="00D9749D"/>
    <w:rsid w:val="00D97805"/>
    <w:rsid w:val="00DA02F0"/>
    <w:rsid w:val="00DA042D"/>
    <w:rsid w:val="00DA091E"/>
    <w:rsid w:val="00DA3343"/>
    <w:rsid w:val="00DA3E2C"/>
    <w:rsid w:val="00DA4842"/>
    <w:rsid w:val="00DA531D"/>
    <w:rsid w:val="00DA5FA9"/>
    <w:rsid w:val="00DA61D2"/>
    <w:rsid w:val="00DA6228"/>
    <w:rsid w:val="00DA6D8E"/>
    <w:rsid w:val="00DA731E"/>
    <w:rsid w:val="00DA733B"/>
    <w:rsid w:val="00DA759F"/>
    <w:rsid w:val="00DA7C6B"/>
    <w:rsid w:val="00DA7D97"/>
    <w:rsid w:val="00DB2A29"/>
    <w:rsid w:val="00DB2CB7"/>
    <w:rsid w:val="00DB2EBA"/>
    <w:rsid w:val="00DB415C"/>
    <w:rsid w:val="00DB4428"/>
    <w:rsid w:val="00DB4BAB"/>
    <w:rsid w:val="00DB589C"/>
    <w:rsid w:val="00DB5D86"/>
    <w:rsid w:val="00DB5F9B"/>
    <w:rsid w:val="00DC08EF"/>
    <w:rsid w:val="00DC20E6"/>
    <w:rsid w:val="00DC2759"/>
    <w:rsid w:val="00DC2A43"/>
    <w:rsid w:val="00DC2C82"/>
    <w:rsid w:val="00DC316A"/>
    <w:rsid w:val="00DC38CE"/>
    <w:rsid w:val="00DC479F"/>
    <w:rsid w:val="00DC6ADE"/>
    <w:rsid w:val="00DC7FBA"/>
    <w:rsid w:val="00DD0B2E"/>
    <w:rsid w:val="00DD11A0"/>
    <w:rsid w:val="00DD1344"/>
    <w:rsid w:val="00DD17C6"/>
    <w:rsid w:val="00DD209F"/>
    <w:rsid w:val="00DD24BA"/>
    <w:rsid w:val="00DD281E"/>
    <w:rsid w:val="00DD4366"/>
    <w:rsid w:val="00DD74B0"/>
    <w:rsid w:val="00DD7539"/>
    <w:rsid w:val="00DE031D"/>
    <w:rsid w:val="00DE04F3"/>
    <w:rsid w:val="00DE0AE9"/>
    <w:rsid w:val="00DE0FDC"/>
    <w:rsid w:val="00DE1280"/>
    <w:rsid w:val="00DE1690"/>
    <w:rsid w:val="00DE2515"/>
    <w:rsid w:val="00DE2A17"/>
    <w:rsid w:val="00DE2AFC"/>
    <w:rsid w:val="00DE2F81"/>
    <w:rsid w:val="00DE3B59"/>
    <w:rsid w:val="00DE43AB"/>
    <w:rsid w:val="00DE48F1"/>
    <w:rsid w:val="00DE56EC"/>
    <w:rsid w:val="00DE5BF9"/>
    <w:rsid w:val="00DE635D"/>
    <w:rsid w:val="00DE6770"/>
    <w:rsid w:val="00DE6C00"/>
    <w:rsid w:val="00DE75D0"/>
    <w:rsid w:val="00DE7D14"/>
    <w:rsid w:val="00DF0A34"/>
    <w:rsid w:val="00DF0CA9"/>
    <w:rsid w:val="00DF1272"/>
    <w:rsid w:val="00DF1478"/>
    <w:rsid w:val="00DF1894"/>
    <w:rsid w:val="00DF2192"/>
    <w:rsid w:val="00DF22E0"/>
    <w:rsid w:val="00DF41BE"/>
    <w:rsid w:val="00DF433A"/>
    <w:rsid w:val="00DF4EDB"/>
    <w:rsid w:val="00DF53CA"/>
    <w:rsid w:val="00DF67A0"/>
    <w:rsid w:val="00DF6D1B"/>
    <w:rsid w:val="00DF6DEA"/>
    <w:rsid w:val="00DF7067"/>
    <w:rsid w:val="00E00763"/>
    <w:rsid w:val="00E01324"/>
    <w:rsid w:val="00E01F09"/>
    <w:rsid w:val="00E023DA"/>
    <w:rsid w:val="00E0243F"/>
    <w:rsid w:val="00E02C92"/>
    <w:rsid w:val="00E03772"/>
    <w:rsid w:val="00E0391A"/>
    <w:rsid w:val="00E040C3"/>
    <w:rsid w:val="00E047A5"/>
    <w:rsid w:val="00E04D4F"/>
    <w:rsid w:val="00E05730"/>
    <w:rsid w:val="00E06248"/>
    <w:rsid w:val="00E06697"/>
    <w:rsid w:val="00E0679C"/>
    <w:rsid w:val="00E06A0E"/>
    <w:rsid w:val="00E070C9"/>
    <w:rsid w:val="00E077DB"/>
    <w:rsid w:val="00E079C8"/>
    <w:rsid w:val="00E07B69"/>
    <w:rsid w:val="00E07BAE"/>
    <w:rsid w:val="00E1006F"/>
    <w:rsid w:val="00E11718"/>
    <w:rsid w:val="00E126B0"/>
    <w:rsid w:val="00E12BA8"/>
    <w:rsid w:val="00E138E3"/>
    <w:rsid w:val="00E13E32"/>
    <w:rsid w:val="00E14B24"/>
    <w:rsid w:val="00E14B93"/>
    <w:rsid w:val="00E15BBA"/>
    <w:rsid w:val="00E16327"/>
    <w:rsid w:val="00E1635E"/>
    <w:rsid w:val="00E171E2"/>
    <w:rsid w:val="00E17206"/>
    <w:rsid w:val="00E2002E"/>
    <w:rsid w:val="00E2079A"/>
    <w:rsid w:val="00E2085E"/>
    <w:rsid w:val="00E20DD4"/>
    <w:rsid w:val="00E20F72"/>
    <w:rsid w:val="00E21063"/>
    <w:rsid w:val="00E22516"/>
    <w:rsid w:val="00E226C8"/>
    <w:rsid w:val="00E22EA1"/>
    <w:rsid w:val="00E23265"/>
    <w:rsid w:val="00E23E0B"/>
    <w:rsid w:val="00E23EF3"/>
    <w:rsid w:val="00E243BD"/>
    <w:rsid w:val="00E2503B"/>
    <w:rsid w:val="00E25208"/>
    <w:rsid w:val="00E253CD"/>
    <w:rsid w:val="00E2551C"/>
    <w:rsid w:val="00E25D84"/>
    <w:rsid w:val="00E27035"/>
    <w:rsid w:val="00E27D2C"/>
    <w:rsid w:val="00E303E1"/>
    <w:rsid w:val="00E30FE0"/>
    <w:rsid w:val="00E313EE"/>
    <w:rsid w:val="00E31D24"/>
    <w:rsid w:val="00E3390F"/>
    <w:rsid w:val="00E34255"/>
    <w:rsid w:val="00E34333"/>
    <w:rsid w:val="00E3470B"/>
    <w:rsid w:val="00E347F9"/>
    <w:rsid w:val="00E348D6"/>
    <w:rsid w:val="00E34D7C"/>
    <w:rsid w:val="00E34E97"/>
    <w:rsid w:val="00E34EC9"/>
    <w:rsid w:val="00E350AA"/>
    <w:rsid w:val="00E35481"/>
    <w:rsid w:val="00E35D6F"/>
    <w:rsid w:val="00E36FE2"/>
    <w:rsid w:val="00E3739B"/>
    <w:rsid w:val="00E377D2"/>
    <w:rsid w:val="00E37AB2"/>
    <w:rsid w:val="00E4067A"/>
    <w:rsid w:val="00E4093C"/>
    <w:rsid w:val="00E4194D"/>
    <w:rsid w:val="00E41C2F"/>
    <w:rsid w:val="00E439C3"/>
    <w:rsid w:val="00E43D6A"/>
    <w:rsid w:val="00E43FE8"/>
    <w:rsid w:val="00E457E1"/>
    <w:rsid w:val="00E46910"/>
    <w:rsid w:val="00E46C39"/>
    <w:rsid w:val="00E46E19"/>
    <w:rsid w:val="00E474E6"/>
    <w:rsid w:val="00E47D1A"/>
    <w:rsid w:val="00E500FB"/>
    <w:rsid w:val="00E512ED"/>
    <w:rsid w:val="00E5183A"/>
    <w:rsid w:val="00E51F82"/>
    <w:rsid w:val="00E51FE5"/>
    <w:rsid w:val="00E5273E"/>
    <w:rsid w:val="00E53B33"/>
    <w:rsid w:val="00E54986"/>
    <w:rsid w:val="00E558A3"/>
    <w:rsid w:val="00E55E1A"/>
    <w:rsid w:val="00E57981"/>
    <w:rsid w:val="00E60C93"/>
    <w:rsid w:val="00E6456B"/>
    <w:rsid w:val="00E647E3"/>
    <w:rsid w:val="00E6508D"/>
    <w:rsid w:val="00E65B12"/>
    <w:rsid w:val="00E65EE3"/>
    <w:rsid w:val="00E66965"/>
    <w:rsid w:val="00E66EA9"/>
    <w:rsid w:val="00E679AB"/>
    <w:rsid w:val="00E67BBC"/>
    <w:rsid w:val="00E7068D"/>
    <w:rsid w:val="00E708B6"/>
    <w:rsid w:val="00E7120D"/>
    <w:rsid w:val="00E714AA"/>
    <w:rsid w:val="00E720FC"/>
    <w:rsid w:val="00E72C0E"/>
    <w:rsid w:val="00E73754"/>
    <w:rsid w:val="00E73890"/>
    <w:rsid w:val="00E73C0E"/>
    <w:rsid w:val="00E73CCE"/>
    <w:rsid w:val="00E74287"/>
    <w:rsid w:val="00E74320"/>
    <w:rsid w:val="00E748ED"/>
    <w:rsid w:val="00E74AFA"/>
    <w:rsid w:val="00E74DAA"/>
    <w:rsid w:val="00E74F2E"/>
    <w:rsid w:val="00E758BD"/>
    <w:rsid w:val="00E75F09"/>
    <w:rsid w:val="00E76783"/>
    <w:rsid w:val="00E7695F"/>
    <w:rsid w:val="00E769CF"/>
    <w:rsid w:val="00E7763E"/>
    <w:rsid w:val="00E8048D"/>
    <w:rsid w:val="00E805DF"/>
    <w:rsid w:val="00E81214"/>
    <w:rsid w:val="00E81B03"/>
    <w:rsid w:val="00E81C5D"/>
    <w:rsid w:val="00E8327F"/>
    <w:rsid w:val="00E83922"/>
    <w:rsid w:val="00E857B7"/>
    <w:rsid w:val="00E85849"/>
    <w:rsid w:val="00E85C17"/>
    <w:rsid w:val="00E870AB"/>
    <w:rsid w:val="00E908C4"/>
    <w:rsid w:val="00E91C9A"/>
    <w:rsid w:val="00E927FD"/>
    <w:rsid w:val="00E92E3A"/>
    <w:rsid w:val="00E941A0"/>
    <w:rsid w:val="00E9479E"/>
    <w:rsid w:val="00E95D60"/>
    <w:rsid w:val="00E95EA5"/>
    <w:rsid w:val="00E96CA1"/>
    <w:rsid w:val="00E97113"/>
    <w:rsid w:val="00E9725B"/>
    <w:rsid w:val="00E97364"/>
    <w:rsid w:val="00E97DA9"/>
    <w:rsid w:val="00EA00D8"/>
    <w:rsid w:val="00EA0ABF"/>
    <w:rsid w:val="00EA2F21"/>
    <w:rsid w:val="00EA319F"/>
    <w:rsid w:val="00EA4658"/>
    <w:rsid w:val="00EA477E"/>
    <w:rsid w:val="00EA479A"/>
    <w:rsid w:val="00EA4A8A"/>
    <w:rsid w:val="00EA4EE6"/>
    <w:rsid w:val="00EA5858"/>
    <w:rsid w:val="00EA65A7"/>
    <w:rsid w:val="00EA671B"/>
    <w:rsid w:val="00EA7277"/>
    <w:rsid w:val="00EA72DA"/>
    <w:rsid w:val="00EA7B13"/>
    <w:rsid w:val="00EB00E5"/>
    <w:rsid w:val="00EB044E"/>
    <w:rsid w:val="00EB298C"/>
    <w:rsid w:val="00EB2B2E"/>
    <w:rsid w:val="00EB3285"/>
    <w:rsid w:val="00EB33C3"/>
    <w:rsid w:val="00EB3AE6"/>
    <w:rsid w:val="00EB3F9B"/>
    <w:rsid w:val="00EB47CE"/>
    <w:rsid w:val="00EB4C5D"/>
    <w:rsid w:val="00EB4FF2"/>
    <w:rsid w:val="00EB547B"/>
    <w:rsid w:val="00EB704F"/>
    <w:rsid w:val="00EB7B9C"/>
    <w:rsid w:val="00EB7E65"/>
    <w:rsid w:val="00EC061D"/>
    <w:rsid w:val="00EC07CD"/>
    <w:rsid w:val="00EC1279"/>
    <w:rsid w:val="00EC1C9F"/>
    <w:rsid w:val="00EC2952"/>
    <w:rsid w:val="00EC2B2E"/>
    <w:rsid w:val="00EC4006"/>
    <w:rsid w:val="00EC576A"/>
    <w:rsid w:val="00EC5823"/>
    <w:rsid w:val="00EC5DCA"/>
    <w:rsid w:val="00EC6386"/>
    <w:rsid w:val="00EC6731"/>
    <w:rsid w:val="00EC699E"/>
    <w:rsid w:val="00EC76A3"/>
    <w:rsid w:val="00EC79F5"/>
    <w:rsid w:val="00ED015F"/>
    <w:rsid w:val="00ED0212"/>
    <w:rsid w:val="00ED240D"/>
    <w:rsid w:val="00ED25D0"/>
    <w:rsid w:val="00ED2A70"/>
    <w:rsid w:val="00ED35F9"/>
    <w:rsid w:val="00ED3C15"/>
    <w:rsid w:val="00ED3E58"/>
    <w:rsid w:val="00ED4A2E"/>
    <w:rsid w:val="00ED4E37"/>
    <w:rsid w:val="00ED618C"/>
    <w:rsid w:val="00ED61C6"/>
    <w:rsid w:val="00ED6537"/>
    <w:rsid w:val="00ED6748"/>
    <w:rsid w:val="00ED70BF"/>
    <w:rsid w:val="00ED77B5"/>
    <w:rsid w:val="00EE11BD"/>
    <w:rsid w:val="00EE17A6"/>
    <w:rsid w:val="00EE19FD"/>
    <w:rsid w:val="00EE1D1B"/>
    <w:rsid w:val="00EE2024"/>
    <w:rsid w:val="00EE2763"/>
    <w:rsid w:val="00EE2998"/>
    <w:rsid w:val="00EE3016"/>
    <w:rsid w:val="00EE3ADB"/>
    <w:rsid w:val="00EE3FE7"/>
    <w:rsid w:val="00EE44AE"/>
    <w:rsid w:val="00EE4554"/>
    <w:rsid w:val="00EE481D"/>
    <w:rsid w:val="00EE4A5E"/>
    <w:rsid w:val="00EE5AE1"/>
    <w:rsid w:val="00EE5F5C"/>
    <w:rsid w:val="00EE60F3"/>
    <w:rsid w:val="00EE665B"/>
    <w:rsid w:val="00EE70F8"/>
    <w:rsid w:val="00EE7667"/>
    <w:rsid w:val="00EF009B"/>
    <w:rsid w:val="00EF1249"/>
    <w:rsid w:val="00EF184A"/>
    <w:rsid w:val="00EF1BDA"/>
    <w:rsid w:val="00EF1CC3"/>
    <w:rsid w:val="00EF2263"/>
    <w:rsid w:val="00EF2834"/>
    <w:rsid w:val="00EF2C65"/>
    <w:rsid w:val="00EF3C07"/>
    <w:rsid w:val="00EF455D"/>
    <w:rsid w:val="00EF586C"/>
    <w:rsid w:val="00EF5C7A"/>
    <w:rsid w:val="00EF6211"/>
    <w:rsid w:val="00EF6AC8"/>
    <w:rsid w:val="00EF6B6D"/>
    <w:rsid w:val="00EF70A8"/>
    <w:rsid w:val="00EF758D"/>
    <w:rsid w:val="00EF7C93"/>
    <w:rsid w:val="00EF7CA9"/>
    <w:rsid w:val="00F00886"/>
    <w:rsid w:val="00F01AE3"/>
    <w:rsid w:val="00F01B0E"/>
    <w:rsid w:val="00F0247C"/>
    <w:rsid w:val="00F0275B"/>
    <w:rsid w:val="00F02A50"/>
    <w:rsid w:val="00F02E61"/>
    <w:rsid w:val="00F0374D"/>
    <w:rsid w:val="00F037D0"/>
    <w:rsid w:val="00F03F4E"/>
    <w:rsid w:val="00F04AB4"/>
    <w:rsid w:val="00F04F24"/>
    <w:rsid w:val="00F057A4"/>
    <w:rsid w:val="00F05A93"/>
    <w:rsid w:val="00F07377"/>
    <w:rsid w:val="00F076E0"/>
    <w:rsid w:val="00F10A6A"/>
    <w:rsid w:val="00F10DD0"/>
    <w:rsid w:val="00F10E4E"/>
    <w:rsid w:val="00F1135C"/>
    <w:rsid w:val="00F122E7"/>
    <w:rsid w:val="00F12A30"/>
    <w:rsid w:val="00F12CCC"/>
    <w:rsid w:val="00F12E38"/>
    <w:rsid w:val="00F13996"/>
    <w:rsid w:val="00F13F74"/>
    <w:rsid w:val="00F14588"/>
    <w:rsid w:val="00F1469B"/>
    <w:rsid w:val="00F14B91"/>
    <w:rsid w:val="00F15611"/>
    <w:rsid w:val="00F15E48"/>
    <w:rsid w:val="00F1658A"/>
    <w:rsid w:val="00F16CAB"/>
    <w:rsid w:val="00F16FD0"/>
    <w:rsid w:val="00F17636"/>
    <w:rsid w:val="00F17919"/>
    <w:rsid w:val="00F179AA"/>
    <w:rsid w:val="00F206CD"/>
    <w:rsid w:val="00F208E6"/>
    <w:rsid w:val="00F217DE"/>
    <w:rsid w:val="00F22ADF"/>
    <w:rsid w:val="00F23545"/>
    <w:rsid w:val="00F23DB0"/>
    <w:rsid w:val="00F24FB9"/>
    <w:rsid w:val="00F2539E"/>
    <w:rsid w:val="00F26D9F"/>
    <w:rsid w:val="00F26EAF"/>
    <w:rsid w:val="00F27C00"/>
    <w:rsid w:val="00F27EAF"/>
    <w:rsid w:val="00F312AA"/>
    <w:rsid w:val="00F3198E"/>
    <w:rsid w:val="00F32347"/>
    <w:rsid w:val="00F327AF"/>
    <w:rsid w:val="00F32C2A"/>
    <w:rsid w:val="00F32EA1"/>
    <w:rsid w:val="00F33A25"/>
    <w:rsid w:val="00F34058"/>
    <w:rsid w:val="00F34752"/>
    <w:rsid w:val="00F35221"/>
    <w:rsid w:val="00F356A8"/>
    <w:rsid w:val="00F366F5"/>
    <w:rsid w:val="00F37088"/>
    <w:rsid w:val="00F37C43"/>
    <w:rsid w:val="00F40504"/>
    <w:rsid w:val="00F40BAA"/>
    <w:rsid w:val="00F40C31"/>
    <w:rsid w:val="00F40EF0"/>
    <w:rsid w:val="00F4186B"/>
    <w:rsid w:val="00F4256F"/>
    <w:rsid w:val="00F43794"/>
    <w:rsid w:val="00F44040"/>
    <w:rsid w:val="00F44AA7"/>
    <w:rsid w:val="00F44D4B"/>
    <w:rsid w:val="00F45856"/>
    <w:rsid w:val="00F465B1"/>
    <w:rsid w:val="00F46F19"/>
    <w:rsid w:val="00F472E5"/>
    <w:rsid w:val="00F472EA"/>
    <w:rsid w:val="00F47718"/>
    <w:rsid w:val="00F479DB"/>
    <w:rsid w:val="00F47A7A"/>
    <w:rsid w:val="00F47C72"/>
    <w:rsid w:val="00F47D70"/>
    <w:rsid w:val="00F47EDD"/>
    <w:rsid w:val="00F50328"/>
    <w:rsid w:val="00F50BC4"/>
    <w:rsid w:val="00F52656"/>
    <w:rsid w:val="00F52879"/>
    <w:rsid w:val="00F5377A"/>
    <w:rsid w:val="00F54352"/>
    <w:rsid w:val="00F54B8A"/>
    <w:rsid w:val="00F55090"/>
    <w:rsid w:val="00F552B2"/>
    <w:rsid w:val="00F561BD"/>
    <w:rsid w:val="00F5676A"/>
    <w:rsid w:val="00F56BB6"/>
    <w:rsid w:val="00F57014"/>
    <w:rsid w:val="00F571A8"/>
    <w:rsid w:val="00F606B1"/>
    <w:rsid w:val="00F608DD"/>
    <w:rsid w:val="00F61B5D"/>
    <w:rsid w:val="00F628A5"/>
    <w:rsid w:val="00F62DFF"/>
    <w:rsid w:val="00F63159"/>
    <w:rsid w:val="00F6344D"/>
    <w:rsid w:val="00F635CB"/>
    <w:rsid w:val="00F635F6"/>
    <w:rsid w:val="00F63853"/>
    <w:rsid w:val="00F64384"/>
    <w:rsid w:val="00F650C2"/>
    <w:rsid w:val="00F6521C"/>
    <w:rsid w:val="00F65A27"/>
    <w:rsid w:val="00F6628C"/>
    <w:rsid w:val="00F66628"/>
    <w:rsid w:val="00F667FC"/>
    <w:rsid w:val="00F66A5B"/>
    <w:rsid w:val="00F66D17"/>
    <w:rsid w:val="00F6702E"/>
    <w:rsid w:val="00F67786"/>
    <w:rsid w:val="00F67D47"/>
    <w:rsid w:val="00F67E7F"/>
    <w:rsid w:val="00F707C1"/>
    <w:rsid w:val="00F71C18"/>
    <w:rsid w:val="00F73B15"/>
    <w:rsid w:val="00F74561"/>
    <w:rsid w:val="00F748A4"/>
    <w:rsid w:val="00F756A0"/>
    <w:rsid w:val="00F75AD9"/>
    <w:rsid w:val="00F76437"/>
    <w:rsid w:val="00F767C7"/>
    <w:rsid w:val="00F77372"/>
    <w:rsid w:val="00F77709"/>
    <w:rsid w:val="00F80B60"/>
    <w:rsid w:val="00F80F2F"/>
    <w:rsid w:val="00F813AB"/>
    <w:rsid w:val="00F81698"/>
    <w:rsid w:val="00F81FFD"/>
    <w:rsid w:val="00F82391"/>
    <w:rsid w:val="00F823AA"/>
    <w:rsid w:val="00F83238"/>
    <w:rsid w:val="00F83871"/>
    <w:rsid w:val="00F83944"/>
    <w:rsid w:val="00F8493E"/>
    <w:rsid w:val="00F86C72"/>
    <w:rsid w:val="00F86FF0"/>
    <w:rsid w:val="00F87E27"/>
    <w:rsid w:val="00F90324"/>
    <w:rsid w:val="00F90AEF"/>
    <w:rsid w:val="00F90CC8"/>
    <w:rsid w:val="00F92902"/>
    <w:rsid w:val="00F92C56"/>
    <w:rsid w:val="00F935E9"/>
    <w:rsid w:val="00F93749"/>
    <w:rsid w:val="00F93809"/>
    <w:rsid w:val="00F942C8"/>
    <w:rsid w:val="00F94E9C"/>
    <w:rsid w:val="00F95674"/>
    <w:rsid w:val="00F96566"/>
    <w:rsid w:val="00F9676C"/>
    <w:rsid w:val="00F96A8D"/>
    <w:rsid w:val="00F96E68"/>
    <w:rsid w:val="00F970AB"/>
    <w:rsid w:val="00F9756E"/>
    <w:rsid w:val="00F97ADF"/>
    <w:rsid w:val="00F97D48"/>
    <w:rsid w:val="00FA0DDC"/>
    <w:rsid w:val="00FA1791"/>
    <w:rsid w:val="00FA1812"/>
    <w:rsid w:val="00FA1F31"/>
    <w:rsid w:val="00FA202D"/>
    <w:rsid w:val="00FA2494"/>
    <w:rsid w:val="00FA2A63"/>
    <w:rsid w:val="00FA3082"/>
    <w:rsid w:val="00FA434A"/>
    <w:rsid w:val="00FA4399"/>
    <w:rsid w:val="00FA4887"/>
    <w:rsid w:val="00FA4CDD"/>
    <w:rsid w:val="00FA5991"/>
    <w:rsid w:val="00FA5CE6"/>
    <w:rsid w:val="00FA6CED"/>
    <w:rsid w:val="00FB0B52"/>
    <w:rsid w:val="00FB0D69"/>
    <w:rsid w:val="00FB0E0F"/>
    <w:rsid w:val="00FB154B"/>
    <w:rsid w:val="00FB2270"/>
    <w:rsid w:val="00FB2E88"/>
    <w:rsid w:val="00FB3520"/>
    <w:rsid w:val="00FB364A"/>
    <w:rsid w:val="00FB37A7"/>
    <w:rsid w:val="00FB56E3"/>
    <w:rsid w:val="00FB5C59"/>
    <w:rsid w:val="00FB5C85"/>
    <w:rsid w:val="00FB5F30"/>
    <w:rsid w:val="00FB63A7"/>
    <w:rsid w:val="00FB6D29"/>
    <w:rsid w:val="00FB7F28"/>
    <w:rsid w:val="00FC0960"/>
    <w:rsid w:val="00FC182F"/>
    <w:rsid w:val="00FC2901"/>
    <w:rsid w:val="00FC35B6"/>
    <w:rsid w:val="00FC3CFC"/>
    <w:rsid w:val="00FC466E"/>
    <w:rsid w:val="00FC4EC7"/>
    <w:rsid w:val="00FC58BC"/>
    <w:rsid w:val="00FC6EA8"/>
    <w:rsid w:val="00FC7037"/>
    <w:rsid w:val="00FC7487"/>
    <w:rsid w:val="00FC77F9"/>
    <w:rsid w:val="00FC7A32"/>
    <w:rsid w:val="00FC7ACF"/>
    <w:rsid w:val="00FC7B05"/>
    <w:rsid w:val="00FC7CAC"/>
    <w:rsid w:val="00FC7E90"/>
    <w:rsid w:val="00FD02CC"/>
    <w:rsid w:val="00FD163C"/>
    <w:rsid w:val="00FD1FF8"/>
    <w:rsid w:val="00FD3454"/>
    <w:rsid w:val="00FD3506"/>
    <w:rsid w:val="00FD3549"/>
    <w:rsid w:val="00FD3817"/>
    <w:rsid w:val="00FD3A33"/>
    <w:rsid w:val="00FD4C83"/>
    <w:rsid w:val="00FD5402"/>
    <w:rsid w:val="00FD5656"/>
    <w:rsid w:val="00FD5FF6"/>
    <w:rsid w:val="00FD63C5"/>
    <w:rsid w:val="00FD6959"/>
    <w:rsid w:val="00FD6D7A"/>
    <w:rsid w:val="00FD70B8"/>
    <w:rsid w:val="00FE013A"/>
    <w:rsid w:val="00FE08FC"/>
    <w:rsid w:val="00FE0D0A"/>
    <w:rsid w:val="00FE19E1"/>
    <w:rsid w:val="00FE1A65"/>
    <w:rsid w:val="00FE1DAD"/>
    <w:rsid w:val="00FE1F33"/>
    <w:rsid w:val="00FE1FDE"/>
    <w:rsid w:val="00FE30EE"/>
    <w:rsid w:val="00FE34A4"/>
    <w:rsid w:val="00FE421B"/>
    <w:rsid w:val="00FE475F"/>
    <w:rsid w:val="00FE483D"/>
    <w:rsid w:val="00FE4F9A"/>
    <w:rsid w:val="00FE51B9"/>
    <w:rsid w:val="00FE5354"/>
    <w:rsid w:val="00FE57FA"/>
    <w:rsid w:val="00FE607A"/>
    <w:rsid w:val="00FF02A3"/>
    <w:rsid w:val="00FF0973"/>
    <w:rsid w:val="00FF0AF5"/>
    <w:rsid w:val="00FF12C6"/>
    <w:rsid w:val="00FF14E8"/>
    <w:rsid w:val="00FF1A9F"/>
    <w:rsid w:val="00FF3C5C"/>
    <w:rsid w:val="00FF404A"/>
    <w:rsid w:val="00FF405B"/>
    <w:rsid w:val="00FF42D6"/>
    <w:rsid w:val="00FF4467"/>
    <w:rsid w:val="00FF4A0E"/>
    <w:rsid w:val="00FF54E6"/>
    <w:rsid w:val="00FF55E2"/>
    <w:rsid w:val="00FF612A"/>
    <w:rsid w:val="00FF6525"/>
    <w:rsid w:val="00FF689D"/>
    <w:rsid w:val="00FF6A20"/>
    <w:rsid w:val="00FF7AD8"/>
    <w:rsid w:val="00FF7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002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E68"/>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C"/>
    <w:basedOn w:val="Normal"/>
    <w:link w:val="TitleChar"/>
    <w:qFormat/>
    <w:rsid w:val="00506E68"/>
    <w:pPr>
      <w:tabs>
        <w:tab w:val="left" w:pos="360"/>
        <w:tab w:val="left" w:pos="720"/>
      </w:tabs>
      <w:spacing w:line="360" w:lineRule="auto"/>
    </w:pPr>
    <w:rPr>
      <w:rFonts w:eastAsia="Times New Roman"/>
      <w:sz w:val="20"/>
    </w:rPr>
  </w:style>
  <w:style w:type="character" w:customStyle="1" w:styleId="TitleChar">
    <w:name w:val="Title Char"/>
    <w:aliases w:val="MC Char"/>
    <w:basedOn w:val="DefaultParagraphFont"/>
    <w:link w:val="Title"/>
    <w:rsid w:val="00506E68"/>
    <w:rPr>
      <w:rFonts w:ascii="Times" w:eastAsia="Times New Roman" w:hAnsi="Times" w:cs="Times New Roman"/>
      <w:sz w:val="20"/>
      <w:szCs w:val="20"/>
    </w:rPr>
  </w:style>
  <w:style w:type="paragraph" w:styleId="BodyText">
    <w:name w:val="Body Text"/>
    <w:basedOn w:val="Normal"/>
    <w:link w:val="BodyTextChar"/>
    <w:rsid w:val="00506E68"/>
    <w:pPr>
      <w:spacing w:line="360" w:lineRule="auto"/>
    </w:pPr>
    <w:rPr>
      <w:sz w:val="20"/>
    </w:rPr>
  </w:style>
  <w:style w:type="character" w:customStyle="1" w:styleId="BodyTextChar">
    <w:name w:val="Body Text Char"/>
    <w:basedOn w:val="DefaultParagraphFont"/>
    <w:link w:val="BodyText"/>
    <w:rsid w:val="00506E68"/>
    <w:rPr>
      <w:rFonts w:ascii="Times" w:eastAsia="Times" w:hAnsi="Times" w:cs="Times New Roman"/>
      <w:sz w:val="20"/>
      <w:szCs w:val="20"/>
    </w:rPr>
  </w:style>
  <w:style w:type="paragraph" w:styleId="ListParagraph">
    <w:name w:val="List Paragraph"/>
    <w:basedOn w:val="Normal"/>
    <w:uiPriority w:val="34"/>
    <w:qFormat/>
    <w:rsid w:val="00FF6A20"/>
    <w:pPr>
      <w:ind w:left="720"/>
    </w:pPr>
  </w:style>
  <w:style w:type="character" w:customStyle="1" w:styleId="apple-converted-space">
    <w:name w:val="apple-converted-space"/>
    <w:rsid w:val="00FF6A20"/>
  </w:style>
  <w:style w:type="paragraph" w:styleId="Header">
    <w:name w:val="header"/>
    <w:basedOn w:val="Normal"/>
    <w:link w:val="HeaderChar"/>
    <w:uiPriority w:val="99"/>
    <w:unhideWhenUsed/>
    <w:rsid w:val="00E85849"/>
    <w:pPr>
      <w:tabs>
        <w:tab w:val="center" w:pos="4680"/>
        <w:tab w:val="right" w:pos="9360"/>
      </w:tabs>
    </w:pPr>
  </w:style>
  <w:style w:type="character" w:customStyle="1" w:styleId="HeaderChar">
    <w:name w:val="Header Char"/>
    <w:basedOn w:val="DefaultParagraphFont"/>
    <w:link w:val="Header"/>
    <w:uiPriority w:val="99"/>
    <w:rsid w:val="00E85849"/>
    <w:rPr>
      <w:rFonts w:ascii="Times" w:eastAsia="Times" w:hAnsi="Times" w:cs="Times New Roman"/>
      <w:sz w:val="24"/>
      <w:szCs w:val="20"/>
    </w:rPr>
  </w:style>
  <w:style w:type="paragraph" w:styleId="Footer">
    <w:name w:val="footer"/>
    <w:basedOn w:val="Normal"/>
    <w:link w:val="FooterChar"/>
    <w:uiPriority w:val="99"/>
    <w:unhideWhenUsed/>
    <w:rsid w:val="00E85849"/>
    <w:pPr>
      <w:tabs>
        <w:tab w:val="center" w:pos="4680"/>
        <w:tab w:val="right" w:pos="9360"/>
      </w:tabs>
    </w:pPr>
  </w:style>
  <w:style w:type="character" w:customStyle="1" w:styleId="FooterChar">
    <w:name w:val="Footer Char"/>
    <w:basedOn w:val="DefaultParagraphFont"/>
    <w:link w:val="Footer"/>
    <w:uiPriority w:val="99"/>
    <w:rsid w:val="00E85849"/>
    <w:rPr>
      <w:rFonts w:ascii="Times" w:eastAsia="Times" w:hAnsi="Times" w:cs="Times New Roman"/>
      <w:sz w:val="24"/>
      <w:szCs w:val="20"/>
    </w:rPr>
  </w:style>
  <w:style w:type="paragraph" w:styleId="CommentText">
    <w:name w:val="annotation text"/>
    <w:basedOn w:val="Normal"/>
    <w:link w:val="CommentTextChar"/>
    <w:uiPriority w:val="99"/>
    <w:unhideWhenUsed/>
    <w:rsid w:val="00E7068D"/>
    <w:rPr>
      <w:sz w:val="20"/>
    </w:rPr>
  </w:style>
  <w:style w:type="character" w:customStyle="1" w:styleId="CommentTextChar">
    <w:name w:val="Comment Text Char"/>
    <w:basedOn w:val="DefaultParagraphFont"/>
    <w:link w:val="CommentText"/>
    <w:uiPriority w:val="99"/>
    <w:rsid w:val="00E7068D"/>
    <w:rPr>
      <w:rFonts w:ascii="Times" w:eastAsia="Times" w:hAnsi="Times" w:cs="Times New Roman"/>
      <w:sz w:val="20"/>
      <w:szCs w:val="20"/>
    </w:rPr>
  </w:style>
  <w:style w:type="character" w:styleId="CommentReference">
    <w:name w:val="annotation reference"/>
    <w:basedOn w:val="DefaultParagraphFont"/>
    <w:uiPriority w:val="99"/>
    <w:semiHidden/>
    <w:unhideWhenUsed/>
    <w:rsid w:val="00480018"/>
    <w:rPr>
      <w:sz w:val="16"/>
      <w:szCs w:val="16"/>
    </w:rPr>
  </w:style>
  <w:style w:type="paragraph" w:styleId="CommentSubject">
    <w:name w:val="annotation subject"/>
    <w:basedOn w:val="CommentText"/>
    <w:next w:val="CommentText"/>
    <w:link w:val="CommentSubjectChar"/>
    <w:uiPriority w:val="99"/>
    <w:semiHidden/>
    <w:unhideWhenUsed/>
    <w:rsid w:val="00480018"/>
    <w:rPr>
      <w:b/>
      <w:bCs/>
    </w:rPr>
  </w:style>
  <w:style w:type="character" w:customStyle="1" w:styleId="CommentSubjectChar">
    <w:name w:val="Comment Subject Char"/>
    <w:basedOn w:val="CommentTextChar"/>
    <w:link w:val="CommentSubject"/>
    <w:uiPriority w:val="99"/>
    <w:semiHidden/>
    <w:rsid w:val="00480018"/>
    <w:rPr>
      <w:rFonts w:ascii="Times" w:eastAsia="Times" w:hAnsi="Times" w:cs="Times New Roman"/>
      <w:b/>
      <w:bCs/>
      <w:sz w:val="20"/>
      <w:szCs w:val="20"/>
    </w:rPr>
  </w:style>
  <w:style w:type="paragraph" w:styleId="BalloonText">
    <w:name w:val="Balloon Text"/>
    <w:basedOn w:val="Normal"/>
    <w:link w:val="BalloonTextChar"/>
    <w:uiPriority w:val="99"/>
    <w:semiHidden/>
    <w:unhideWhenUsed/>
    <w:rsid w:val="004800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018"/>
    <w:rPr>
      <w:rFonts w:ascii="Segoe UI" w:eastAsia="Times" w:hAnsi="Segoe UI" w:cs="Segoe UI"/>
      <w:sz w:val="18"/>
      <w:szCs w:val="18"/>
    </w:rPr>
  </w:style>
  <w:style w:type="paragraph" w:styleId="NormalWeb">
    <w:name w:val="Normal (Web)"/>
    <w:basedOn w:val="Normal"/>
    <w:uiPriority w:val="99"/>
    <w:semiHidden/>
    <w:unhideWhenUsed/>
    <w:rsid w:val="006D01CF"/>
    <w:pPr>
      <w:spacing w:before="100" w:beforeAutospacing="1" w:after="100" w:afterAutospacing="1"/>
    </w:pPr>
    <w:rPr>
      <w:rFonts w:ascii="Times New Roman" w:eastAsiaTheme="minorEastAsia" w:hAnsi="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160169">
      <w:bodyDiv w:val="1"/>
      <w:marLeft w:val="0"/>
      <w:marRight w:val="0"/>
      <w:marTop w:val="0"/>
      <w:marBottom w:val="0"/>
      <w:divBdr>
        <w:top w:val="none" w:sz="0" w:space="0" w:color="auto"/>
        <w:left w:val="none" w:sz="0" w:space="0" w:color="auto"/>
        <w:bottom w:val="none" w:sz="0" w:space="0" w:color="auto"/>
        <w:right w:val="none" w:sz="0" w:space="0" w:color="auto"/>
      </w:divBdr>
      <w:divsChild>
        <w:div w:id="1932010702">
          <w:marLeft w:val="1440"/>
          <w:marRight w:val="0"/>
          <w:marTop w:val="120"/>
          <w:marBottom w:val="0"/>
          <w:divBdr>
            <w:top w:val="none" w:sz="0" w:space="0" w:color="auto"/>
            <w:left w:val="none" w:sz="0" w:space="0" w:color="auto"/>
            <w:bottom w:val="none" w:sz="0" w:space="0" w:color="auto"/>
            <w:right w:val="none" w:sz="0" w:space="0" w:color="auto"/>
          </w:divBdr>
        </w:div>
        <w:div w:id="1962764686">
          <w:marLeft w:val="1440"/>
          <w:marRight w:val="0"/>
          <w:marTop w:val="120"/>
          <w:marBottom w:val="0"/>
          <w:divBdr>
            <w:top w:val="none" w:sz="0" w:space="0" w:color="auto"/>
            <w:left w:val="none" w:sz="0" w:space="0" w:color="auto"/>
            <w:bottom w:val="none" w:sz="0" w:space="0" w:color="auto"/>
            <w:right w:val="none" w:sz="0" w:space="0" w:color="auto"/>
          </w:divBdr>
        </w:div>
      </w:divsChild>
    </w:div>
    <w:div w:id="859010436">
      <w:bodyDiv w:val="1"/>
      <w:marLeft w:val="0"/>
      <w:marRight w:val="0"/>
      <w:marTop w:val="0"/>
      <w:marBottom w:val="0"/>
      <w:divBdr>
        <w:top w:val="none" w:sz="0" w:space="0" w:color="auto"/>
        <w:left w:val="none" w:sz="0" w:space="0" w:color="auto"/>
        <w:bottom w:val="none" w:sz="0" w:space="0" w:color="auto"/>
        <w:right w:val="none" w:sz="0" w:space="0" w:color="auto"/>
      </w:divBdr>
      <w:divsChild>
        <w:div w:id="61173415">
          <w:marLeft w:val="720"/>
          <w:marRight w:val="0"/>
          <w:marTop w:val="400"/>
          <w:marBottom w:val="0"/>
          <w:divBdr>
            <w:top w:val="none" w:sz="0" w:space="0" w:color="auto"/>
            <w:left w:val="none" w:sz="0" w:space="0" w:color="auto"/>
            <w:bottom w:val="none" w:sz="0" w:space="0" w:color="auto"/>
            <w:right w:val="none" w:sz="0" w:space="0" w:color="auto"/>
          </w:divBdr>
        </w:div>
      </w:divsChild>
    </w:div>
    <w:div w:id="1084379450">
      <w:bodyDiv w:val="1"/>
      <w:marLeft w:val="0"/>
      <w:marRight w:val="0"/>
      <w:marTop w:val="0"/>
      <w:marBottom w:val="0"/>
      <w:divBdr>
        <w:top w:val="none" w:sz="0" w:space="0" w:color="auto"/>
        <w:left w:val="none" w:sz="0" w:space="0" w:color="auto"/>
        <w:bottom w:val="none" w:sz="0" w:space="0" w:color="auto"/>
        <w:right w:val="none" w:sz="0" w:space="0" w:color="auto"/>
      </w:divBdr>
      <w:divsChild>
        <w:div w:id="256210350">
          <w:marLeft w:val="1440"/>
          <w:marRight w:val="0"/>
          <w:marTop w:val="120"/>
          <w:marBottom w:val="0"/>
          <w:divBdr>
            <w:top w:val="none" w:sz="0" w:space="0" w:color="auto"/>
            <w:left w:val="none" w:sz="0" w:space="0" w:color="auto"/>
            <w:bottom w:val="none" w:sz="0" w:space="0" w:color="auto"/>
            <w:right w:val="none" w:sz="0" w:space="0" w:color="auto"/>
          </w:divBdr>
        </w:div>
        <w:div w:id="1403796949">
          <w:marLeft w:val="1440"/>
          <w:marRight w:val="0"/>
          <w:marTop w:val="120"/>
          <w:marBottom w:val="0"/>
          <w:divBdr>
            <w:top w:val="none" w:sz="0" w:space="0" w:color="auto"/>
            <w:left w:val="none" w:sz="0" w:space="0" w:color="auto"/>
            <w:bottom w:val="none" w:sz="0" w:space="0" w:color="auto"/>
            <w:right w:val="none" w:sz="0" w:space="0" w:color="auto"/>
          </w:divBdr>
        </w:div>
      </w:divsChild>
    </w:div>
    <w:div w:id="2040348857">
      <w:bodyDiv w:val="1"/>
      <w:marLeft w:val="0"/>
      <w:marRight w:val="0"/>
      <w:marTop w:val="0"/>
      <w:marBottom w:val="0"/>
      <w:divBdr>
        <w:top w:val="none" w:sz="0" w:space="0" w:color="auto"/>
        <w:left w:val="none" w:sz="0" w:space="0" w:color="auto"/>
        <w:bottom w:val="none" w:sz="0" w:space="0" w:color="auto"/>
        <w:right w:val="none" w:sz="0" w:space="0" w:color="auto"/>
      </w:divBdr>
      <w:divsChild>
        <w:div w:id="742990922">
          <w:marLeft w:val="720"/>
          <w:marRight w:val="0"/>
          <w:marTop w:val="400"/>
          <w:marBottom w:val="0"/>
          <w:divBdr>
            <w:top w:val="none" w:sz="0" w:space="0" w:color="auto"/>
            <w:left w:val="none" w:sz="0" w:space="0" w:color="auto"/>
            <w:bottom w:val="none" w:sz="0" w:space="0" w:color="auto"/>
            <w:right w:val="none" w:sz="0" w:space="0" w:color="auto"/>
          </w:divBdr>
        </w:div>
        <w:div w:id="1820924954">
          <w:marLeft w:val="1440"/>
          <w:marRight w:val="0"/>
          <w:marTop w:val="120"/>
          <w:marBottom w:val="0"/>
          <w:divBdr>
            <w:top w:val="none" w:sz="0" w:space="0" w:color="auto"/>
            <w:left w:val="none" w:sz="0" w:space="0" w:color="auto"/>
            <w:bottom w:val="none" w:sz="0" w:space="0" w:color="auto"/>
            <w:right w:val="none" w:sz="0" w:space="0" w:color="auto"/>
          </w:divBdr>
        </w:div>
        <w:div w:id="1853909457">
          <w:marLeft w:val="1440"/>
          <w:marRight w:val="0"/>
          <w:marTop w:val="120"/>
          <w:marBottom w:val="0"/>
          <w:divBdr>
            <w:top w:val="none" w:sz="0" w:space="0" w:color="auto"/>
            <w:left w:val="none" w:sz="0" w:space="0" w:color="auto"/>
            <w:bottom w:val="none" w:sz="0" w:space="0" w:color="auto"/>
            <w:right w:val="none" w:sz="0" w:space="0" w:color="auto"/>
          </w:divBdr>
        </w:div>
        <w:div w:id="2044791203">
          <w:marLeft w:val="1440"/>
          <w:marRight w:val="0"/>
          <w:marTop w:val="120"/>
          <w:marBottom w:val="0"/>
          <w:divBdr>
            <w:top w:val="none" w:sz="0" w:space="0" w:color="auto"/>
            <w:left w:val="none" w:sz="0" w:space="0" w:color="auto"/>
            <w:bottom w:val="none" w:sz="0" w:space="0" w:color="auto"/>
            <w:right w:val="none" w:sz="0" w:space="0" w:color="auto"/>
          </w:divBdr>
        </w:div>
        <w:div w:id="1697458561">
          <w:marLeft w:val="720"/>
          <w:marRight w:val="0"/>
          <w:marTop w:val="400"/>
          <w:marBottom w:val="0"/>
          <w:divBdr>
            <w:top w:val="none" w:sz="0" w:space="0" w:color="auto"/>
            <w:left w:val="none" w:sz="0" w:space="0" w:color="auto"/>
            <w:bottom w:val="none" w:sz="0" w:space="0" w:color="auto"/>
            <w:right w:val="none" w:sz="0" w:space="0" w:color="auto"/>
          </w:divBdr>
        </w:div>
        <w:div w:id="1451169078">
          <w:marLeft w:val="1440"/>
          <w:marRight w:val="0"/>
          <w:marTop w:val="120"/>
          <w:marBottom w:val="0"/>
          <w:divBdr>
            <w:top w:val="none" w:sz="0" w:space="0" w:color="auto"/>
            <w:left w:val="none" w:sz="0" w:space="0" w:color="auto"/>
            <w:bottom w:val="none" w:sz="0" w:space="0" w:color="auto"/>
            <w:right w:val="none" w:sz="0" w:space="0" w:color="auto"/>
          </w:divBdr>
        </w:div>
        <w:div w:id="1272201024">
          <w:marLeft w:val="1987"/>
          <w:marRight w:val="0"/>
          <w:marTop w:val="120"/>
          <w:marBottom w:val="0"/>
          <w:divBdr>
            <w:top w:val="none" w:sz="0" w:space="0" w:color="auto"/>
            <w:left w:val="none" w:sz="0" w:space="0" w:color="auto"/>
            <w:bottom w:val="none" w:sz="0" w:space="0" w:color="auto"/>
            <w:right w:val="none" w:sz="0" w:space="0" w:color="auto"/>
          </w:divBdr>
        </w:div>
        <w:div w:id="1382512584">
          <w:marLeft w:val="1987"/>
          <w:marRight w:val="0"/>
          <w:marTop w:val="120"/>
          <w:marBottom w:val="0"/>
          <w:divBdr>
            <w:top w:val="none" w:sz="0" w:space="0" w:color="auto"/>
            <w:left w:val="none" w:sz="0" w:space="0" w:color="auto"/>
            <w:bottom w:val="none" w:sz="0" w:space="0" w:color="auto"/>
            <w:right w:val="none" w:sz="0" w:space="0" w:color="auto"/>
          </w:divBdr>
        </w:div>
        <w:div w:id="1132403448">
          <w:marLeft w:val="1987"/>
          <w:marRight w:val="0"/>
          <w:marTop w:val="120"/>
          <w:marBottom w:val="0"/>
          <w:divBdr>
            <w:top w:val="none" w:sz="0" w:space="0" w:color="auto"/>
            <w:left w:val="none" w:sz="0" w:space="0" w:color="auto"/>
            <w:bottom w:val="none" w:sz="0" w:space="0" w:color="auto"/>
            <w:right w:val="none" w:sz="0" w:space="0" w:color="auto"/>
          </w:divBdr>
        </w:div>
        <w:div w:id="112402399">
          <w:marLeft w:val="720"/>
          <w:marRight w:val="0"/>
          <w:marTop w:val="400"/>
          <w:marBottom w:val="0"/>
          <w:divBdr>
            <w:top w:val="none" w:sz="0" w:space="0" w:color="auto"/>
            <w:left w:val="none" w:sz="0" w:space="0" w:color="auto"/>
            <w:bottom w:val="none" w:sz="0" w:space="0" w:color="auto"/>
            <w:right w:val="none" w:sz="0" w:space="0" w:color="auto"/>
          </w:divBdr>
        </w:div>
        <w:div w:id="1433428675">
          <w:marLeft w:val="144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2F11E-FA19-BB49-B8C4-0505D49A1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11</Pages>
  <Words>3725</Words>
  <Characters>21239</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Handrea</dc:creator>
  <cp:keywords/>
  <dc:description/>
  <cp:lastModifiedBy>Luyao Zhang</cp:lastModifiedBy>
  <cp:revision>20</cp:revision>
  <cp:lastPrinted>2016-12-02T17:43:00Z</cp:lastPrinted>
  <dcterms:created xsi:type="dcterms:W3CDTF">2015-11-06T04:07:00Z</dcterms:created>
  <dcterms:modified xsi:type="dcterms:W3CDTF">2016-12-02T22:40:00Z</dcterms:modified>
</cp:coreProperties>
</file>