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EB" w:rsidRDefault="00FC28EB" w:rsidP="0099052A">
      <w:pPr>
        <w:pStyle w:val="Heading1"/>
      </w:pPr>
      <w:r>
        <w:t xml:space="preserve">Dr. </w:t>
      </w:r>
      <w:proofErr w:type="spellStart"/>
      <w:r>
        <w:t>Eick</w:t>
      </w:r>
      <w:proofErr w:type="spellEnd"/>
    </w:p>
    <w:p w:rsidR="0027604B" w:rsidRPr="0076025D" w:rsidRDefault="003727CB" w:rsidP="00542C65">
      <w:pPr>
        <w:jc w:val="center"/>
        <w:rPr>
          <w:sz w:val="32"/>
          <w:szCs w:val="32"/>
        </w:rPr>
      </w:pPr>
      <w:r w:rsidRPr="0076025D">
        <w:rPr>
          <w:sz w:val="32"/>
          <w:szCs w:val="32"/>
        </w:rPr>
        <w:t>COSC 63</w:t>
      </w:r>
      <w:r w:rsidR="00FF6E6F" w:rsidRPr="0076025D">
        <w:rPr>
          <w:sz w:val="32"/>
          <w:szCs w:val="32"/>
        </w:rPr>
        <w:t>35</w:t>
      </w:r>
      <w:r w:rsidRPr="0076025D">
        <w:rPr>
          <w:sz w:val="32"/>
          <w:szCs w:val="32"/>
        </w:rPr>
        <w:t xml:space="preserve"> </w:t>
      </w:r>
      <w:r w:rsidRPr="0076025D">
        <w:rPr>
          <w:i/>
          <w:sz w:val="32"/>
          <w:szCs w:val="32"/>
        </w:rPr>
        <w:t>“Data Mining”</w:t>
      </w:r>
      <w:r w:rsidR="00542C65" w:rsidRPr="0076025D">
        <w:rPr>
          <w:sz w:val="32"/>
          <w:szCs w:val="32"/>
        </w:rPr>
        <w:t xml:space="preserve"> </w:t>
      </w:r>
      <w:r w:rsidR="00BD6631" w:rsidRPr="0076025D">
        <w:rPr>
          <w:sz w:val="32"/>
          <w:szCs w:val="32"/>
        </w:rPr>
        <w:t>Fall 20</w:t>
      </w:r>
      <w:r w:rsidR="00203074">
        <w:rPr>
          <w:sz w:val="32"/>
          <w:szCs w:val="32"/>
        </w:rPr>
        <w:t>1</w:t>
      </w:r>
      <w:r w:rsidR="00C06E3D">
        <w:rPr>
          <w:sz w:val="32"/>
          <w:szCs w:val="32"/>
        </w:rPr>
        <w:t>3</w:t>
      </w:r>
    </w:p>
    <w:p w:rsidR="00FF6E6F" w:rsidRPr="0076025D" w:rsidRDefault="0070511A" w:rsidP="00DA5ACF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Project1</w:t>
      </w:r>
      <w:r w:rsidR="00DA5ACF" w:rsidRPr="0076025D">
        <w:rPr>
          <w:sz w:val="32"/>
          <w:szCs w:val="32"/>
        </w:rPr>
        <w:t xml:space="preserve">: </w:t>
      </w:r>
      <w:r w:rsidR="00FF6E6F" w:rsidRPr="0076025D">
        <w:rPr>
          <w:sz w:val="32"/>
          <w:szCs w:val="32"/>
        </w:rPr>
        <w:t>Exploratory Data Analysis</w:t>
      </w:r>
    </w:p>
    <w:p w:rsidR="007F4720" w:rsidRPr="0076025D" w:rsidRDefault="001377C5" w:rsidP="004917D9">
      <w:pPr>
        <w:tabs>
          <w:tab w:val="left" w:pos="264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Group Project</w:t>
      </w:r>
      <w:r w:rsidR="004917D9" w:rsidRPr="0076025D">
        <w:rPr>
          <w:sz w:val="32"/>
          <w:szCs w:val="32"/>
        </w:rPr>
        <w:t xml:space="preserve"> </w:t>
      </w:r>
    </w:p>
    <w:p w:rsidR="001B0B9A" w:rsidRDefault="001B0B9A" w:rsidP="001B0B9A">
      <w:pPr>
        <w:tabs>
          <w:tab w:val="left" w:pos="2640"/>
        </w:tabs>
        <w:jc w:val="center"/>
        <w:rPr>
          <w:color w:val="FF0000"/>
        </w:rPr>
      </w:pPr>
    </w:p>
    <w:p w:rsidR="00BF3BF3" w:rsidRDefault="00BF3BF3" w:rsidP="00BF3BF3">
      <w:pPr>
        <w:rPr>
          <w:rFonts w:eastAsia="SimSun" w:cstheme="minorHAnsi"/>
          <w:noProof/>
        </w:rPr>
      </w:pPr>
      <w:r w:rsidRPr="000A556B">
        <w:rPr>
          <w:rFonts w:eastAsia="SimSun" w:cstheme="minorHAnsi"/>
          <w:b/>
          <w:noProof/>
        </w:rPr>
        <w:t>Learning Objectives</w:t>
      </w:r>
      <w:r>
        <w:rPr>
          <w:rFonts w:eastAsia="SimSun" w:cstheme="minorHAnsi"/>
          <w:noProof/>
        </w:rPr>
        <w:t>:</w:t>
      </w:r>
    </w:p>
    <w:p w:rsidR="00BF3BF3" w:rsidRDefault="00BF3BF3" w:rsidP="00BF3BF3">
      <w:pPr>
        <w:pStyle w:val="ListParagraph"/>
        <w:numPr>
          <w:ilvl w:val="0"/>
          <w:numId w:val="15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 how to </w:t>
      </w:r>
      <w:r w:rsidR="002D0707">
        <w:rPr>
          <w:rFonts w:eastAsia="SimSun" w:cstheme="minorHAnsi"/>
          <w:noProof/>
        </w:rPr>
        <w:t xml:space="preserve">manage and preprocess datasets  and how to </w:t>
      </w:r>
      <w:r>
        <w:rPr>
          <w:rFonts w:eastAsia="SimSun" w:cstheme="minorHAnsi"/>
          <w:noProof/>
        </w:rPr>
        <w:t xml:space="preserve">compute basic statistics and </w:t>
      </w:r>
      <w:r w:rsidR="008B399D">
        <w:rPr>
          <w:rFonts w:eastAsia="SimSun" w:cstheme="minorHAnsi"/>
          <w:noProof/>
        </w:rPr>
        <w:t xml:space="preserve">to </w:t>
      </w:r>
      <w:r w:rsidR="002D0707">
        <w:rPr>
          <w:rFonts w:eastAsia="SimSun" w:cstheme="minorHAnsi"/>
          <w:noProof/>
        </w:rPr>
        <w:t>create basi</w:t>
      </w:r>
      <w:r w:rsidR="000A4877">
        <w:rPr>
          <w:rFonts w:eastAsia="SimSun" w:cstheme="minorHAnsi"/>
          <w:noProof/>
        </w:rPr>
        <w:t>c</w:t>
      </w:r>
      <w:r w:rsidR="008B399D">
        <w:rPr>
          <w:rFonts w:eastAsia="SimSun" w:cstheme="minorHAnsi"/>
          <w:noProof/>
        </w:rPr>
        <w:t xml:space="preserve"> </w:t>
      </w:r>
      <w:r w:rsidR="000A4877">
        <w:rPr>
          <w:rFonts w:eastAsia="SimSun" w:cstheme="minorHAnsi"/>
          <w:noProof/>
        </w:rPr>
        <w:t xml:space="preserve">data </w:t>
      </w:r>
      <w:r>
        <w:rPr>
          <w:rFonts w:eastAsia="SimSun" w:cstheme="minorHAnsi"/>
          <w:noProof/>
        </w:rPr>
        <w:t>visualization</w:t>
      </w:r>
      <w:r w:rsidR="008B399D">
        <w:rPr>
          <w:rFonts w:eastAsia="SimSun" w:cstheme="minorHAnsi"/>
          <w:noProof/>
        </w:rPr>
        <w:t>s</w:t>
      </w:r>
      <w:r>
        <w:rPr>
          <w:rFonts w:eastAsia="SimSun" w:cstheme="minorHAnsi"/>
          <w:noProof/>
        </w:rPr>
        <w:t xml:space="preserve"> in R</w:t>
      </w:r>
    </w:p>
    <w:p w:rsidR="00BF3BF3" w:rsidRDefault="00BF3BF3" w:rsidP="00BF3BF3">
      <w:pPr>
        <w:pStyle w:val="ListParagraph"/>
        <w:numPr>
          <w:ilvl w:val="0"/>
          <w:numId w:val="15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Learn how to interpret popular displays, such as histograms, scatter plots, box plots,</w:t>
      </w:r>
      <w:r w:rsidR="0083754D">
        <w:rPr>
          <w:rFonts w:eastAsia="SimSun" w:cstheme="minorHAnsi"/>
          <w:noProof/>
        </w:rPr>
        <w:t xml:space="preserve"> linear functions,…</w:t>
      </w:r>
    </w:p>
    <w:p w:rsidR="00BF3BF3" w:rsidRDefault="00BF3BF3" w:rsidP="00BF3BF3">
      <w:pPr>
        <w:pStyle w:val="ListParagraph"/>
        <w:numPr>
          <w:ilvl w:val="0"/>
          <w:numId w:val="15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Get some practical experience in exploratory data analysis</w:t>
      </w:r>
    </w:p>
    <w:p w:rsidR="00BF3BF3" w:rsidRDefault="009D5289" w:rsidP="00BF3BF3">
      <w:pPr>
        <w:pStyle w:val="ListParagraph"/>
        <w:numPr>
          <w:ilvl w:val="0"/>
          <w:numId w:val="15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 how to create background knowledge for a dataset </w:t>
      </w:r>
    </w:p>
    <w:p w:rsidR="009D5289" w:rsidRPr="000A4877" w:rsidRDefault="009D5289" w:rsidP="009D5289">
      <w:pPr>
        <w:pStyle w:val="ListParagraph"/>
        <w:numPr>
          <w:ilvl w:val="0"/>
          <w:numId w:val="15"/>
        </w:numPr>
        <w:jc w:val="both"/>
        <w:rPr>
          <w:rFonts w:eastAsia="SimSun" w:cstheme="minorHAnsi"/>
          <w:noProof/>
        </w:rPr>
      </w:pPr>
      <w:r w:rsidRPr="000A4877">
        <w:rPr>
          <w:rFonts w:eastAsia="SimSun" w:cstheme="minorHAnsi"/>
          <w:noProof/>
        </w:rPr>
        <w:t>Learn to distinguish expected from unexpected results in data analysis and data mining</w:t>
      </w:r>
      <w:r w:rsidRPr="000A4877">
        <w:rPr>
          <w:rFonts w:eastAsia="SimSun"/>
          <w:noProof/>
        </w:rPr>
        <w:t>—</w:t>
      </w:r>
      <w:r w:rsidRPr="000A4877">
        <w:rPr>
          <w:rFonts w:eastAsia="SimSun" w:cstheme="minorHAnsi"/>
          <w:noProof/>
        </w:rPr>
        <w:t xml:space="preserve">in general, this </w:t>
      </w:r>
      <w:r w:rsidR="00816FE5">
        <w:rPr>
          <w:rFonts w:eastAsia="SimSun" w:cstheme="minorHAnsi"/>
          <w:noProof/>
        </w:rPr>
        <w:t>task is quite challenging</w:t>
      </w:r>
      <w:r w:rsidRPr="000A4877">
        <w:rPr>
          <w:rFonts w:eastAsia="SimSun" w:cstheme="minorHAnsi"/>
          <w:noProof/>
        </w:rPr>
        <w:t>, as it requires background knowledge with respect to the employed data mining technique</w:t>
      </w:r>
      <w:r w:rsidR="000A4877">
        <w:rPr>
          <w:rFonts w:eastAsia="SimSun" w:cstheme="minorHAnsi"/>
          <w:noProof/>
        </w:rPr>
        <w:t>, and also practical experience.</w:t>
      </w:r>
    </w:p>
    <w:p w:rsidR="00542C65" w:rsidRPr="009D5289" w:rsidRDefault="00F30319" w:rsidP="00542C65">
      <w:pPr>
        <w:tabs>
          <w:tab w:val="left" w:pos="2640"/>
        </w:tabs>
        <w:jc w:val="both"/>
      </w:pPr>
      <w:r w:rsidRPr="009D5289">
        <w:rPr>
          <w:b/>
        </w:rPr>
        <w:t>Due</w:t>
      </w:r>
      <w:r w:rsidRPr="009D5289">
        <w:t xml:space="preserve">: </w:t>
      </w:r>
      <w:r w:rsidR="004E21DF">
        <w:t>Thursday</w:t>
      </w:r>
      <w:r w:rsidR="00716FB7">
        <w:t xml:space="preserve">, </w:t>
      </w:r>
      <w:r w:rsidR="00285053">
        <w:t>October 9</w:t>
      </w:r>
      <w:r w:rsidR="00380F53">
        <w:t>, 11p</w:t>
      </w:r>
      <w:r w:rsidR="00816FE5">
        <w:t xml:space="preserve"> (electronic submission)</w:t>
      </w:r>
    </w:p>
    <w:p w:rsidR="00384F72" w:rsidRPr="009D5289" w:rsidRDefault="00384F72" w:rsidP="00542C65">
      <w:pPr>
        <w:tabs>
          <w:tab w:val="left" w:pos="2640"/>
        </w:tabs>
        <w:jc w:val="both"/>
      </w:pPr>
      <w:r w:rsidRPr="009D5289">
        <w:rPr>
          <w:b/>
        </w:rPr>
        <w:t>Last Updated</w:t>
      </w:r>
      <w:r w:rsidRPr="009D5289">
        <w:t xml:space="preserve">: </w:t>
      </w:r>
      <w:r w:rsidR="002D0707">
        <w:t>September</w:t>
      </w:r>
      <w:r w:rsidR="000B3EFF">
        <w:t xml:space="preserve"> </w:t>
      </w:r>
      <w:r w:rsidR="00C24EE3">
        <w:t>19</w:t>
      </w:r>
      <w:r w:rsidR="000B3EFF">
        <w:t>,</w:t>
      </w:r>
      <w:r w:rsidR="00380F53">
        <w:t xml:space="preserve"> </w:t>
      </w:r>
      <w:r w:rsidR="000B3EFF">
        <w:t>11a</w:t>
      </w:r>
    </w:p>
    <w:p w:rsidR="009D5289" w:rsidRDefault="00380F53" w:rsidP="00FF6E6F">
      <w:pPr>
        <w:tabs>
          <w:tab w:val="left" w:pos="2640"/>
        </w:tabs>
      </w:pPr>
      <w:r w:rsidRPr="00380F53">
        <w:rPr>
          <w:b/>
        </w:rPr>
        <w:t>Group size</w:t>
      </w:r>
      <w:r>
        <w:t xml:space="preserve">: 3 (or 2) </w:t>
      </w:r>
    </w:p>
    <w:p w:rsidR="009D5289" w:rsidRDefault="009D5289" w:rsidP="00FF6E6F">
      <w:pPr>
        <w:tabs>
          <w:tab w:val="left" w:pos="2640"/>
        </w:tabs>
      </w:pPr>
      <w:r w:rsidRPr="009D5289">
        <w:rPr>
          <w:b/>
        </w:rPr>
        <w:t>Project Description</w:t>
      </w:r>
      <w:r>
        <w:t>:</w:t>
      </w:r>
    </w:p>
    <w:p w:rsidR="00D8086B" w:rsidRPr="001B0B9A" w:rsidRDefault="003C05D2" w:rsidP="00361FF6">
      <w:pPr>
        <w:tabs>
          <w:tab w:val="left" w:pos="2640"/>
        </w:tabs>
      </w:pPr>
      <w:r w:rsidRPr="001B0B9A">
        <w:t xml:space="preserve">Download </w:t>
      </w:r>
      <w:r w:rsidR="00361FF6" w:rsidRPr="00361FF6">
        <w:rPr>
          <w:bCs/>
        </w:rPr>
        <w:t>Pima Indians Diabetes</w:t>
      </w:r>
      <w:r w:rsidR="00361FF6">
        <w:rPr>
          <w:b/>
          <w:bCs/>
        </w:rPr>
        <w:t xml:space="preserve"> </w:t>
      </w:r>
      <w:r w:rsidR="0070511A" w:rsidRPr="001B0B9A">
        <w:rPr>
          <w:bCs/>
        </w:rPr>
        <w:t>Data Set</w:t>
      </w:r>
      <w:r w:rsidR="0070511A" w:rsidRPr="001B0B9A">
        <w:t xml:space="preserve"> </w:t>
      </w:r>
      <w:r w:rsidRPr="001B0B9A">
        <w:t>from</w:t>
      </w:r>
      <w:r w:rsidR="004F7EF4">
        <w:t xml:space="preserve"> </w:t>
      </w:r>
      <w:hyperlink r:id="rId9" w:history="1">
        <w:r w:rsidR="00361FF6" w:rsidRPr="00F5027D">
          <w:rPr>
            <w:rStyle w:val="Hyperlink"/>
          </w:rPr>
          <w:t>http://archive.ics.uci.edu/ml/datasets/Pima+Indians+Diabetes</w:t>
        </w:r>
      </w:hyperlink>
      <w:r w:rsidR="00361FF6">
        <w:t xml:space="preserve">;  </w:t>
      </w:r>
      <w:r w:rsidR="00D8086B" w:rsidRPr="001B0B9A">
        <w:t xml:space="preserve"> </w:t>
      </w:r>
    </w:p>
    <w:p w:rsidR="009D5289" w:rsidRPr="00816FE5" w:rsidRDefault="00361FF6" w:rsidP="000D19F1">
      <w:pPr>
        <w:tabs>
          <w:tab w:val="left" w:pos="2640"/>
        </w:tabs>
      </w:pPr>
      <w:r w:rsidRPr="00816FE5">
        <w:t>In this project, we center on applying exploratory data analysis to the relationships between the 4 numerical attributes</w:t>
      </w:r>
      <w:r w:rsidR="00380F53" w:rsidRPr="00816FE5">
        <w:t xml:space="preserve">, listed below </w:t>
      </w:r>
      <w:r w:rsidR="00766FEC" w:rsidRPr="00816FE5">
        <w:t>and the class variable:</w:t>
      </w:r>
    </w:p>
    <w:p w:rsidR="00766FEC" w:rsidRPr="00816FE5" w:rsidRDefault="00766FEC" w:rsidP="00766FEC">
      <w:pPr>
        <w:pStyle w:val="HTMLPreformatted"/>
        <w:jc w:val="both"/>
      </w:pPr>
    </w:p>
    <w:p w:rsidR="00766FEC" w:rsidRPr="00816FE5" w:rsidRDefault="00766FEC" w:rsidP="00766FEC">
      <w:pPr>
        <w:pStyle w:val="HTMLPreformatted"/>
        <w:jc w:val="both"/>
      </w:pPr>
      <w:r w:rsidRPr="00816FE5">
        <w:t xml:space="preserve">   2. Plasma glucose concentration a 2 hours in an oral glucose tolerance test—called first attribute in the following.</w:t>
      </w:r>
    </w:p>
    <w:p w:rsidR="00766FEC" w:rsidRPr="00816FE5" w:rsidRDefault="00766FEC" w:rsidP="008C276D">
      <w:pPr>
        <w:pStyle w:val="HTMLPreformatted"/>
        <w:jc w:val="both"/>
      </w:pPr>
      <w:r w:rsidRPr="00816FE5">
        <w:t xml:space="preserve">   </w:t>
      </w:r>
      <w:r w:rsidR="008C276D" w:rsidRPr="00816FE5">
        <w:t xml:space="preserve">3. Diastolic blood pressure (mm Hg))—called </w:t>
      </w:r>
      <w:r w:rsidR="000461B7" w:rsidRPr="00816FE5">
        <w:t>second</w:t>
      </w:r>
      <w:r w:rsidR="008C276D" w:rsidRPr="00816FE5">
        <w:t xml:space="preserve"> attribute   </w:t>
      </w:r>
    </w:p>
    <w:p w:rsidR="00766FEC" w:rsidRPr="00816FE5" w:rsidRDefault="00766FEC" w:rsidP="00766FEC">
      <w:pPr>
        <w:pStyle w:val="HTMLPreformatted"/>
        <w:jc w:val="both"/>
      </w:pPr>
      <w:r w:rsidRPr="00816FE5">
        <w:t xml:space="preserve">   6. Body mass index (weight in kg</w:t>
      </w:r>
      <w:proofErr w:type="gramStart"/>
      <w:r w:rsidRPr="00816FE5">
        <w:t>/(</w:t>
      </w:r>
      <w:proofErr w:type="gramEnd"/>
      <w:r w:rsidRPr="00816FE5">
        <w:t xml:space="preserve">height in m)^2)—called </w:t>
      </w:r>
      <w:r w:rsidR="008C276D" w:rsidRPr="00816FE5">
        <w:t>third attribute</w:t>
      </w:r>
    </w:p>
    <w:p w:rsidR="008C276D" w:rsidRPr="00816FE5" w:rsidRDefault="008C276D" w:rsidP="00766FEC">
      <w:pPr>
        <w:pStyle w:val="HTMLPreformatted"/>
        <w:jc w:val="both"/>
      </w:pPr>
      <w:r w:rsidRPr="00816FE5">
        <w:t xml:space="preserve">   7. Diabetes pedigree </w:t>
      </w:r>
      <w:proofErr w:type="gramStart"/>
      <w:r w:rsidRPr="00816FE5">
        <w:t>function—</w:t>
      </w:r>
      <w:proofErr w:type="gramEnd"/>
      <w:r w:rsidRPr="00816FE5">
        <w:t>called fourth attribute</w:t>
      </w:r>
    </w:p>
    <w:p w:rsidR="00766FEC" w:rsidRPr="00816FE5" w:rsidRDefault="00766FEC" w:rsidP="00766FEC">
      <w:pPr>
        <w:pStyle w:val="HTMLPreformatted"/>
        <w:jc w:val="both"/>
      </w:pPr>
      <w:r w:rsidRPr="00816FE5">
        <w:t xml:space="preserve">   9. Class variable (0 or 1)—called class attribute</w:t>
      </w:r>
    </w:p>
    <w:p w:rsidR="00766FEC" w:rsidRPr="00816FE5" w:rsidRDefault="00766FEC" w:rsidP="000D19F1">
      <w:pPr>
        <w:tabs>
          <w:tab w:val="left" w:pos="2640"/>
        </w:tabs>
      </w:pPr>
    </w:p>
    <w:p w:rsidR="004138F0" w:rsidRDefault="004138F0">
      <w:r>
        <w:br w:type="page"/>
      </w:r>
    </w:p>
    <w:p w:rsidR="000D19F1" w:rsidRPr="00816FE5" w:rsidRDefault="000D19F1" w:rsidP="000D19F1">
      <w:pPr>
        <w:tabs>
          <w:tab w:val="left" w:pos="2640"/>
        </w:tabs>
      </w:pPr>
      <w:r w:rsidRPr="00816FE5">
        <w:lastRenderedPageBreak/>
        <w:t>Apply the following exploratory data analysis</w:t>
      </w:r>
      <w:r w:rsidR="0076025D" w:rsidRPr="00816FE5">
        <w:t xml:space="preserve"> techniques</w:t>
      </w:r>
      <w:r w:rsidRPr="00816FE5">
        <w:t xml:space="preserve"> </w:t>
      </w:r>
      <w:r w:rsidR="0070511A" w:rsidRPr="00816FE5">
        <w:rPr>
          <w:b/>
          <w:u w:val="single"/>
        </w:rPr>
        <w:t>using R</w:t>
      </w:r>
      <w:r w:rsidR="0070511A" w:rsidRPr="00816FE5">
        <w:t xml:space="preserve"> </w:t>
      </w:r>
      <w:r w:rsidRPr="00816FE5">
        <w:t>to your dataset:</w:t>
      </w:r>
    </w:p>
    <w:p w:rsidR="00C06E3D" w:rsidRPr="00816FE5" w:rsidRDefault="00C06E3D" w:rsidP="000D19F1">
      <w:pPr>
        <w:tabs>
          <w:tab w:val="left" w:pos="2640"/>
        </w:tabs>
      </w:pPr>
    </w:p>
    <w:p w:rsidR="00C06E3D" w:rsidRPr="004138F0" w:rsidRDefault="00C06E3D" w:rsidP="000D19F1">
      <w:pPr>
        <w:numPr>
          <w:ilvl w:val="0"/>
          <w:numId w:val="9"/>
        </w:numPr>
        <w:tabs>
          <w:tab w:val="left" w:pos="2640"/>
        </w:tabs>
        <w:rPr>
          <w:b/>
        </w:rPr>
      </w:pPr>
      <w:r w:rsidRPr="00816FE5">
        <w:t>Compute the mean value and standard deviation of the 4 numerical attributes</w:t>
      </w:r>
      <w:r w:rsidR="00CD3BE6">
        <w:rPr>
          <w:rStyle w:val="FootnoteReference"/>
        </w:rPr>
        <w:footnoteReference w:id="1"/>
      </w:r>
      <w:r w:rsidRPr="00816FE5">
        <w:t>.</w:t>
      </w:r>
      <w:r w:rsidR="004138F0">
        <w:t xml:space="preserve"> </w:t>
      </w:r>
      <w:r w:rsidR="004138F0" w:rsidRPr="004138F0">
        <w:rPr>
          <w:b/>
        </w:rPr>
        <w:t>2 points</w:t>
      </w:r>
    </w:p>
    <w:p w:rsidR="003C05D2" w:rsidRPr="004138F0" w:rsidRDefault="003C05D2" w:rsidP="004138F0">
      <w:pPr>
        <w:numPr>
          <w:ilvl w:val="0"/>
          <w:numId w:val="9"/>
        </w:numPr>
        <w:tabs>
          <w:tab w:val="left" w:pos="2640"/>
        </w:tabs>
        <w:rPr>
          <w:b/>
        </w:rPr>
      </w:pPr>
      <w:r w:rsidRPr="00816FE5">
        <w:t xml:space="preserve">Compute the covariance matrix for </w:t>
      </w:r>
      <w:r w:rsidR="00384F72" w:rsidRPr="00816FE5">
        <w:t xml:space="preserve">the </w:t>
      </w:r>
      <w:r w:rsidR="00766FEC" w:rsidRPr="00816FE5">
        <w:t xml:space="preserve">four </w:t>
      </w:r>
      <w:r w:rsidR="00384F72" w:rsidRPr="00816FE5">
        <w:t>numerical attributes you are analyzing</w:t>
      </w:r>
      <w:r w:rsidR="006D3DC8" w:rsidRPr="00816FE5">
        <w:t>; also compute the correlation</w:t>
      </w:r>
      <w:r w:rsidR="00C06E3D" w:rsidRPr="00816FE5">
        <w:t xml:space="preserve"> matrix</w:t>
      </w:r>
      <w:r w:rsidR="00FF6E6F" w:rsidRPr="00816FE5">
        <w:t>. Interpret the statistical findings</w:t>
      </w:r>
      <w:r w:rsidR="0027604B" w:rsidRPr="00816FE5">
        <w:t>!</w:t>
      </w:r>
      <w:r w:rsidR="004138F0">
        <w:t xml:space="preserve"> </w:t>
      </w:r>
      <w:r w:rsidR="004138F0" w:rsidRPr="004138F0">
        <w:rPr>
          <w:b/>
        </w:rPr>
        <w:t>4 points</w:t>
      </w:r>
    </w:p>
    <w:p w:rsidR="001E452B" w:rsidRPr="00816FE5" w:rsidRDefault="001E452B" w:rsidP="000D19F1">
      <w:pPr>
        <w:numPr>
          <w:ilvl w:val="0"/>
          <w:numId w:val="9"/>
        </w:numPr>
        <w:tabs>
          <w:tab w:val="left" w:pos="2640"/>
        </w:tabs>
      </w:pPr>
      <w:r w:rsidRPr="00816FE5">
        <w:t xml:space="preserve">Create </w:t>
      </w:r>
      <w:r w:rsidR="00361FF6" w:rsidRPr="00816FE5">
        <w:t>6</w:t>
      </w:r>
      <w:r w:rsidR="00FF6E6F" w:rsidRPr="00816FE5">
        <w:t xml:space="preserve"> </w:t>
      </w:r>
      <w:r w:rsidR="006245A4" w:rsidRPr="00816FE5">
        <w:t xml:space="preserve">classification </w:t>
      </w:r>
      <w:r w:rsidR="00FF6E6F" w:rsidRPr="00816FE5">
        <w:t>scatter</w:t>
      </w:r>
      <w:r w:rsidR="001B0B9A" w:rsidRPr="00816FE5">
        <w:t xml:space="preserve"> plots</w:t>
      </w:r>
      <w:r w:rsidR="00FF6E6F" w:rsidRPr="00816FE5">
        <w:t xml:space="preserve"> </w:t>
      </w:r>
      <w:r w:rsidR="006245A4" w:rsidRPr="00816FE5">
        <w:t>(using 2 of the</w:t>
      </w:r>
      <w:r w:rsidRPr="00816FE5">
        <w:t xml:space="preserve"> </w:t>
      </w:r>
      <w:r w:rsidR="00361FF6" w:rsidRPr="00816FE5">
        <w:t>4</w:t>
      </w:r>
      <w:r w:rsidRPr="00816FE5">
        <w:t xml:space="preserve"> numerical attributes</w:t>
      </w:r>
      <w:r w:rsidR="006245A4" w:rsidRPr="00816FE5">
        <w:t xml:space="preserve"> for each display)</w:t>
      </w:r>
      <w:r w:rsidR="000B3EFF">
        <w:rPr>
          <w:rFonts w:ascii="Lucida Bright" w:hAnsi="Lucida Bright"/>
        </w:rPr>
        <w:t>—</w:t>
      </w:r>
      <w:r w:rsidR="006245A4" w:rsidRPr="00816FE5">
        <w:t xml:space="preserve">use different colors </w:t>
      </w:r>
      <w:r w:rsidR="00766FEC" w:rsidRPr="00816FE5">
        <w:t>for object</w:t>
      </w:r>
      <w:r w:rsidR="004D0C6F">
        <w:t>s belonging to class1 and class</w:t>
      </w:r>
      <w:r w:rsidR="00766FEC" w:rsidRPr="00816FE5">
        <w:t>0</w:t>
      </w:r>
      <w:r w:rsidR="006245A4" w:rsidRPr="00816FE5">
        <w:t>)</w:t>
      </w:r>
      <w:r w:rsidRPr="00816FE5">
        <w:t>. Interpret the display</w:t>
      </w:r>
      <w:r w:rsidR="006245A4" w:rsidRPr="00816FE5">
        <w:rPr>
          <w:rFonts w:ascii="Lucida Bright" w:hAnsi="Lucida Bright"/>
        </w:rPr>
        <w:t>—</w:t>
      </w:r>
      <w:r w:rsidR="006245A4" w:rsidRPr="00816FE5">
        <w:t xml:space="preserve">what does it tell you about the difficulty of predicting </w:t>
      </w:r>
      <w:r w:rsidR="00B0609B" w:rsidRPr="00816FE5">
        <w:t>the class attribute</w:t>
      </w:r>
      <w:r w:rsidR="006245A4" w:rsidRPr="00816FE5">
        <w:t xml:space="preserve"> based on the given attribute</w:t>
      </w:r>
      <w:r w:rsidR="004D0C6F">
        <w:t xml:space="preserve"> pairs</w:t>
      </w:r>
      <w:r w:rsidR="006245A4" w:rsidRPr="00816FE5">
        <w:t>?</w:t>
      </w:r>
      <w:r w:rsidR="004138F0">
        <w:t xml:space="preserve"> </w:t>
      </w:r>
      <w:r w:rsidR="004138F0">
        <w:rPr>
          <w:b/>
        </w:rPr>
        <w:t xml:space="preserve">9 </w:t>
      </w:r>
      <w:r w:rsidR="004138F0" w:rsidRPr="004138F0">
        <w:rPr>
          <w:b/>
        </w:rPr>
        <w:t>points</w:t>
      </w:r>
    </w:p>
    <w:p w:rsidR="00FF6E6F" w:rsidRPr="00816FE5" w:rsidRDefault="001E452B" w:rsidP="000D19F1">
      <w:pPr>
        <w:numPr>
          <w:ilvl w:val="0"/>
          <w:numId w:val="9"/>
        </w:numPr>
        <w:tabs>
          <w:tab w:val="left" w:pos="2640"/>
        </w:tabs>
      </w:pPr>
      <w:r w:rsidRPr="00816FE5">
        <w:t>Create a scatter plot for the first two attributes</w:t>
      </w:r>
      <w:r w:rsidR="00B0609B" w:rsidRPr="00816FE5">
        <w:t xml:space="preserve"> and second scatter plot for the third and fourth attribute</w:t>
      </w:r>
      <w:r w:rsidRPr="00816FE5">
        <w:t xml:space="preserve"> </w:t>
      </w:r>
      <w:r w:rsidR="00B0609B" w:rsidRPr="00816FE5">
        <w:t>of the</w:t>
      </w:r>
      <w:r w:rsidRPr="00816FE5">
        <w:t xml:space="preserve"> dataset. Interpret the </w:t>
      </w:r>
      <w:r w:rsidR="00816FE5" w:rsidRPr="00816FE5">
        <w:t xml:space="preserve">two </w:t>
      </w:r>
      <w:r w:rsidRPr="00816FE5">
        <w:t>scatter plo</w:t>
      </w:r>
      <w:r w:rsidR="00B0609B" w:rsidRPr="00816FE5">
        <w:t>ts</w:t>
      </w:r>
      <w:r w:rsidRPr="00816FE5">
        <w:t xml:space="preserve">! </w:t>
      </w:r>
      <w:r w:rsidR="004138F0">
        <w:rPr>
          <w:b/>
        </w:rPr>
        <w:t>4</w:t>
      </w:r>
      <w:r w:rsidR="004138F0" w:rsidRPr="004138F0">
        <w:rPr>
          <w:b/>
        </w:rPr>
        <w:t xml:space="preserve"> points</w:t>
      </w:r>
    </w:p>
    <w:p w:rsidR="003C6DD0" w:rsidRPr="00816FE5" w:rsidRDefault="00FF6E6F" w:rsidP="003C6DD0">
      <w:pPr>
        <w:numPr>
          <w:ilvl w:val="0"/>
          <w:numId w:val="9"/>
        </w:numPr>
        <w:tabs>
          <w:tab w:val="left" w:pos="2640"/>
        </w:tabs>
      </w:pPr>
      <w:r w:rsidRPr="00816FE5">
        <w:t>Create histograms</w:t>
      </w:r>
      <w:r w:rsidR="00D2368E" w:rsidRPr="00816FE5">
        <w:t xml:space="preserve"> for</w:t>
      </w:r>
      <w:r w:rsidRPr="00816FE5">
        <w:t xml:space="preserve"> </w:t>
      </w:r>
      <w:r w:rsidR="001B0B9A" w:rsidRPr="00816FE5">
        <w:t xml:space="preserve">the </w:t>
      </w:r>
      <w:r w:rsidR="00B0609B" w:rsidRPr="00816FE5">
        <w:t xml:space="preserve">third and </w:t>
      </w:r>
      <w:r w:rsidR="00816FE5" w:rsidRPr="00816FE5">
        <w:t xml:space="preserve">another histogram for </w:t>
      </w:r>
      <w:r w:rsidR="00C06E3D" w:rsidRPr="00816FE5">
        <w:t xml:space="preserve">the </w:t>
      </w:r>
      <w:r w:rsidR="00B0609B" w:rsidRPr="00816FE5">
        <w:t>fourth</w:t>
      </w:r>
      <w:r w:rsidRPr="00816FE5">
        <w:t xml:space="preserve"> attribute</w:t>
      </w:r>
      <w:r w:rsidR="003C6DD0" w:rsidRPr="00816FE5">
        <w:t xml:space="preserve">. </w:t>
      </w:r>
      <w:r w:rsidR="00B0609B" w:rsidRPr="00816FE5">
        <w:t xml:space="preserve">Give a justification how and why the </w:t>
      </w:r>
      <w:r w:rsidR="002102BD" w:rsidRPr="00816FE5">
        <w:t>reported</w:t>
      </w:r>
      <w:r w:rsidR="00B0609B" w:rsidRPr="00816FE5">
        <w:t xml:space="preserve"> histogram was chosen</w:t>
      </w:r>
      <w:r w:rsidR="00380F53" w:rsidRPr="00816FE5">
        <w:t>!</w:t>
      </w:r>
      <w:r w:rsidR="00B0609B" w:rsidRPr="00816FE5">
        <w:t xml:space="preserve"> </w:t>
      </w:r>
      <w:r w:rsidR="004138F0" w:rsidRPr="00AE4B2E">
        <w:rPr>
          <w:b/>
          <w:strike/>
        </w:rPr>
        <w:t>6 points</w:t>
      </w:r>
      <w:r w:rsidR="00AE4B2E">
        <w:rPr>
          <w:b/>
        </w:rPr>
        <w:t xml:space="preserve"> 4 points only </w:t>
      </w:r>
      <w:r w:rsidR="00F04C50">
        <w:t>a</w:t>
      </w:r>
      <w:r w:rsidR="00AE4B2E">
        <w:t>s I forgot to ask you to interpret the histogram</w:t>
      </w:r>
      <w:r w:rsidR="00F04C50">
        <w:t>s</w:t>
      </w:r>
      <w:r w:rsidR="00AE4B2E">
        <w:t>!</w:t>
      </w:r>
    </w:p>
    <w:p w:rsidR="001626F5" w:rsidRPr="00816FE5" w:rsidRDefault="00D35B26" w:rsidP="000D19F1">
      <w:pPr>
        <w:numPr>
          <w:ilvl w:val="0"/>
          <w:numId w:val="9"/>
        </w:numPr>
        <w:tabs>
          <w:tab w:val="left" w:pos="2640"/>
        </w:tabs>
      </w:pPr>
      <w:r w:rsidRPr="00816FE5">
        <w:t>Create</w:t>
      </w:r>
      <w:r w:rsidR="00B0609B" w:rsidRPr="00816FE5">
        <w:t xml:space="preserve"> 3</w:t>
      </w:r>
      <w:r w:rsidRPr="00816FE5">
        <w:t xml:space="preserve"> box plots</w:t>
      </w:r>
      <w:r w:rsidR="001626F5" w:rsidRPr="00816FE5">
        <w:t xml:space="preserve"> </w:t>
      </w:r>
      <w:r w:rsidR="00D2368E" w:rsidRPr="00816FE5">
        <w:t>for the</w:t>
      </w:r>
      <w:r w:rsidR="001B0B9A" w:rsidRPr="00816FE5">
        <w:t xml:space="preserve"> second</w:t>
      </w:r>
      <w:r w:rsidR="00380F53" w:rsidRPr="00816FE5">
        <w:t xml:space="preserve"> attribute</w:t>
      </w:r>
      <w:r w:rsidR="001E452B" w:rsidRPr="00816FE5">
        <w:t xml:space="preserve"> and </w:t>
      </w:r>
      <w:r w:rsidR="00B0609B" w:rsidRPr="00816FE5">
        <w:t xml:space="preserve">3 box plots for the </w:t>
      </w:r>
      <w:r w:rsidR="001E452B" w:rsidRPr="00816FE5">
        <w:t xml:space="preserve">third </w:t>
      </w:r>
      <w:r w:rsidR="003C6DD0" w:rsidRPr="00816FE5">
        <w:t>attribute</w:t>
      </w:r>
      <w:r w:rsidRPr="00816FE5">
        <w:t xml:space="preserve"> </w:t>
      </w:r>
      <w:r w:rsidR="00B0609B" w:rsidRPr="00816FE5">
        <w:t xml:space="preserve">(for the whole dataset, for the instances of class 0 and for the instances of class 1). Interpret the display! </w:t>
      </w:r>
      <w:r w:rsidR="00C06E3D" w:rsidRPr="00816FE5">
        <w:t xml:space="preserve">Interpret the display. </w:t>
      </w:r>
      <w:r w:rsidR="00B0609B" w:rsidRPr="00816FE5">
        <w:t xml:space="preserve">What does it tell you about the usefulness of the </w:t>
      </w:r>
      <w:r w:rsidR="000B3EFF">
        <w:t>2</w:t>
      </w:r>
      <w:r w:rsidR="000B3EFF" w:rsidRPr="000B3EFF">
        <w:rPr>
          <w:vertAlign w:val="superscript"/>
        </w:rPr>
        <w:t>nd</w:t>
      </w:r>
      <w:r w:rsidR="000B3EFF">
        <w:t xml:space="preserve"> /</w:t>
      </w:r>
      <w:proofErr w:type="gramStart"/>
      <w:r w:rsidR="000B3EFF">
        <w:t>3</w:t>
      </w:r>
      <w:r w:rsidR="000B3EFF" w:rsidRPr="000B3EFF">
        <w:rPr>
          <w:vertAlign w:val="superscript"/>
        </w:rPr>
        <w:t>rd</w:t>
      </w:r>
      <w:r w:rsidR="000B3EFF">
        <w:t xml:space="preserve"> </w:t>
      </w:r>
      <w:r w:rsidR="00B0609B" w:rsidRPr="00816FE5">
        <w:t xml:space="preserve"> for</w:t>
      </w:r>
      <w:proofErr w:type="gramEnd"/>
      <w:r w:rsidR="00B0609B" w:rsidRPr="00816FE5">
        <w:t xml:space="preserve"> the classification problem? </w:t>
      </w:r>
      <w:r w:rsidR="004138F0">
        <w:rPr>
          <w:b/>
        </w:rPr>
        <w:t xml:space="preserve">6 </w:t>
      </w:r>
      <w:r w:rsidR="004138F0" w:rsidRPr="004138F0">
        <w:rPr>
          <w:b/>
        </w:rPr>
        <w:t>points</w:t>
      </w:r>
    </w:p>
    <w:p w:rsidR="00C06E3D" w:rsidRPr="00816FE5" w:rsidRDefault="00C06E3D" w:rsidP="000D19F1">
      <w:pPr>
        <w:numPr>
          <w:ilvl w:val="0"/>
          <w:numId w:val="9"/>
        </w:numPr>
        <w:tabs>
          <w:tab w:val="left" w:pos="2640"/>
        </w:tabs>
      </w:pPr>
      <w:r w:rsidRPr="00816FE5">
        <w:t>Create a Star plot for the first 20 instances of class1 and the first 20 instances of class</w:t>
      </w:r>
      <w:r w:rsidR="00816FE5" w:rsidRPr="00816FE5">
        <w:t>0 (based on the order in the file)</w:t>
      </w:r>
      <w:r w:rsidRPr="00816FE5">
        <w:t>; interpret the 40 stat plots</w:t>
      </w:r>
      <w:r w:rsidR="002102BD" w:rsidRPr="00816FE5">
        <w:t>—star plots should be constructed for the 4 attributes of focus</w:t>
      </w:r>
      <w:r w:rsidR="003C7B35">
        <w:t>!</w:t>
      </w:r>
      <w:r w:rsidR="004138F0">
        <w:t xml:space="preserve"> </w:t>
      </w:r>
      <w:r w:rsidR="004138F0">
        <w:rPr>
          <w:b/>
        </w:rPr>
        <w:t xml:space="preserve">4 </w:t>
      </w:r>
      <w:r w:rsidR="004138F0" w:rsidRPr="004138F0">
        <w:rPr>
          <w:b/>
        </w:rPr>
        <w:t>points</w:t>
      </w:r>
    </w:p>
    <w:p w:rsidR="0027604B" w:rsidRPr="00816FE5" w:rsidRDefault="00C06E3D" w:rsidP="000D19F1">
      <w:pPr>
        <w:numPr>
          <w:ilvl w:val="0"/>
          <w:numId w:val="9"/>
        </w:numPr>
        <w:tabs>
          <w:tab w:val="left" w:pos="2640"/>
        </w:tabs>
      </w:pPr>
      <w:r w:rsidRPr="00816FE5">
        <w:t>Fit a linear model that predicts the class attribute</w:t>
      </w:r>
      <w:r w:rsidR="00380F53" w:rsidRPr="00816FE5">
        <w:t xml:space="preserve"> (treat it as a numerical attribute that takes values 0 and 1)</w:t>
      </w:r>
      <w:r w:rsidRPr="00816FE5">
        <w:t xml:space="preserve"> using the 4 attributes we focus on. Report the R</w:t>
      </w:r>
      <w:r w:rsidRPr="00816FE5">
        <w:rPr>
          <w:vertAlign w:val="superscript"/>
        </w:rPr>
        <w:t>2</w:t>
      </w:r>
      <w:r w:rsidRPr="00816FE5">
        <w:t xml:space="preserve"> of the linear model</w:t>
      </w:r>
      <w:r w:rsidR="002102BD" w:rsidRPr="00816FE5">
        <w:t xml:space="preserve"> </w:t>
      </w:r>
      <w:r w:rsidRPr="00816FE5">
        <w:t xml:space="preserve">and the coefficients of each </w:t>
      </w:r>
      <w:r w:rsidR="002102BD" w:rsidRPr="00816FE5">
        <w:t>attribute</w:t>
      </w:r>
      <w:r w:rsidRPr="00816FE5">
        <w:t xml:space="preserve"> in the obtained regression function. Do the coefficients tell you anything about </w:t>
      </w:r>
      <w:r w:rsidR="002102BD" w:rsidRPr="00816FE5">
        <w:t xml:space="preserve">the importance of the attribute in predicting the class variable; if yes, what? </w:t>
      </w:r>
      <w:r w:rsidR="004138F0">
        <w:t xml:space="preserve"> </w:t>
      </w:r>
      <w:r w:rsidR="004138F0">
        <w:rPr>
          <w:b/>
        </w:rPr>
        <w:t xml:space="preserve">6 </w:t>
      </w:r>
      <w:r w:rsidR="004138F0" w:rsidRPr="004138F0">
        <w:rPr>
          <w:b/>
        </w:rPr>
        <w:t>points</w:t>
      </w:r>
    </w:p>
    <w:p w:rsidR="00C949D9" w:rsidRPr="00816FE5" w:rsidRDefault="00C949D9" w:rsidP="000D19F1">
      <w:pPr>
        <w:numPr>
          <w:ilvl w:val="0"/>
          <w:numId w:val="9"/>
        </w:numPr>
        <w:tabs>
          <w:tab w:val="left" w:pos="2640"/>
        </w:tabs>
      </w:pPr>
      <w:r w:rsidRPr="00816FE5">
        <w:t xml:space="preserve">Are there any other interesting observations about </w:t>
      </w:r>
      <w:r w:rsidR="005E3AC9" w:rsidRPr="00816FE5">
        <w:t xml:space="preserve">your </w:t>
      </w:r>
      <w:r w:rsidRPr="00816FE5">
        <w:t>dataset?</w:t>
      </w:r>
      <w:r w:rsidR="004138F0" w:rsidRPr="004138F0">
        <w:rPr>
          <w:b/>
        </w:rPr>
        <w:t xml:space="preserve"> </w:t>
      </w:r>
    </w:p>
    <w:p w:rsidR="002102BD" w:rsidRPr="00816FE5" w:rsidRDefault="0027604B" w:rsidP="002102BD">
      <w:pPr>
        <w:numPr>
          <w:ilvl w:val="0"/>
          <w:numId w:val="9"/>
        </w:numPr>
        <w:tabs>
          <w:tab w:val="left" w:pos="2640"/>
        </w:tabs>
      </w:pPr>
      <w:r w:rsidRPr="00816FE5">
        <w:t xml:space="preserve">Write a short </w:t>
      </w:r>
      <w:r w:rsidR="002102BD" w:rsidRPr="00816FE5">
        <w:t>conclusion</w:t>
      </w:r>
      <w:r w:rsidRPr="00816FE5">
        <w:t xml:space="preserve"> that assesses the difficulty of </w:t>
      </w:r>
      <w:r w:rsidR="001E452B" w:rsidRPr="00816FE5">
        <w:t>predicting the</w:t>
      </w:r>
      <w:r w:rsidR="00816FE5" w:rsidRPr="00816FE5">
        <w:t xml:space="preserve"> </w:t>
      </w:r>
      <w:r w:rsidRPr="00816FE5">
        <w:t>class</w:t>
      </w:r>
      <w:r w:rsidR="00816FE5" w:rsidRPr="00816FE5">
        <w:t xml:space="preserve"> attribute</w:t>
      </w:r>
      <w:r w:rsidRPr="00816FE5">
        <w:t xml:space="preserve"> using the</w:t>
      </w:r>
      <w:r w:rsidR="009C74CF" w:rsidRPr="00816FE5">
        <w:t xml:space="preserve"> selected</w:t>
      </w:r>
      <w:r w:rsidRPr="00816FE5">
        <w:t xml:space="preserve"> </w:t>
      </w:r>
      <w:r w:rsidR="00C06E3D" w:rsidRPr="00816FE5">
        <w:t>4</w:t>
      </w:r>
      <w:r w:rsidR="009C74CF" w:rsidRPr="00816FE5">
        <w:t xml:space="preserve"> attributes</w:t>
      </w:r>
      <w:r w:rsidRPr="00816FE5">
        <w:t>)</w:t>
      </w:r>
      <w:r w:rsidR="0099052A" w:rsidRPr="00816FE5">
        <w:t>, based on your work answering questions 1-</w:t>
      </w:r>
      <w:r w:rsidR="002102BD" w:rsidRPr="00816FE5">
        <w:t>9</w:t>
      </w:r>
      <w:r w:rsidRPr="00816FE5">
        <w:t>!</w:t>
      </w:r>
      <w:r w:rsidR="00C949D9" w:rsidRPr="00816FE5">
        <w:t xml:space="preserve"> </w:t>
      </w:r>
      <w:r w:rsidR="00AE4B2E">
        <w:rPr>
          <w:b/>
        </w:rPr>
        <w:t>5</w:t>
      </w:r>
      <w:r w:rsidR="004138F0">
        <w:rPr>
          <w:b/>
        </w:rPr>
        <w:t xml:space="preserve"> </w:t>
      </w:r>
      <w:r w:rsidR="004138F0" w:rsidRPr="004138F0">
        <w:rPr>
          <w:b/>
        </w:rPr>
        <w:t>points</w:t>
      </w:r>
      <w:r w:rsidR="00F04C50">
        <w:rPr>
          <w:b/>
        </w:rPr>
        <w:t xml:space="preserve"> for Question 9 and 10 together. </w:t>
      </w:r>
      <w:bookmarkStart w:id="0" w:name="_GoBack"/>
      <w:bookmarkEnd w:id="0"/>
    </w:p>
    <w:p w:rsidR="002102BD" w:rsidRPr="00816FE5" w:rsidRDefault="004138F0" w:rsidP="004138F0">
      <w:pPr>
        <w:tabs>
          <w:tab w:val="left" w:pos="2640"/>
        </w:tabs>
      </w:pPr>
      <w:r>
        <w:t xml:space="preserve">Remark: </w:t>
      </w:r>
      <w:r w:rsidRPr="004138F0">
        <w:rPr>
          <w:b/>
        </w:rPr>
        <w:t>Extra points</w:t>
      </w:r>
      <w:r>
        <w:t xml:space="preserve"> might be given for exceptionally good solutions. </w:t>
      </w:r>
    </w:p>
    <w:p w:rsidR="004138F0" w:rsidRDefault="004138F0" w:rsidP="002102BD">
      <w:pPr>
        <w:tabs>
          <w:tab w:val="left" w:pos="2640"/>
        </w:tabs>
      </w:pPr>
    </w:p>
    <w:p w:rsidR="002102BD" w:rsidRDefault="002102BD" w:rsidP="002102BD">
      <w:pPr>
        <w:tabs>
          <w:tab w:val="left" w:pos="2640"/>
        </w:tabs>
      </w:pPr>
      <w:r w:rsidRPr="00816FE5">
        <w:t xml:space="preserve">Summarize your answers which include all statistical results and </w:t>
      </w:r>
      <w:r w:rsidR="003C7B35">
        <w:t>graphics</w:t>
      </w:r>
      <w:r w:rsidRPr="00816FE5">
        <w:t xml:space="preserve"> in a Word or </w:t>
      </w:r>
      <w:proofErr w:type="spellStart"/>
      <w:r w:rsidRPr="00816FE5">
        <w:t>pdf</w:t>
      </w:r>
      <w:proofErr w:type="spellEnd"/>
      <w:r w:rsidRPr="00816FE5">
        <w:t>-file</w:t>
      </w:r>
      <w:r w:rsidR="00716FB7">
        <w:t>,</w:t>
      </w:r>
      <w:r w:rsidRPr="00816FE5">
        <w:t xml:space="preserve"> including</w:t>
      </w:r>
      <w:r w:rsidR="003C7B35">
        <w:t xml:space="preserve"> your </w:t>
      </w:r>
      <w:r w:rsidRPr="00816FE5">
        <w:t xml:space="preserve">interpretation which should be place next to </w:t>
      </w:r>
      <w:r w:rsidR="003C7B35">
        <w:t xml:space="preserve">graphical </w:t>
      </w:r>
      <w:r w:rsidRPr="00816FE5">
        <w:t xml:space="preserve">displays and statistical finding you analyze. Submit the file at the due date! </w:t>
      </w:r>
    </w:p>
    <w:p w:rsidR="00C24EE3" w:rsidRDefault="00C24EE3" w:rsidP="002102BD">
      <w:pPr>
        <w:tabs>
          <w:tab w:val="left" w:pos="2640"/>
        </w:tabs>
      </w:pPr>
    </w:p>
    <w:p w:rsidR="00C24EE3" w:rsidRDefault="00C24EE3" w:rsidP="002102BD">
      <w:pPr>
        <w:tabs>
          <w:tab w:val="left" w:pos="2640"/>
        </w:tabs>
      </w:pPr>
      <w:r>
        <w:t xml:space="preserve">Other recommendations: </w:t>
      </w:r>
    </w:p>
    <w:p w:rsidR="00C24EE3" w:rsidRDefault="00C24EE3" w:rsidP="00C24EE3">
      <w:pPr>
        <w:pStyle w:val="ListParagraph"/>
        <w:numPr>
          <w:ilvl w:val="0"/>
          <w:numId w:val="17"/>
        </w:numPr>
        <w:tabs>
          <w:tab w:val="left" w:pos="2640"/>
        </w:tabs>
      </w:pPr>
      <w:r>
        <w:t>If no method is specified, use default method, if the R-function supports multiple methods</w:t>
      </w:r>
    </w:p>
    <w:p w:rsidR="00C24EE3" w:rsidRDefault="00C24EE3" w:rsidP="00C24EE3">
      <w:pPr>
        <w:pStyle w:val="ListParagraph"/>
        <w:numPr>
          <w:ilvl w:val="0"/>
          <w:numId w:val="17"/>
        </w:numPr>
        <w:tabs>
          <w:tab w:val="left" w:pos="2640"/>
        </w:tabs>
      </w:pPr>
      <w:r>
        <w:t>Some task, particularly Task8 might benefit from normalizing the dataset!</w:t>
      </w:r>
    </w:p>
    <w:p w:rsidR="00EE507B" w:rsidRDefault="00EE507B" w:rsidP="00C24EE3">
      <w:pPr>
        <w:pStyle w:val="ListParagraph"/>
        <w:numPr>
          <w:ilvl w:val="0"/>
          <w:numId w:val="17"/>
        </w:numPr>
        <w:tabs>
          <w:tab w:val="left" w:pos="2640"/>
        </w:tabs>
      </w:pPr>
      <w:r>
        <w:t>Note that the slide on boxplots has been updated (now different from the textbook); the information on the slide is “correct”!</w:t>
      </w:r>
    </w:p>
    <w:p w:rsidR="00C24EE3" w:rsidRPr="00816FE5" w:rsidRDefault="00C24EE3" w:rsidP="00C24EE3">
      <w:pPr>
        <w:pStyle w:val="ListParagraph"/>
        <w:numPr>
          <w:ilvl w:val="0"/>
          <w:numId w:val="17"/>
        </w:numPr>
        <w:tabs>
          <w:tab w:val="left" w:pos="2640"/>
        </w:tabs>
      </w:pPr>
      <w:r>
        <w:t xml:space="preserve">Start early. </w:t>
      </w:r>
    </w:p>
    <w:p w:rsidR="002102BD" w:rsidRPr="00816FE5" w:rsidRDefault="002102BD" w:rsidP="002102BD">
      <w:pPr>
        <w:tabs>
          <w:tab w:val="left" w:pos="2640"/>
        </w:tabs>
      </w:pPr>
    </w:p>
    <w:p w:rsidR="00384F72" w:rsidRPr="00816FE5" w:rsidRDefault="0027604B" w:rsidP="00384F72">
      <w:pPr>
        <w:tabs>
          <w:tab w:val="left" w:pos="2640"/>
        </w:tabs>
      </w:pPr>
      <w:r w:rsidRPr="00816FE5">
        <w:lastRenderedPageBreak/>
        <w:t xml:space="preserve">Remark: </w:t>
      </w:r>
      <w:r w:rsidR="00475CF6">
        <w:t xml:space="preserve">At least </w:t>
      </w:r>
      <w:r w:rsidR="00380F53" w:rsidRPr="00816FE5">
        <w:t>35%</w:t>
      </w:r>
      <w:r w:rsidRPr="00816FE5">
        <w:t xml:space="preserve"> of the </w:t>
      </w:r>
      <w:r w:rsidR="0099052A" w:rsidRPr="00816FE5">
        <w:t>Project1</w:t>
      </w:r>
      <w:r w:rsidRPr="00816FE5">
        <w:t xml:space="preserve"> points will be </w:t>
      </w:r>
      <w:r w:rsidR="007F4720" w:rsidRPr="00816FE5">
        <w:t>allocated to interpreting statistical findings and visualizations!</w:t>
      </w:r>
      <w:r w:rsidR="0076025D" w:rsidRPr="00816FE5">
        <w:t xml:space="preserve"> </w:t>
      </w:r>
    </w:p>
    <w:p w:rsidR="00380F53" w:rsidRPr="00816FE5" w:rsidRDefault="00380F53" w:rsidP="00384F72">
      <w:pPr>
        <w:tabs>
          <w:tab w:val="left" w:pos="2640"/>
        </w:tabs>
      </w:pPr>
    </w:p>
    <w:p w:rsidR="001E452B" w:rsidRPr="00816FE5" w:rsidRDefault="00E0387C" w:rsidP="00384F72">
      <w:pPr>
        <w:tabs>
          <w:tab w:val="left" w:pos="2640"/>
        </w:tabs>
        <w:rPr>
          <w:b/>
        </w:rPr>
      </w:pPr>
      <w:r w:rsidRPr="00816FE5">
        <w:rPr>
          <w:b/>
        </w:rPr>
        <w:t>5</w:t>
      </w:r>
      <w:r w:rsidR="004917D9" w:rsidRPr="00816FE5">
        <w:rPr>
          <w:b/>
        </w:rPr>
        <w:t xml:space="preserve"> </w:t>
      </w:r>
      <w:r w:rsidR="00384F72" w:rsidRPr="00816FE5">
        <w:rPr>
          <w:b/>
        </w:rPr>
        <w:t xml:space="preserve">Examples in the raw </w:t>
      </w:r>
      <w:r w:rsidR="00380F53" w:rsidRPr="00816FE5">
        <w:rPr>
          <w:b/>
          <w:bCs/>
        </w:rPr>
        <w:t xml:space="preserve">Pima Indians Diabetes </w:t>
      </w:r>
      <w:r w:rsidR="001E452B" w:rsidRPr="00816FE5">
        <w:rPr>
          <w:b/>
        </w:rPr>
        <w:t>Dataset</w:t>
      </w:r>
      <w:r w:rsidR="00816FE5" w:rsidRPr="00816FE5">
        <w:rPr>
          <w:b/>
        </w:rPr>
        <w:t>:</w:t>
      </w:r>
    </w:p>
    <w:tbl>
      <w:tblPr>
        <w:tblW w:w="6355" w:type="dxa"/>
        <w:tblInd w:w="93" w:type="dxa"/>
        <w:tblLook w:val="04A0" w:firstRow="1" w:lastRow="0" w:firstColumn="1" w:lastColumn="0" w:noHBand="0" w:noVBand="1"/>
      </w:tblPr>
      <w:tblGrid>
        <w:gridCol w:w="5395"/>
        <w:gridCol w:w="112"/>
        <w:gridCol w:w="848"/>
      </w:tblGrid>
      <w:tr w:rsidR="00816FE5" w:rsidRPr="00816FE5" w:rsidTr="00380F53">
        <w:trPr>
          <w:gridAfter w:val="1"/>
          <w:wAfter w:w="848" w:type="dxa"/>
          <w:trHeight w:val="300"/>
        </w:trPr>
        <w:tc>
          <w:tcPr>
            <w:tcW w:w="5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53" w:rsidRPr="00816FE5" w:rsidRDefault="00380F53" w:rsidP="009836A2">
            <w:pPr>
              <w:pStyle w:val="HTMLPreformatted"/>
            </w:pPr>
            <w:r w:rsidRPr="00816FE5">
              <w:t>6,148,72,35,0,33.6,0.627,50,1</w:t>
            </w:r>
          </w:p>
        </w:tc>
      </w:tr>
      <w:tr w:rsidR="00816FE5" w:rsidRPr="00816FE5" w:rsidTr="00380F53">
        <w:trPr>
          <w:gridAfter w:val="1"/>
          <w:wAfter w:w="848" w:type="dxa"/>
          <w:trHeight w:val="300"/>
        </w:trPr>
        <w:tc>
          <w:tcPr>
            <w:tcW w:w="5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53" w:rsidRPr="00816FE5" w:rsidRDefault="00380F53" w:rsidP="009836A2">
            <w:pPr>
              <w:pStyle w:val="HTMLPreformatted"/>
            </w:pPr>
            <w:r w:rsidRPr="00816FE5">
              <w:t>1,85,66,29,0,26.6,0.351,31,0</w:t>
            </w:r>
          </w:p>
        </w:tc>
      </w:tr>
      <w:tr w:rsidR="00816FE5" w:rsidRPr="00816FE5" w:rsidTr="00380F53">
        <w:trPr>
          <w:gridAfter w:val="1"/>
          <w:wAfter w:w="848" w:type="dxa"/>
          <w:trHeight w:val="300"/>
        </w:trPr>
        <w:tc>
          <w:tcPr>
            <w:tcW w:w="5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53" w:rsidRPr="00816FE5" w:rsidRDefault="00380F53" w:rsidP="009836A2">
            <w:pPr>
              <w:pStyle w:val="HTMLPreformatted"/>
            </w:pPr>
            <w:r w:rsidRPr="00816FE5">
              <w:t>8,183,64,0,0,23.3,0.672,32,1</w:t>
            </w:r>
          </w:p>
        </w:tc>
      </w:tr>
      <w:tr w:rsidR="00816FE5" w:rsidRPr="00816FE5" w:rsidTr="00380F53">
        <w:trPr>
          <w:gridAfter w:val="1"/>
          <w:wAfter w:w="848" w:type="dxa"/>
          <w:trHeight w:val="300"/>
        </w:trPr>
        <w:tc>
          <w:tcPr>
            <w:tcW w:w="5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53" w:rsidRPr="00816FE5" w:rsidRDefault="00380F53" w:rsidP="009836A2">
            <w:pPr>
              <w:pStyle w:val="HTMLPreformatted"/>
            </w:pPr>
            <w:r w:rsidRPr="00816FE5">
              <w:t>1,89,66,23,94,28.1,0.167,21,0</w:t>
            </w:r>
          </w:p>
        </w:tc>
      </w:tr>
      <w:tr w:rsidR="00816FE5" w:rsidRPr="00816FE5" w:rsidTr="00380F53">
        <w:trPr>
          <w:trHeight w:val="300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53" w:rsidRPr="00816FE5" w:rsidRDefault="00380F53" w:rsidP="009836A2">
            <w:pPr>
              <w:pStyle w:val="HTMLPreformatted"/>
            </w:pPr>
            <w:r w:rsidRPr="00816FE5">
              <w:t>0,137,40,35,168,43.1,2.288,33,1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80F53" w:rsidRPr="00816FE5" w:rsidRDefault="00380F53" w:rsidP="009836A2">
            <w:pPr>
              <w:pStyle w:val="HTMLPreformatted"/>
            </w:pPr>
          </w:p>
        </w:tc>
      </w:tr>
    </w:tbl>
    <w:p w:rsidR="00E0387C" w:rsidRPr="00816FE5" w:rsidRDefault="00E0387C" w:rsidP="00E0387C">
      <w:pPr>
        <w:pStyle w:val="HTMLPreformatted"/>
        <w:rPr>
          <w:sz w:val="24"/>
          <w:szCs w:val="24"/>
        </w:rPr>
      </w:pPr>
      <w:r w:rsidRPr="00816FE5">
        <w:rPr>
          <w:sz w:val="24"/>
          <w:szCs w:val="24"/>
        </w:rPr>
        <w:t>Attribute information:</w:t>
      </w:r>
    </w:p>
    <w:p w:rsidR="008C276D" w:rsidRPr="00816FE5" w:rsidRDefault="008C276D" w:rsidP="008C276D">
      <w:pPr>
        <w:pStyle w:val="HTMLPreformatted"/>
      </w:pPr>
      <w:r w:rsidRPr="00816FE5">
        <w:t xml:space="preserve">   1. Number of times pregnant</w:t>
      </w:r>
    </w:p>
    <w:p w:rsidR="008C276D" w:rsidRPr="00816FE5" w:rsidRDefault="008C276D" w:rsidP="008C276D">
      <w:pPr>
        <w:pStyle w:val="HTMLPreformatted"/>
      </w:pPr>
      <w:r w:rsidRPr="00816FE5">
        <w:t xml:space="preserve">   2. Plasma glucose concentration a 2 hours in an oral glucose tolerance test</w:t>
      </w:r>
    </w:p>
    <w:p w:rsidR="008C276D" w:rsidRPr="00816FE5" w:rsidRDefault="008C276D" w:rsidP="008C276D">
      <w:pPr>
        <w:pStyle w:val="HTMLPreformatted"/>
      </w:pPr>
      <w:r w:rsidRPr="00816FE5">
        <w:t xml:space="preserve">   3. Diastolic blood pressure (mm Hg)</w:t>
      </w:r>
    </w:p>
    <w:p w:rsidR="008C276D" w:rsidRPr="00816FE5" w:rsidRDefault="008C276D" w:rsidP="008C276D">
      <w:pPr>
        <w:pStyle w:val="HTMLPreformatted"/>
      </w:pPr>
      <w:r w:rsidRPr="00816FE5">
        <w:t xml:space="preserve">   4. Triceps skin fold thickness (mm)</w:t>
      </w:r>
    </w:p>
    <w:p w:rsidR="008C276D" w:rsidRPr="00316CC1" w:rsidRDefault="008C276D" w:rsidP="008C276D">
      <w:pPr>
        <w:pStyle w:val="HTMLPreformatted"/>
        <w:rPr>
          <w:lang w:val="de-DE"/>
        </w:rPr>
      </w:pPr>
      <w:r w:rsidRPr="00816FE5">
        <w:t xml:space="preserve">   </w:t>
      </w:r>
      <w:r w:rsidRPr="00316CC1">
        <w:rPr>
          <w:lang w:val="de-DE"/>
        </w:rPr>
        <w:t>5. 2-Hour serum insulin (mu U/ml)</w:t>
      </w:r>
    </w:p>
    <w:p w:rsidR="008C276D" w:rsidRPr="00816FE5" w:rsidRDefault="008C276D" w:rsidP="008C276D">
      <w:pPr>
        <w:pStyle w:val="HTMLPreformatted"/>
      </w:pPr>
      <w:r w:rsidRPr="00316CC1">
        <w:rPr>
          <w:lang w:val="de-DE"/>
        </w:rPr>
        <w:t xml:space="preserve">   </w:t>
      </w:r>
      <w:r w:rsidRPr="00816FE5">
        <w:t>6. Body mass index (weight in kg</w:t>
      </w:r>
      <w:proofErr w:type="gramStart"/>
      <w:r w:rsidRPr="00816FE5">
        <w:t>/(</w:t>
      </w:r>
      <w:proofErr w:type="gramEnd"/>
      <w:r w:rsidRPr="00816FE5">
        <w:t>height in m)^2)</w:t>
      </w:r>
    </w:p>
    <w:p w:rsidR="008C276D" w:rsidRPr="00816FE5" w:rsidRDefault="008C276D" w:rsidP="008C276D">
      <w:pPr>
        <w:pStyle w:val="HTMLPreformatted"/>
      </w:pPr>
      <w:r w:rsidRPr="00816FE5">
        <w:t xml:space="preserve">   7. Diabetes pedigree function</w:t>
      </w:r>
    </w:p>
    <w:p w:rsidR="008C276D" w:rsidRPr="00816FE5" w:rsidRDefault="008C276D" w:rsidP="008C276D">
      <w:pPr>
        <w:pStyle w:val="HTMLPreformatted"/>
      </w:pPr>
      <w:r w:rsidRPr="00816FE5">
        <w:t xml:space="preserve">   8. Age (years)</w:t>
      </w:r>
    </w:p>
    <w:p w:rsidR="008C276D" w:rsidRDefault="008C276D" w:rsidP="008C276D">
      <w:pPr>
        <w:pStyle w:val="HTMLPreformatted"/>
      </w:pPr>
      <w:r w:rsidRPr="00816FE5">
        <w:t xml:space="preserve">   9. Class variable (0 or 1)</w:t>
      </w:r>
    </w:p>
    <w:p w:rsidR="00C24EE3" w:rsidRDefault="00C24EE3" w:rsidP="008C276D">
      <w:pPr>
        <w:pStyle w:val="HTMLPreformatted"/>
      </w:pPr>
    </w:p>
    <w:p w:rsidR="00C24EE3" w:rsidRDefault="00C24EE3" w:rsidP="008C276D">
      <w:pPr>
        <w:pStyle w:val="HTMLPreformatted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Guidelines on Submission of Reports</w:t>
      </w:r>
    </w:p>
    <w:p w:rsidR="00C24EE3" w:rsidRPr="00C24EE3" w:rsidRDefault="00C24EE3" w:rsidP="00C24EE3">
      <w:pPr>
        <w:pStyle w:val="HTMLPreformatted"/>
        <w:numPr>
          <w:ilvl w:val="0"/>
          <w:numId w:val="1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Submit your report to </w:t>
      </w:r>
      <w:hyperlink r:id="rId10" w:history="1">
        <w:r w:rsidRPr="006833C6">
          <w:rPr>
            <w:rStyle w:val="Hyperlink"/>
            <w:rFonts w:asciiTheme="majorHAnsi" w:hAnsiTheme="majorHAnsi"/>
            <w:sz w:val="24"/>
            <w:szCs w:val="24"/>
          </w:rPr>
          <w:t>ceick@aol.com</w:t>
        </w:r>
      </w:hyperlink>
    </w:p>
    <w:p w:rsidR="00C24EE3" w:rsidRPr="00C24EE3" w:rsidRDefault="00C24EE3" w:rsidP="00C24EE3">
      <w:pPr>
        <w:pStyle w:val="HTMLPreformatted"/>
        <w:numPr>
          <w:ilvl w:val="0"/>
          <w:numId w:val="1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e-mail header: Project1-G&lt;</w:t>
      </w:r>
      <w:proofErr w:type="spellStart"/>
      <w:r>
        <w:rPr>
          <w:rFonts w:asciiTheme="majorHAnsi" w:hAnsiTheme="majorHAnsi"/>
          <w:sz w:val="24"/>
          <w:szCs w:val="24"/>
        </w:rPr>
        <w:t>groupnumber</w:t>
      </w:r>
      <w:proofErr w:type="spellEnd"/>
      <w:r>
        <w:rPr>
          <w:rFonts w:asciiTheme="majorHAnsi" w:hAnsiTheme="majorHAnsi"/>
          <w:sz w:val="24"/>
          <w:szCs w:val="24"/>
        </w:rPr>
        <w:t>&gt;-Report</w:t>
      </w:r>
    </w:p>
    <w:p w:rsidR="00C24EE3" w:rsidRPr="00C24EE3" w:rsidRDefault="00C24EE3" w:rsidP="00C24EE3">
      <w:pPr>
        <w:pStyle w:val="HTMLPreformatted"/>
        <w:numPr>
          <w:ilvl w:val="0"/>
          <w:numId w:val="1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single report for each group either in </w:t>
      </w:r>
      <w:proofErr w:type="gramStart"/>
      <w:r>
        <w:rPr>
          <w:rFonts w:asciiTheme="majorHAnsi" w:hAnsiTheme="majorHAnsi"/>
          <w:sz w:val="24"/>
          <w:szCs w:val="24"/>
        </w:rPr>
        <w:t>Word(</w:t>
      </w:r>
      <w:proofErr w:type="gramEnd"/>
      <w:r>
        <w:rPr>
          <w:rFonts w:asciiTheme="majorHAnsi" w:hAnsiTheme="majorHAnsi"/>
          <w:sz w:val="24"/>
          <w:szCs w:val="24"/>
        </w:rPr>
        <w:t xml:space="preserve">preferred) or </w:t>
      </w:r>
      <w:proofErr w:type="spellStart"/>
      <w:r>
        <w:rPr>
          <w:rFonts w:asciiTheme="majorHAnsi" w:hAnsiTheme="majorHAnsi"/>
          <w:sz w:val="24"/>
          <w:szCs w:val="24"/>
        </w:rPr>
        <w:t>pdf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C24EE3" w:rsidRPr="00C24EE3" w:rsidRDefault="00C24EE3" w:rsidP="00C24EE3">
      <w:pPr>
        <w:pStyle w:val="HTMLPreformatted"/>
        <w:numPr>
          <w:ilvl w:val="0"/>
          <w:numId w:val="1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Discuss the tasks chronologically (task 1, 2, 3</w:t>
      </w:r>
      <w:proofErr w:type="gramStart"/>
      <w:r>
        <w:rPr>
          <w:rFonts w:asciiTheme="majorHAnsi" w:hAnsiTheme="majorHAnsi"/>
          <w:sz w:val="24"/>
          <w:szCs w:val="24"/>
        </w:rPr>
        <w:t>,…</w:t>
      </w:r>
      <w:proofErr w:type="gramEnd"/>
      <w:r>
        <w:rPr>
          <w:rFonts w:asciiTheme="majorHAnsi" w:hAnsiTheme="majorHAnsi"/>
          <w:sz w:val="24"/>
          <w:szCs w:val="24"/>
        </w:rPr>
        <w:t>)</w:t>
      </w:r>
    </w:p>
    <w:p w:rsidR="00131E1D" w:rsidRPr="00131E1D" w:rsidRDefault="00C24EE3" w:rsidP="00C24EE3">
      <w:pPr>
        <w:pStyle w:val="HTMLPreformatted"/>
        <w:numPr>
          <w:ilvl w:val="0"/>
          <w:numId w:val="16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Put interpretations next to displays / statistical summaries that are </w:t>
      </w:r>
      <w:proofErr w:type="gramStart"/>
      <w:r>
        <w:rPr>
          <w:rFonts w:asciiTheme="majorHAnsi" w:hAnsiTheme="majorHAnsi"/>
          <w:sz w:val="24"/>
          <w:szCs w:val="24"/>
        </w:rPr>
        <w:t xml:space="preserve">interpreted </w:t>
      </w:r>
      <w:r w:rsidR="00131E1D">
        <w:rPr>
          <w:rFonts w:asciiTheme="majorHAnsi" w:hAnsiTheme="majorHAnsi"/>
          <w:b/>
          <w:sz w:val="24"/>
          <w:szCs w:val="24"/>
        </w:rPr>
        <w:t>.</w:t>
      </w:r>
      <w:proofErr w:type="gramEnd"/>
      <w:r w:rsidR="00131E1D">
        <w:rPr>
          <w:rFonts w:asciiTheme="majorHAnsi" w:hAnsiTheme="majorHAnsi"/>
          <w:b/>
          <w:sz w:val="24"/>
          <w:szCs w:val="24"/>
        </w:rPr>
        <w:t xml:space="preserve"> </w:t>
      </w:r>
      <w:r w:rsidRPr="00131E1D">
        <w:rPr>
          <w:rFonts w:asciiTheme="majorHAnsi" w:hAnsiTheme="majorHAnsi"/>
          <w:sz w:val="24"/>
          <w:szCs w:val="24"/>
        </w:rPr>
        <w:t>Groups that do not follow those guidelines wi</w:t>
      </w:r>
      <w:r w:rsidR="00131E1D">
        <w:rPr>
          <w:rFonts w:asciiTheme="majorHAnsi" w:hAnsiTheme="majorHAnsi"/>
          <w:sz w:val="24"/>
          <w:szCs w:val="24"/>
        </w:rPr>
        <w:t xml:space="preserve">th the guidelines </w:t>
      </w:r>
    </w:p>
    <w:p w:rsidR="00131E1D" w:rsidRDefault="00131E1D" w:rsidP="00131E1D">
      <w:pPr>
        <w:pStyle w:val="HTMLPreformatted"/>
        <w:ind w:left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Will be penalized.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131E1D" w:rsidRDefault="00131E1D">
      <w:pPr>
        <w:rPr>
          <w:rFonts w:asciiTheme="majorHAnsi" w:hAnsiTheme="majorHAnsi" w:cs="Courier New"/>
        </w:rPr>
      </w:pPr>
      <w:r>
        <w:rPr>
          <w:rFonts w:asciiTheme="majorHAnsi" w:hAnsiTheme="majorHAnsi"/>
        </w:rPr>
        <w:br w:type="page"/>
      </w:r>
    </w:p>
    <w:p w:rsidR="00131E1D" w:rsidRDefault="00131E1D" w:rsidP="00131E1D">
      <w:pPr>
        <w:pStyle w:val="HTMLPreformatted"/>
        <w:ind w:left="720"/>
        <w:jc w:val="center"/>
        <w:rPr>
          <w:rFonts w:asciiTheme="majorHAnsi" w:hAnsiTheme="majorHAnsi"/>
          <w:b/>
          <w:sz w:val="28"/>
          <w:szCs w:val="28"/>
        </w:rPr>
      </w:pPr>
      <w:r w:rsidRPr="00131E1D">
        <w:rPr>
          <w:rFonts w:asciiTheme="majorHAnsi" w:hAnsiTheme="majorHAnsi"/>
          <w:b/>
          <w:sz w:val="28"/>
          <w:szCs w:val="28"/>
        </w:rPr>
        <w:lastRenderedPageBreak/>
        <w:t xml:space="preserve">Project1 Grading </w:t>
      </w:r>
    </w:p>
    <w:p w:rsidR="00131E1D" w:rsidRPr="00131E1D" w:rsidRDefault="00131E1D" w:rsidP="00131E1D">
      <w:pPr>
        <w:pStyle w:val="HTMLPreformatted"/>
        <w:ind w:left="720"/>
        <w:jc w:val="center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726"/>
        <w:gridCol w:w="727"/>
        <w:gridCol w:w="727"/>
        <w:gridCol w:w="728"/>
        <w:gridCol w:w="728"/>
        <w:gridCol w:w="728"/>
        <w:gridCol w:w="728"/>
        <w:gridCol w:w="728"/>
        <w:gridCol w:w="738"/>
        <w:gridCol w:w="768"/>
        <w:gridCol w:w="796"/>
      </w:tblGrid>
      <w:tr w:rsidR="00131E1D" w:rsidTr="00131E1D">
        <w:tc>
          <w:tcPr>
            <w:tcW w:w="737" w:type="dxa"/>
          </w:tcPr>
          <w:p w:rsidR="00131E1D" w:rsidRDefault="00131E1D" w:rsidP="00C24EE3">
            <w:pPr>
              <w:pStyle w:val="HTMLPreformatte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738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738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9/</w:t>
            </w:r>
            <w:r w:rsidR="00131E1D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739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Extra</w:t>
            </w:r>
          </w:p>
        </w:tc>
        <w:tc>
          <w:tcPr>
            <w:tcW w:w="739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sym w:font="Symbol" w:char="F053"/>
            </w:r>
          </w:p>
        </w:tc>
      </w:tr>
      <w:tr w:rsidR="00131E1D" w:rsidTr="00131E1D">
        <w:tc>
          <w:tcPr>
            <w:tcW w:w="737" w:type="dxa"/>
          </w:tcPr>
          <w:p w:rsidR="00131E1D" w:rsidRDefault="00131E1D" w:rsidP="00C24EE3">
            <w:pPr>
              <w:pStyle w:val="HTMLPreformatted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G1</w:t>
            </w:r>
          </w:p>
        </w:tc>
        <w:tc>
          <w:tcPr>
            <w:tcW w:w="737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739" w:type="dxa"/>
          </w:tcPr>
          <w:p w:rsidR="00131E1D" w:rsidRDefault="00A414FB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739" w:type="dxa"/>
          </w:tcPr>
          <w:p w:rsidR="00131E1D" w:rsidRDefault="00316CC1" w:rsidP="00A414FB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A414FB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</w:tr>
      <w:tr w:rsidR="00131E1D" w:rsidTr="00131E1D">
        <w:tc>
          <w:tcPr>
            <w:tcW w:w="737" w:type="dxa"/>
          </w:tcPr>
          <w:p w:rsidR="00131E1D" w:rsidRDefault="00131E1D" w:rsidP="00C24EE3">
            <w:pPr>
              <w:pStyle w:val="HTMLPreformatted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G2</w:t>
            </w:r>
          </w:p>
        </w:tc>
        <w:tc>
          <w:tcPr>
            <w:tcW w:w="737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A414FB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A414FB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9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739" w:type="dxa"/>
          </w:tcPr>
          <w:p w:rsidR="00131E1D" w:rsidRDefault="00316CC1" w:rsidP="00A414FB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A414FB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131E1D" w:rsidTr="00131E1D">
        <w:tc>
          <w:tcPr>
            <w:tcW w:w="737" w:type="dxa"/>
          </w:tcPr>
          <w:p w:rsidR="00131E1D" w:rsidRDefault="00131E1D" w:rsidP="00C24EE3">
            <w:pPr>
              <w:pStyle w:val="HTMLPreformatted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G3</w:t>
            </w:r>
          </w:p>
        </w:tc>
        <w:tc>
          <w:tcPr>
            <w:tcW w:w="737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131E1D" w:rsidRDefault="001E654E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9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739" w:type="dxa"/>
          </w:tcPr>
          <w:p w:rsidR="00131E1D" w:rsidRDefault="00316CC1" w:rsidP="001E654E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1E654E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131E1D" w:rsidTr="00131E1D">
        <w:tc>
          <w:tcPr>
            <w:tcW w:w="737" w:type="dxa"/>
          </w:tcPr>
          <w:p w:rsidR="00131E1D" w:rsidRDefault="00131E1D" w:rsidP="00C24EE3">
            <w:pPr>
              <w:pStyle w:val="HTMLPreformatted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G4</w:t>
            </w:r>
          </w:p>
        </w:tc>
        <w:tc>
          <w:tcPr>
            <w:tcW w:w="737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1E654E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738" w:type="dxa"/>
          </w:tcPr>
          <w:p w:rsidR="00131E1D" w:rsidRDefault="001E654E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9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739" w:type="dxa"/>
          </w:tcPr>
          <w:p w:rsidR="00131E1D" w:rsidRDefault="00316CC1" w:rsidP="001E654E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="001E654E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</w:tr>
      <w:tr w:rsidR="00131E1D" w:rsidTr="00131E1D">
        <w:tc>
          <w:tcPr>
            <w:tcW w:w="737" w:type="dxa"/>
          </w:tcPr>
          <w:p w:rsidR="00131E1D" w:rsidRDefault="00131E1D" w:rsidP="00C24EE3">
            <w:pPr>
              <w:pStyle w:val="HTMLPreformatted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G5</w:t>
            </w:r>
          </w:p>
        </w:tc>
        <w:tc>
          <w:tcPr>
            <w:tcW w:w="737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F0216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1E654E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131E1D" w:rsidRDefault="00DA54EE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9" w:type="dxa"/>
          </w:tcPr>
          <w:p w:rsidR="00131E1D" w:rsidRDefault="00DA54EE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9" w:type="dxa"/>
          </w:tcPr>
          <w:p w:rsidR="00131E1D" w:rsidRDefault="00316CC1" w:rsidP="00DA54EE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="00DA54EE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  <w:tr w:rsidR="00131E1D" w:rsidTr="00131E1D">
        <w:tc>
          <w:tcPr>
            <w:tcW w:w="737" w:type="dxa"/>
          </w:tcPr>
          <w:p w:rsidR="00131E1D" w:rsidRDefault="00131E1D" w:rsidP="00C24EE3">
            <w:pPr>
              <w:pStyle w:val="HTMLPreformatted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G6</w:t>
            </w:r>
          </w:p>
        </w:tc>
        <w:tc>
          <w:tcPr>
            <w:tcW w:w="737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DA54EE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DA54EE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6731F3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131E1D" w:rsidRDefault="00DA54EE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739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739" w:type="dxa"/>
          </w:tcPr>
          <w:p w:rsidR="00131E1D" w:rsidRDefault="00DA54EE" w:rsidP="006731F3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</w:tr>
      <w:tr w:rsidR="00131E1D" w:rsidTr="00131E1D">
        <w:tc>
          <w:tcPr>
            <w:tcW w:w="737" w:type="dxa"/>
          </w:tcPr>
          <w:p w:rsidR="00131E1D" w:rsidRDefault="00131E1D" w:rsidP="00C24EE3">
            <w:pPr>
              <w:pStyle w:val="HTMLPreformatted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G7</w:t>
            </w:r>
          </w:p>
        </w:tc>
        <w:tc>
          <w:tcPr>
            <w:tcW w:w="737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567B04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567B04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739" w:type="dxa"/>
          </w:tcPr>
          <w:p w:rsidR="00131E1D" w:rsidRDefault="00567B04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739" w:type="dxa"/>
          </w:tcPr>
          <w:p w:rsidR="00131E1D" w:rsidRDefault="006731F3" w:rsidP="00567B04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567B04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</w:tr>
      <w:tr w:rsidR="00131E1D" w:rsidTr="00131E1D">
        <w:tc>
          <w:tcPr>
            <w:tcW w:w="737" w:type="dxa"/>
          </w:tcPr>
          <w:p w:rsidR="00131E1D" w:rsidRDefault="00131E1D" w:rsidP="00C24EE3">
            <w:pPr>
              <w:pStyle w:val="HTMLPreformatted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G8</w:t>
            </w:r>
          </w:p>
        </w:tc>
        <w:tc>
          <w:tcPr>
            <w:tcW w:w="737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567B04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131E1D" w:rsidRDefault="006C0B19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9" w:type="dxa"/>
          </w:tcPr>
          <w:p w:rsidR="00131E1D" w:rsidRDefault="00316CC1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739" w:type="dxa"/>
          </w:tcPr>
          <w:p w:rsidR="00131E1D" w:rsidRDefault="006731F3" w:rsidP="006C0B19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="006C0B19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  <w:tr w:rsidR="00131E1D" w:rsidTr="00131E1D">
        <w:tc>
          <w:tcPr>
            <w:tcW w:w="737" w:type="dxa"/>
          </w:tcPr>
          <w:p w:rsidR="00131E1D" w:rsidRDefault="00131E1D" w:rsidP="00C24EE3">
            <w:pPr>
              <w:pStyle w:val="HTMLPreformatted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G9</w:t>
            </w:r>
          </w:p>
        </w:tc>
        <w:tc>
          <w:tcPr>
            <w:tcW w:w="737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739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739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</w:t>
            </w:r>
          </w:p>
        </w:tc>
      </w:tr>
      <w:tr w:rsidR="00131E1D" w:rsidTr="00131E1D">
        <w:tc>
          <w:tcPr>
            <w:tcW w:w="737" w:type="dxa"/>
          </w:tcPr>
          <w:p w:rsidR="00131E1D" w:rsidRDefault="00131E1D" w:rsidP="00C24EE3">
            <w:pPr>
              <w:pStyle w:val="HTMLPreformatted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G10</w:t>
            </w:r>
          </w:p>
        </w:tc>
        <w:tc>
          <w:tcPr>
            <w:tcW w:w="737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131E1D" w:rsidRDefault="002179D3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2179D3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131E1D" w:rsidRDefault="002179D3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739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739" w:type="dxa"/>
          </w:tcPr>
          <w:p w:rsidR="00131E1D" w:rsidRDefault="00655277" w:rsidP="002A08DE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2A08DE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</w:tr>
      <w:tr w:rsidR="00131E1D" w:rsidTr="00131E1D">
        <w:tc>
          <w:tcPr>
            <w:tcW w:w="737" w:type="dxa"/>
          </w:tcPr>
          <w:p w:rsidR="00131E1D" w:rsidRDefault="00131E1D" w:rsidP="00C24EE3">
            <w:pPr>
              <w:pStyle w:val="HTMLPreformatted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G11</w:t>
            </w:r>
          </w:p>
        </w:tc>
        <w:tc>
          <w:tcPr>
            <w:tcW w:w="737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739" w:type="dxa"/>
          </w:tcPr>
          <w:p w:rsidR="00131E1D" w:rsidRDefault="008A08FE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739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38</w:t>
            </w:r>
          </w:p>
        </w:tc>
      </w:tr>
      <w:tr w:rsidR="00131E1D" w:rsidTr="00131E1D">
        <w:tc>
          <w:tcPr>
            <w:tcW w:w="737" w:type="dxa"/>
          </w:tcPr>
          <w:p w:rsidR="00131E1D" w:rsidRDefault="00131E1D" w:rsidP="00C24EE3">
            <w:pPr>
              <w:pStyle w:val="HTMLPreformatted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max</w:t>
            </w:r>
          </w:p>
        </w:tc>
        <w:tc>
          <w:tcPr>
            <w:tcW w:w="737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738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55277">
              <w:rPr>
                <w:rFonts w:asciiTheme="majorHAnsi" w:hAnsiTheme="majorHAnsi"/>
                <w:dstrike/>
                <w:sz w:val="24"/>
                <w:szCs w:val="24"/>
              </w:rPr>
              <w:t>6</w:t>
            </w:r>
            <w:r w:rsidR="00655277">
              <w:rPr>
                <w:rFonts w:asciiTheme="majorHAnsi" w:hAnsiTheme="majorHAnsi"/>
                <w:sz w:val="24"/>
                <w:szCs w:val="24"/>
              </w:rPr>
              <w:t xml:space="preserve"> 4</w:t>
            </w:r>
          </w:p>
        </w:tc>
        <w:tc>
          <w:tcPr>
            <w:tcW w:w="738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738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131E1D" w:rsidRDefault="00131E1D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738" w:type="dxa"/>
          </w:tcPr>
          <w:p w:rsidR="00131E1D" w:rsidRDefault="00655277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739" w:type="dxa"/>
          </w:tcPr>
          <w:p w:rsidR="00131E1D" w:rsidRDefault="00EE093A" w:rsidP="00131E1D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—</w:t>
            </w:r>
          </w:p>
        </w:tc>
        <w:tc>
          <w:tcPr>
            <w:tcW w:w="739" w:type="dxa"/>
          </w:tcPr>
          <w:p w:rsidR="00131E1D" w:rsidRDefault="00131E1D" w:rsidP="005839C8">
            <w:pPr>
              <w:pStyle w:val="HTMLPreformatted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="005839C8">
              <w:rPr>
                <w:rFonts w:asciiTheme="majorHAnsi" w:hAnsiTheme="majorHAnsi"/>
                <w:sz w:val="24"/>
                <w:szCs w:val="24"/>
              </w:rPr>
              <w:t>4</w:t>
            </w:r>
            <w:r>
              <w:rPr>
                <w:rFonts w:asciiTheme="majorHAnsi" w:hAnsiTheme="majorHAnsi"/>
                <w:sz w:val="24"/>
                <w:szCs w:val="24"/>
              </w:rPr>
              <w:t>+…</w:t>
            </w:r>
          </w:p>
        </w:tc>
      </w:tr>
    </w:tbl>
    <w:p w:rsidR="00E0387C" w:rsidRDefault="00E0387C" w:rsidP="003C6DD0">
      <w:pPr>
        <w:pStyle w:val="HTMLPreformatted"/>
        <w:rPr>
          <w:sz w:val="24"/>
          <w:szCs w:val="24"/>
        </w:rPr>
      </w:pPr>
    </w:p>
    <w:p w:rsidR="00D33BE7" w:rsidRDefault="00D33BE7" w:rsidP="003C6DD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Project1 Statistics: </w:t>
      </w:r>
    </w:p>
    <w:p w:rsidR="00D33BE7" w:rsidRDefault="00D33BE7" w:rsidP="003C6DD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Average: 36.9</w:t>
      </w:r>
    </w:p>
    <w:p w:rsidR="006D2E72" w:rsidRDefault="006D2E72" w:rsidP="003C6DD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Median: 36</w:t>
      </w:r>
    </w:p>
    <w:p w:rsidR="00D33BE7" w:rsidRPr="00816FE5" w:rsidRDefault="00D33BE7" w:rsidP="003C6DD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SD: 4.3</w:t>
      </w:r>
    </w:p>
    <w:sectPr w:rsidR="00D33BE7" w:rsidRPr="00816FE5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644" w:rsidRDefault="008F0644">
      <w:r>
        <w:separator/>
      </w:r>
    </w:p>
  </w:endnote>
  <w:endnote w:type="continuationSeparator" w:id="0">
    <w:p w:rsidR="008F0644" w:rsidRDefault="008F0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4B" w:rsidRDefault="0027604B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604B" w:rsidRDefault="0027604B" w:rsidP="003727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4B" w:rsidRDefault="0027604B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4C50">
      <w:rPr>
        <w:rStyle w:val="PageNumber"/>
        <w:noProof/>
      </w:rPr>
      <w:t>3</w:t>
    </w:r>
    <w:r>
      <w:rPr>
        <w:rStyle w:val="PageNumber"/>
      </w:rPr>
      <w:fldChar w:fldCharType="end"/>
    </w:r>
  </w:p>
  <w:p w:rsidR="0027604B" w:rsidRDefault="0027604B" w:rsidP="003727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644" w:rsidRDefault="008F0644">
      <w:r>
        <w:separator/>
      </w:r>
    </w:p>
  </w:footnote>
  <w:footnote w:type="continuationSeparator" w:id="0">
    <w:p w:rsidR="008F0644" w:rsidRDefault="008F0644">
      <w:r>
        <w:continuationSeparator/>
      </w:r>
    </w:p>
  </w:footnote>
  <w:footnote w:id="1">
    <w:p w:rsidR="00CD3BE6" w:rsidRDefault="00CD3BE6">
      <w:pPr>
        <w:pStyle w:val="FootnoteText"/>
      </w:pPr>
      <w:r>
        <w:rPr>
          <w:rStyle w:val="FootnoteReference"/>
        </w:rPr>
        <w:footnoteRef/>
      </w:r>
      <w:r>
        <w:t xml:space="preserve"> This is more a verification</w:t>
      </w:r>
      <w:r w:rsidR="00C24EE3">
        <w:t xml:space="preserve"> of that</w:t>
      </w:r>
      <w:r>
        <w:t xml:space="preserve"> you have the correct dataset!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6FB4"/>
    <w:multiLevelType w:val="hybridMultilevel"/>
    <w:tmpl w:val="33B886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DD4B4A"/>
    <w:multiLevelType w:val="hybridMultilevel"/>
    <w:tmpl w:val="7B588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06C5E"/>
    <w:multiLevelType w:val="hybridMultilevel"/>
    <w:tmpl w:val="B90A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C5314"/>
    <w:multiLevelType w:val="hybridMultilevel"/>
    <w:tmpl w:val="D9620F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9EE3C3A"/>
    <w:multiLevelType w:val="hybridMultilevel"/>
    <w:tmpl w:val="86CE2E7A"/>
    <w:lvl w:ilvl="0" w:tplc="544E8C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060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DAD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0C9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E89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FC8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685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3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B04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FA0D1D"/>
    <w:multiLevelType w:val="hybridMultilevel"/>
    <w:tmpl w:val="7CAC7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D138C"/>
    <w:multiLevelType w:val="hybridMultilevel"/>
    <w:tmpl w:val="444E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81FD2"/>
    <w:multiLevelType w:val="hybridMultilevel"/>
    <w:tmpl w:val="EF902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5A2687"/>
    <w:multiLevelType w:val="hybridMultilevel"/>
    <w:tmpl w:val="72E4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97C94"/>
    <w:multiLevelType w:val="hybridMultilevel"/>
    <w:tmpl w:val="83E2DEE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71B6FB9"/>
    <w:multiLevelType w:val="hybridMultilevel"/>
    <w:tmpl w:val="9196C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E826359"/>
    <w:multiLevelType w:val="hybridMultilevel"/>
    <w:tmpl w:val="2BFEF85E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B207D25"/>
    <w:multiLevelType w:val="hybridMultilevel"/>
    <w:tmpl w:val="135C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F1C44A2"/>
    <w:multiLevelType w:val="hybridMultilevel"/>
    <w:tmpl w:val="70B0B430"/>
    <w:lvl w:ilvl="0" w:tplc="413E33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82DA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849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1CE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B61F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CC7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C09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D6F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CE8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975660"/>
    <w:multiLevelType w:val="hybridMultilevel"/>
    <w:tmpl w:val="C46885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D80CAE"/>
    <w:multiLevelType w:val="hybridMultilevel"/>
    <w:tmpl w:val="5A9A339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A62632C"/>
    <w:multiLevelType w:val="hybridMultilevel"/>
    <w:tmpl w:val="B1C09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5"/>
  </w:num>
  <w:num w:numId="5">
    <w:abstractNumId w:val="16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8"/>
  </w:num>
  <w:num w:numId="11">
    <w:abstractNumId w:val="12"/>
  </w:num>
  <w:num w:numId="12">
    <w:abstractNumId w:val="6"/>
  </w:num>
  <w:num w:numId="13">
    <w:abstractNumId w:val="5"/>
  </w:num>
  <w:num w:numId="14">
    <w:abstractNumId w:val="7"/>
  </w:num>
  <w:num w:numId="15">
    <w:abstractNumId w:val="10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AE"/>
    <w:rsid w:val="000146CD"/>
    <w:rsid w:val="000162AE"/>
    <w:rsid w:val="00023966"/>
    <w:rsid w:val="000461B7"/>
    <w:rsid w:val="00070510"/>
    <w:rsid w:val="00083CEC"/>
    <w:rsid w:val="000A4877"/>
    <w:rsid w:val="000B2BBE"/>
    <w:rsid w:val="000B3EFF"/>
    <w:rsid w:val="000B3F59"/>
    <w:rsid w:val="000D19F1"/>
    <w:rsid w:val="000D3BF4"/>
    <w:rsid w:val="000D7169"/>
    <w:rsid w:val="000F7BB5"/>
    <w:rsid w:val="00131924"/>
    <w:rsid w:val="00131E1D"/>
    <w:rsid w:val="001377C5"/>
    <w:rsid w:val="001626F5"/>
    <w:rsid w:val="001B0B9A"/>
    <w:rsid w:val="001C4860"/>
    <w:rsid w:val="001D1195"/>
    <w:rsid w:val="001E452B"/>
    <w:rsid w:val="001E654E"/>
    <w:rsid w:val="00203074"/>
    <w:rsid w:val="002102BD"/>
    <w:rsid w:val="002179D3"/>
    <w:rsid w:val="00222BCD"/>
    <w:rsid w:val="002576FB"/>
    <w:rsid w:val="0027604B"/>
    <w:rsid w:val="002813A1"/>
    <w:rsid w:val="00285053"/>
    <w:rsid w:val="00294A4B"/>
    <w:rsid w:val="002A00D9"/>
    <w:rsid w:val="002A08DE"/>
    <w:rsid w:val="002B42AD"/>
    <w:rsid w:val="002D0707"/>
    <w:rsid w:val="002F5B22"/>
    <w:rsid w:val="002F5DFB"/>
    <w:rsid w:val="00316CC1"/>
    <w:rsid w:val="00321B15"/>
    <w:rsid w:val="00326210"/>
    <w:rsid w:val="00361FF6"/>
    <w:rsid w:val="003727CB"/>
    <w:rsid w:val="00380F53"/>
    <w:rsid w:val="00384F72"/>
    <w:rsid w:val="003A0B79"/>
    <w:rsid w:val="003C05D2"/>
    <w:rsid w:val="003C6DD0"/>
    <w:rsid w:val="003C7B35"/>
    <w:rsid w:val="003D6A0B"/>
    <w:rsid w:val="003E1258"/>
    <w:rsid w:val="003E55C6"/>
    <w:rsid w:val="003E5794"/>
    <w:rsid w:val="003F0216"/>
    <w:rsid w:val="004012F7"/>
    <w:rsid w:val="0040530A"/>
    <w:rsid w:val="00410518"/>
    <w:rsid w:val="004138F0"/>
    <w:rsid w:val="00474F53"/>
    <w:rsid w:val="00475CF6"/>
    <w:rsid w:val="0048705E"/>
    <w:rsid w:val="004913A3"/>
    <w:rsid w:val="004917D9"/>
    <w:rsid w:val="004A4C64"/>
    <w:rsid w:val="004A6A84"/>
    <w:rsid w:val="004B4008"/>
    <w:rsid w:val="004C79A1"/>
    <w:rsid w:val="004D0C6F"/>
    <w:rsid w:val="004E1DC4"/>
    <w:rsid w:val="004E21DF"/>
    <w:rsid w:val="004F7EF4"/>
    <w:rsid w:val="00501E7B"/>
    <w:rsid w:val="005117AC"/>
    <w:rsid w:val="005167AF"/>
    <w:rsid w:val="00542C65"/>
    <w:rsid w:val="00567B04"/>
    <w:rsid w:val="00580558"/>
    <w:rsid w:val="0058274F"/>
    <w:rsid w:val="005839C8"/>
    <w:rsid w:val="00585F8F"/>
    <w:rsid w:val="005E3AC9"/>
    <w:rsid w:val="005E6648"/>
    <w:rsid w:val="00605A28"/>
    <w:rsid w:val="006245A4"/>
    <w:rsid w:val="00631E6C"/>
    <w:rsid w:val="00635055"/>
    <w:rsid w:val="00655277"/>
    <w:rsid w:val="006731F3"/>
    <w:rsid w:val="006C0B19"/>
    <w:rsid w:val="006D2E72"/>
    <w:rsid w:val="006D3DC8"/>
    <w:rsid w:val="0070511A"/>
    <w:rsid w:val="00713760"/>
    <w:rsid w:val="00716553"/>
    <w:rsid w:val="00716FB7"/>
    <w:rsid w:val="00734A98"/>
    <w:rsid w:val="0076025D"/>
    <w:rsid w:val="00766FEC"/>
    <w:rsid w:val="00782F4E"/>
    <w:rsid w:val="007C6F0F"/>
    <w:rsid w:val="007F4720"/>
    <w:rsid w:val="0081438C"/>
    <w:rsid w:val="00816FE5"/>
    <w:rsid w:val="00825E11"/>
    <w:rsid w:val="0083754D"/>
    <w:rsid w:val="0086592E"/>
    <w:rsid w:val="00872698"/>
    <w:rsid w:val="008A08FE"/>
    <w:rsid w:val="008B399D"/>
    <w:rsid w:val="008C276D"/>
    <w:rsid w:val="008E59B9"/>
    <w:rsid w:val="008F0644"/>
    <w:rsid w:val="008F68F8"/>
    <w:rsid w:val="009247B0"/>
    <w:rsid w:val="00952196"/>
    <w:rsid w:val="00954A04"/>
    <w:rsid w:val="0099052A"/>
    <w:rsid w:val="00995476"/>
    <w:rsid w:val="009C5FBE"/>
    <w:rsid w:val="009C74CF"/>
    <w:rsid w:val="009D5289"/>
    <w:rsid w:val="00A21B5C"/>
    <w:rsid w:val="00A414FB"/>
    <w:rsid w:val="00A52DD9"/>
    <w:rsid w:val="00A60E24"/>
    <w:rsid w:val="00AA5038"/>
    <w:rsid w:val="00AC129D"/>
    <w:rsid w:val="00AC65FB"/>
    <w:rsid w:val="00AD406A"/>
    <w:rsid w:val="00AE4B2E"/>
    <w:rsid w:val="00AF70F0"/>
    <w:rsid w:val="00B0609B"/>
    <w:rsid w:val="00B21EF9"/>
    <w:rsid w:val="00B83A86"/>
    <w:rsid w:val="00BC37EB"/>
    <w:rsid w:val="00BD6631"/>
    <w:rsid w:val="00BF3BF3"/>
    <w:rsid w:val="00C06E3D"/>
    <w:rsid w:val="00C24EE3"/>
    <w:rsid w:val="00C47C81"/>
    <w:rsid w:val="00C73A40"/>
    <w:rsid w:val="00C822A4"/>
    <w:rsid w:val="00C87472"/>
    <w:rsid w:val="00C949D9"/>
    <w:rsid w:val="00CD3BE6"/>
    <w:rsid w:val="00D1287A"/>
    <w:rsid w:val="00D21791"/>
    <w:rsid w:val="00D2368E"/>
    <w:rsid w:val="00D33BE7"/>
    <w:rsid w:val="00D35B26"/>
    <w:rsid w:val="00D54BC3"/>
    <w:rsid w:val="00D8086B"/>
    <w:rsid w:val="00DA54EE"/>
    <w:rsid w:val="00DA5ACF"/>
    <w:rsid w:val="00DA6687"/>
    <w:rsid w:val="00DB7782"/>
    <w:rsid w:val="00DC0ACB"/>
    <w:rsid w:val="00E0387C"/>
    <w:rsid w:val="00E7720A"/>
    <w:rsid w:val="00E827B0"/>
    <w:rsid w:val="00E8543A"/>
    <w:rsid w:val="00EC66BA"/>
    <w:rsid w:val="00ED7D86"/>
    <w:rsid w:val="00EE093A"/>
    <w:rsid w:val="00EE507B"/>
    <w:rsid w:val="00EE5643"/>
    <w:rsid w:val="00F04C50"/>
    <w:rsid w:val="00F22F5B"/>
    <w:rsid w:val="00F30319"/>
    <w:rsid w:val="00F43984"/>
    <w:rsid w:val="00F53C33"/>
    <w:rsid w:val="00F61155"/>
    <w:rsid w:val="00F8507E"/>
    <w:rsid w:val="00FC28EB"/>
    <w:rsid w:val="00FD00EE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727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27CB"/>
  </w:style>
  <w:style w:type="paragraph" w:styleId="BodyText">
    <w:name w:val="Body Text"/>
    <w:basedOn w:val="Normal"/>
    <w:rsid w:val="00F22F5B"/>
    <w:rPr>
      <w:rFonts w:eastAsia="Cordia New"/>
      <w:szCs w:val="20"/>
    </w:rPr>
  </w:style>
  <w:style w:type="paragraph" w:styleId="NormalWeb">
    <w:name w:val="Normal (Web)"/>
    <w:basedOn w:val="Normal"/>
    <w:uiPriority w:val="99"/>
    <w:rsid w:val="00F22F5B"/>
    <w:pPr>
      <w:spacing w:before="100" w:beforeAutospacing="1" w:after="100" w:afterAutospacing="1"/>
    </w:pPr>
  </w:style>
  <w:style w:type="character" w:styleId="Hyperlink">
    <w:name w:val="Hyperlink"/>
    <w:rsid w:val="00FD00EE"/>
    <w:rPr>
      <w:color w:val="0000FF"/>
      <w:u w:val="single"/>
    </w:rPr>
  </w:style>
  <w:style w:type="character" w:styleId="FollowedHyperlink">
    <w:name w:val="FollowedHyperlink"/>
    <w:rsid w:val="00FF6E6F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0511A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0511A"/>
    <w:rPr>
      <w:rFonts w:ascii="Consolas" w:eastAsia="Calibri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C6DD0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1B0B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0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B9A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2F5DF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F5DFB"/>
  </w:style>
  <w:style w:type="character" w:styleId="FootnoteReference">
    <w:name w:val="footnote reference"/>
    <w:basedOn w:val="DefaultParagraphFont"/>
    <w:rsid w:val="002F5DFB"/>
    <w:rPr>
      <w:vertAlign w:val="superscript"/>
    </w:rPr>
  </w:style>
  <w:style w:type="table" w:styleId="TableGrid">
    <w:name w:val="Table Grid"/>
    <w:basedOn w:val="TableNormal"/>
    <w:rsid w:val="00131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727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27CB"/>
  </w:style>
  <w:style w:type="paragraph" w:styleId="BodyText">
    <w:name w:val="Body Text"/>
    <w:basedOn w:val="Normal"/>
    <w:rsid w:val="00F22F5B"/>
    <w:rPr>
      <w:rFonts w:eastAsia="Cordia New"/>
      <w:szCs w:val="20"/>
    </w:rPr>
  </w:style>
  <w:style w:type="paragraph" w:styleId="NormalWeb">
    <w:name w:val="Normal (Web)"/>
    <w:basedOn w:val="Normal"/>
    <w:uiPriority w:val="99"/>
    <w:rsid w:val="00F22F5B"/>
    <w:pPr>
      <w:spacing w:before="100" w:beforeAutospacing="1" w:after="100" w:afterAutospacing="1"/>
    </w:pPr>
  </w:style>
  <w:style w:type="character" w:styleId="Hyperlink">
    <w:name w:val="Hyperlink"/>
    <w:rsid w:val="00FD00EE"/>
    <w:rPr>
      <w:color w:val="0000FF"/>
      <w:u w:val="single"/>
    </w:rPr>
  </w:style>
  <w:style w:type="character" w:styleId="FollowedHyperlink">
    <w:name w:val="FollowedHyperlink"/>
    <w:rsid w:val="00FF6E6F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0511A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0511A"/>
    <w:rPr>
      <w:rFonts w:ascii="Consolas" w:eastAsia="Calibri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C6DD0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1B0B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0B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B9A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2F5DF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F5DFB"/>
  </w:style>
  <w:style w:type="character" w:styleId="FootnoteReference">
    <w:name w:val="footnote reference"/>
    <w:basedOn w:val="DefaultParagraphFont"/>
    <w:rsid w:val="002F5DFB"/>
    <w:rPr>
      <w:vertAlign w:val="superscript"/>
    </w:rPr>
  </w:style>
  <w:style w:type="table" w:styleId="TableGrid">
    <w:name w:val="Table Grid"/>
    <w:basedOn w:val="TableNormal"/>
    <w:rsid w:val="00131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ceick@ao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rchive.ics.uci.edu/ml/datasets/Pima+Indians+Diabe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AF711-1CAF-472C-8789-61C991CD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University of Houston</Company>
  <LinksUpToDate>false</LinksUpToDate>
  <CharactersWithSpaces>6046</CharactersWithSpaces>
  <SharedDoc>false</SharedDoc>
  <HLinks>
    <vt:vector size="6" baseType="variant">
      <vt:variant>
        <vt:i4>5308442</vt:i4>
      </vt:variant>
      <vt:variant>
        <vt:i4>0</vt:i4>
      </vt:variant>
      <vt:variant>
        <vt:i4>0</vt:i4>
      </vt:variant>
      <vt:variant>
        <vt:i4>5</vt:i4>
      </vt:variant>
      <vt:variant>
        <vt:lpwstr>http://archive.ics.uci.edu/ml/datasets/Statlog+(Vehicle+Silhouettes)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Computer Science</dc:creator>
  <cp:lastModifiedBy>Christoph Eick</cp:lastModifiedBy>
  <cp:revision>55</cp:revision>
  <cp:lastPrinted>2013-10-18T13:36:00Z</cp:lastPrinted>
  <dcterms:created xsi:type="dcterms:W3CDTF">2012-08-25T19:25:00Z</dcterms:created>
  <dcterms:modified xsi:type="dcterms:W3CDTF">2013-10-21T14:22:00Z</dcterms:modified>
</cp:coreProperties>
</file>