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391CE" w14:textId="3C492434" w:rsidR="006453E0" w:rsidRPr="00965246" w:rsidRDefault="006453E0" w:rsidP="00E43744">
      <w:pPr>
        <w:jc w:val="center"/>
        <w:rPr>
          <w:rFonts w:ascii="Times New Roman" w:hAnsi="Times New Roman" w:cs="Times New Roman"/>
          <w:b/>
          <w:sz w:val="30"/>
          <w:szCs w:val="30"/>
        </w:rPr>
      </w:pPr>
      <w:r w:rsidRPr="00965246">
        <w:rPr>
          <w:rFonts w:ascii="Times New Roman" w:hAnsi="Times New Roman" w:cs="Times New Roman"/>
          <w:b/>
          <w:sz w:val="30"/>
          <w:szCs w:val="30"/>
        </w:rPr>
        <w:t>Exam 3</w:t>
      </w:r>
    </w:p>
    <w:p w14:paraId="170880FD" w14:textId="5CFEC4DE" w:rsidR="006453E0" w:rsidRPr="00965246" w:rsidRDefault="006453E0" w:rsidP="00E43744">
      <w:pPr>
        <w:jc w:val="center"/>
        <w:rPr>
          <w:rFonts w:ascii="Times New Roman" w:hAnsi="Times New Roman" w:cs="Times New Roman"/>
          <w:sz w:val="26"/>
          <w:szCs w:val="26"/>
        </w:rPr>
      </w:pPr>
      <w:r w:rsidRPr="00965246">
        <w:rPr>
          <w:rFonts w:ascii="Times New Roman" w:hAnsi="Times New Roman" w:cs="Times New Roman"/>
          <w:sz w:val="26"/>
          <w:szCs w:val="26"/>
        </w:rPr>
        <w:t>Luyao Zhang (NetID: lzhang94)</w:t>
      </w:r>
    </w:p>
    <w:p w14:paraId="0639639B" w14:textId="28A7504B" w:rsidR="00E42A9D" w:rsidRPr="00965246" w:rsidRDefault="00E42A9D" w:rsidP="00E42A9D">
      <w:pPr>
        <w:pStyle w:val="ListParagraph"/>
        <w:numPr>
          <w:ilvl w:val="0"/>
          <w:numId w:val="1"/>
        </w:numPr>
        <w:rPr>
          <w:rFonts w:ascii="Times New Roman" w:hAnsi="Times New Roman" w:cs="Times New Roman"/>
          <w:b/>
          <w:sz w:val="26"/>
          <w:szCs w:val="26"/>
        </w:rPr>
      </w:pPr>
      <w:r w:rsidRPr="00965246">
        <w:rPr>
          <w:rFonts w:ascii="Times New Roman" w:hAnsi="Times New Roman" w:cs="Times New Roman"/>
          <w:b/>
          <w:sz w:val="26"/>
          <w:szCs w:val="26"/>
        </w:rPr>
        <w:t>EFA</w:t>
      </w:r>
    </w:p>
    <w:p w14:paraId="2EB9F6D3" w14:textId="5F5C6396" w:rsidR="002745A6" w:rsidRPr="00965246" w:rsidRDefault="002745A6" w:rsidP="004D2BE5">
      <w:pPr>
        <w:pStyle w:val="ListParagraph"/>
        <w:numPr>
          <w:ilvl w:val="0"/>
          <w:numId w:val="3"/>
        </w:numPr>
        <w:rPr>
          <w:rFonts w:ascii="Times New Roman" w:hAnsi="Times New Roman" w:cs="Times New Roman"/>
          <w:sz w:val="26"/>
          <w:szCs w:val="26"/>
        </w:rPr>
      </w:pPr>
      <w:r w:rsidRPr="00965246">
        <w:rPr>
          <w:rFonts w:ascii="Times New Roman" w:hAnsi="Times New Roman" w:cs="Times New Roman"/>
          <w:sz w:val="26"/>
          <w:szCs w:val="26"/>
        </w:rPr>
        <w:t xml:space="preserve">Since participants responded to the survey on a Likert </w:t>
      </w:r>
      <w:r w:rsidR="00045B3B">
        <w:rPr>
          <w:rFonts w:ascii="Times New Roman" w:hAnsi="Times New Roman" w:cs="Times New Roman"/>
          <w:sz w:val="26"/>
          <w:szCs w:val="26"/>
        </w:rPr>
        <w:t>scale from 0</w:t>
      </w:r>
      <w:r w:rsidRPr="00965246">
        <w:rPr>
          <w:rFonts w:ascii="Times New Roman" w:hAnsi="Times New Roman" w:cs="Times New Roman"/>
          <w:sz w:val="26"/>
          <w:szCs w:val="26"/>
        </w:rPr>
        <w:t>-4, it’s more appropriate to treat the 18 var</w:t>
      </w:r>
      <w:r w:rsidR="00AD49F4" w:rsidRPr="00965246">
        <w:rPr>
          <w:rFonts w:ascii="Times New Roman" w:hAnsi="Times New Roman" w:cs="Times New Roman"/>
          <w:sz w:val="26"/>
          <w:szCs w:val="26"/>
        </w:rPr>
        <w:t>iables as ordinal. Therefore, for this dataset, we obtained a polychoric correlation matrix instead of the observed sample correlation matrix</w:t>
      </w:r>
      <w:r w:rsidR="009416F3" w:rsidRPr="00965246">
        <w:rPr>
          <w:rFonts w:ascii="Times New Roman" w:hAnsi="Times New Roman" w:cs="Times New Roman"/>
          <w:sz w:val="26"/>
          <w:szCs w:val="26"/>
        </w:rPr>
        <w:t xml:space="preserve"> (</w:t>
      </w:r>
      <w:r w:rsidR="0002210F" w:rsidRPr="00965246">
        <w:rPr>
          <w:rFonts w:ascii="Times New Roman" w:hAnsi="Times New Roman" w:cs="Times New Roman"/>
          <w:sz w:val="26"/>
          <w:szCs w:val="26"/>
        </w:rPr>
        <w:t>Table</w:t>
      </w:r>
      <w:r w:rsidR="009416F3" w:rsidRPr="00965246">
        <w:rPr>
          <w:rFonts w:ascii="Times New Roman" w:hAnsi="Times New Roman" w:cs="Times New Roman"/>
          <w:sz w:val="26"/>
          <w:szCs w:val="26"/>
        </w:rPr>
        <w:t xml:space="preserve"> 1).</w:t>
      </w:r>
    </w:p>
    <w:p w14:paraId="7A4A660F" w14:textId="77777777" w:rsidR="00D95563" w:rsidRPr="00965246" w:rsidRDefault="00D95563" w:rsidP="00D95563">
      <w:pPr>
        <w:rPr>
          <w:rFonts w:ascii="Times New Roman" w:hAnsi="Times New Roman" w:cs="Times New Roman"/>
          <w:sz w:val="26"/>
          <w:szCs w:val="26"/>
        </w:rPr>
      </w:pPr>
    </w:p>
    <w:p w14:paraId="598ADD60" w14:textId="556284BC" w:rsidR="003A33CF" w:rsidRPr="00965246" w:rsidRDefault="00D95563" w:rsidP="00D95563">
      <w:pPr>
        <w:rPr>
          <w:rFonts w:ascii="Times New Roman" w:hAnsi="Times New Roman" w:cs="Times New Roman"/>
          <w:sz w:val="22"/>
          <w:szCs w:val="22"/>
        </w:rPr>
      </w:pPr>
      <w:r w:rsidRPr="00965246">
        <w:rPr>
          <w:rFonts w:ascii="Times New Roman" w:hAnsi="Times New Roman" w:cs="Times New Roman"/>
          <w:sz w:val="22"/>
          <w:szCs w:val="22"/>
        </w:rPr>
        <w:t>Table 1</w:t>
      </w:r>
    </w:p>
    <w:p w14:paraId="477101E5" w14:textId="1BDB90FF" w:rsidR="00D95563" w:rsidRPr="00965246" w:rsidRDefault="00D95563" w:rsidP="00D95563">
      <w:pPr>
        <w:rPr>
          <w:rFonts w:ascii="Times New Roman" w:hAnsi="Times New Roman" w:cs="Times New Roman"/>
          <w:i/>
          <w:sz w:val="26"/>
          <w:szCs w:val="26"/>
        </w:rPr>
      </w:pPr>
      <w:r w:rsidRPr="00965246">
        <w:rPr>
          <w:rFonts w:ascii="Times New Roman" w:hAnsi="Times New Roman" w:cs="Times New Roman"/>
          <w:i/>
          <w:sz w:val="22"/>
          <w:szCs w:val="22"/>
        </w:rPr>
        <w:t>The polychoric correlation matrix for all 18 variables</w:t>
      </w:r>
    </w:p>
    <w:p w14:paraId="15FE8086" w14:textId="19CFF230" w:rsidR="009416F3" w:rsidRPr="00965246" w:rsidRDefault="003A33CF" w:rsidP="00CA327C">
      <w:pPr>
        <w:jc w:val="center"/>
        <w:rPr>
          <w:rFonts w:ascii="Times New Roman" w:hAnsi="Times New Roman" w:cs="Times New Roman"/>
          <w:sz w:val="26"/>
          <w:szCs w:val="26"/>
        </w:rPr>
      </w:pPr>
      <w:r w:rsidRPr="00965246">
        <w:rPr>
          <w:rFonts w:ascii="Times New Roman" w:hAnsi="Times New Roman" w:cs="Times New Roman"/>
          <w:noProof/>
          <w:sz w:val="26"/>
          <w:szCs w:val="26"/>
        </w:rPr>
        <w:drawing>
          <wp:inline distT="0" distB="0" distL="0" distR="0" wp14:anchorId="690776AC" wp14:editId="546767FE">
            <wp:extent cx="5943600" cy="2586252"/>
            <wp:effectExtent l="0" t="0" r="0" b="5080"/>
            <wp:docPr id="2" name="Picture 2" descr="1_a_1_cor_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_a_1_cor_ma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9031" cy="2601669"/>
                    </a:xfrm>
                    <a:prstGeom prst="rect">
                      <a:avLst/>
                    </a:prstGeom>
                    <a:noFill/>
                    <a:ln>
                      <a:noFill/>
                    </a:ln>
                  </pic:spPr>
                </pic:pic>
              </a:graphicData>
            </a:graphic>
          </wp:inline>
        </w:drawing>
      </w:r>
    </w:p>
    <w:p w14:paraId="353AB386" w14:textId="77777777" w:rsidR="000C7EB8" w:rsidRPr="00965246" w:rsidRDefault="000C7EB8" w:rsidP="000C7EB8">
      <w:pPr>
        <w:rPr>
          <w:rFonts w:ascii="Times New Roman" w:hAnsi="Times New Roman" w:cs="Times New Roman"/>
          <w:sz w:val="26"/>
          <w:szCs w:val="26"/>
        </w:rPr>
      </w:pPr>
    </w:p>
    <w:p w14:paraId="49D23287" w14:textId="77777777" w:rsidR="00FB47D4" w:rsidRPr="00965246" w:rsidRDefault="00FB47D4">
      <w:pPr>
        <w:rPr>
          <w:rFonts w:ascii="Times New Roman" w:hAnsi="Times New Roman" w:cs="Times New Roman"/>
          <w:sz w:val="26"/>
          <w:szCs w:val="26"/>
        </w:rPr>
      </w:pPr>
      <w:r w:rsidRPr="00965246">
        <w:rPr>
          <w:rFonts w:ascii="Times New Roman" w:hAnsi="Times New Roman" w:cs="Times New Roman"/>
          <w:sz w:val="26"/>
          <w:szCs w:val="26"/>
        </w:rPr>
        <w:br w:type="page"/>
      </w:r>
    </w:p>
    <w:p w14:paraId="3F02CFD0" w14:textId="6390EC9D" w:rsidR="001615F2" w:rsidRPr="00876C1A" w:rsidRDefault="008D77CE" w:rsidP="00B22CD0">
      <w:pPr>
        <w:pStyle w:val="ListParagraph"/>
        <w:ind w:left="0"/>
        <w:rPr>
          <w:rFonts w:ascii="Times New Roman" w:hAnsi="Times New Roman" w:cs="Times New Roman"/>
          <w:sz w:val="26"/>
          <w:szCs w:val="26"/>
        </w:rPr>
      </w:pPr>
      <w:r w:rsidRPr="00876C1A">
        <w:rPr>
          <w:rFonts w:ascii="Times New Roman" w:hAnsi="Times New Roman" w:cs="Times New Roman"/>
          <w:sz w:val="26"/>
          <w:szCs w:val="26"/>
        </w:rPr>
        <w:lastRenderedPageBreak/>
        <w:t xml:space="preserve">After looking through the data, I came up with a k equal to 3, because I think the 18 items on the survey asked participants about their relationships with (1) mothers, (2) fathers, and (3) parents as a whole. </w:t>
      </w:r>
    </w:p>
    <w:p w14:paraId="3E9AFB93" w14:textId="77777777" w:rsidR="0021548F" w:rsidRPr="00876C1A" w:rsidRDefault="0021548F" w:rsidP="001615F2">
      <w:pPr>
        <w:pStyle w:val="ListParagraph"/>
        <w:rPr>
          <w:rFonts w:ascii="Times New Roman" w:hAnsi="Times New Roman" w:cs="Times New Roman"/>
          <w:sz w:val="26"/>
          <w:szCs w:val="26"/>
        </w:rPr>
      </w:pPr>
    </w:p>
    <w:p w14:paraId="015E7F0E" w14:textId="75D48612" w:rsidR="005B6034" w:rsidRPr="00876C1A" w:rsidRDefault="00B0415D" w:rsidP="00B22CD0">
      <w:pPr>
        <w:pStyle w:val="ListParagraph"/>
        <w:ind w:left="0"/>
        <w:rPr>
          <w:rFonts w:ascii="Times New Roman" w:hAnsi="Times New Roman" w:cs="Times New Roman"/>
          <w:sz w:val="26"/>
          <w:szCs w:val="26"/>
        </w:rPr>
      </w:pPr>
      <w:r w:rsidRPr="00876C1A">
        <w:rPr>
          <w:rFonts w:ascii="Times New Roman" w:hAnsi="Times New Roman" w:cs="Times New Roman"/>
          <w:sz w:val="26"/>
          <w:szCs w:val="26"/>
        </w:rPr>
        <w:t>Therefore, a 3-factor model was fitted</w:t>
      </w:r>
      <w:r w:rsidR="008127DD" w:rsidRPr="00876C1A">
        <w:rPr>
          <w:rFonts w:ascii="Times New Roman" w:hAnsi="Times New Roman" w:cs="Times New Roman"/>
          <w:sz w:val="26"/>
          <w:szCs w:val="26"/>
        </w:rPr>
        <w:t xml:space="preserve"> with no rotation</w:t>
      </w:r>
      <w:r w:rsidRPr="00876C1A">
        <w:rPr>
          <w:rFonts w:ascii="Times New Roman" w:hAnsi="Times New Roman" w:cs="Times New Roman"/>
          <w:sz w:val="26"/>
          <w:szCs w:val="26"/>
        </w:rPr>
        <w:t>, and Figure 1 shows the results of the model.</w:t>
      </w:r>
      <w:r w:rsidR="001615F2" w:rsidRPr="00876C1A">
        <w:rPr>
          <w:rFonts w:ascii="Times New Roman" w:hAnsi="Times New Roman" w:cs="Times New Roman"/>
          <w:sz w:val="26"/>
          <w:szCs w:val="26"/>
        </w:rPr>
        <w:t xml:space="preserve"> However, the loadings are not very satisfying, because most items have high loadings (&gt; 0.3) on more than one factor, indicating that a 3-factor model is pretty far from the simple structure.</w:t>
      </w:r>
    </w:p>
    <w:p w14:paraId="61429F1E" w14:textId="77777777" w:rsidR="00B0415D" w:rsidRPr="00965246" w:rsidRDefault="00B0415D" w:rsidP="00B0415D">
      <w:pPr>
        <w:pStyle w:val="ListParagraph"/>
        <w:rPr>
          <w:rFonts w:ascii="Times New Roman" w:hAnsi="Times New Roman" w:cs="Times New Roman"/>
          <w:sz w:val="26"/>
          <w:szCs w:val="26"/>
        </w:rPr>
      </w:pPr>
    </w:p>
    <w:p w14:paraId="33293CF6" w14:textId="51C9421F" w:rsidR="00B0415D" w:rsidRPr="00965246" w:rsidRDefault="003D3433" w:rsidP="00336D4D">
      <w:pPr>
        <w:jc w:val="center"/>
        <w:rPr>
          <w:rFonts w:ascii="Times New Roman" w:hAnsi="Times New Roman" w:cs="Times New Roman"/>
          <w:sz w:val="26"/>
          <w:szCs w:val="26"/>
        </w:rPr>
      </w:pPr>
      <w:r w:rsidRPr="00965246">
        <w:rPr>
          <w:rFonts w:ascii="Times New Roman" w:hAnsi="Times New Roman" w:cs="Times New Roman"/>
          <w:noProof/>
        </w:rPr>
        <w:drawing>
          <wp:inline distT="0" distB="0" distL="0" distR="0" wp14:anchorId="30FA79EE" wp14:editId="742BA56D">
            <wp:extent cx="5706954" cy="3726593"/>
            <wp:effectExtent l="0" t="0" r="8255" b="7620"/>
            <wp:docPr id="1" name="Picture 1" descr="1_b_1_3-fac_n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b_1_3-fac_non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3446" cy="3770012"/>
                    </a:xfrm>
                    <a:prstGeom prst="rect">
                      <a:avLst/>
                    </a:prstGeom>
                    <a:noFill/>
                    <a:ln>
                      <a:noFill/>
                    </a:ln>
                  </pic:spPr>
                </pic:pic>
              </a:graphicData>
            </a:graphic>
          </wp:inline>
        </w:drawing>
      </w:r>
    </w:p>
    <w:p w14:paraId="667489D5" w14:textId="6F9DF310" w:rsidR="00B0415D" w:rsidRPr="00965246" w:rsidRDefault="00234622" w:rsidP="00234622">
      <w:pPr>
        <w:jc w:val="center"/>
        <w:rPr>
          <w:rFonts w:ascii="Times New Roman" w:hAnsi="Times New Roman" w:cs="Times New Roman"/>
          <w:sz w:val="22"/>
          <w:szCs w:val="22"/>
        </w:rPr>
      </w:pPr>
      <w:r w:rsidRPr="00965246">
        <w:rPr>
          <w:rFonts w:ascii="Times New Roman" w:hAnsi="Times New Roman" w:cs="Times New Roman"/>
          <w:i/>
          <w:sz w:val="22"/>
          <w:szCs w:val="22"/>
        </w:rPr>
        <w:t>Figure 1.</w:t>
      </w:r>
      <w:r w:rsidRPr="00965246">
        <w:rPr>
          <w:rFonts w:ascii="Times New Roman" w:hAnsi="Times New Roman" w:cs="Times New Roman"/>
          <w:sz w:val="22"/>
          <w:szCs w:val="22"/>
        </w:rPr>
        <w:t xml:space="preserve"> Results of fitting a 3-factor model to the dataset</w:t>
      </w:r>
    </w:p>
    <w:p w14:paraId="3EC1F2D8" w14:textId="77777777" w:rsidR="002745A6" w:rsidRPr="00965246" w:rsidRDefault="002745A6" w:rsidP="002745A6">
      <w:pPr>
        <w:rPr>
          <w:rFonts w:ascii="Times New Roman" w:hAnsi="Times New Roman" w:cs="Times New Roman"/>
          <w:sz w:val="26"/>
          <w:szCs w:val="26"/>
        </w:rPr>
      </w:pPr>
    </w:p>
    <w:p w14:paraId="318E1C04" w14:textId="4D86D086" w:rsidR="002745A6" w:rsidRPr="00876C1A" w:rsidRDefault="00E7084B">
      <w:pPr>
        <w:rPr>
          <w:rFonts w:ascii="Times New Roman" w:hAnsi="Times New Roman" w:cs="Times New Roman"/>
          <w:sz w:val="26"/>
          <w:szCs w:val="26"/>
        </w:rPr>
      </w:pPr>
      <w:r w:rsidRPr="00876C1A">
        <w:rPr>
          <w:rFonts w:ascii="Times New Roman" w:hAnsi="Times New Roman" w:cs="Times New Roman"/>
          <w:sz w:val="26"/>
          <w:szCs w:val="26"/>
        </w:rPr>
        <w:t>To determine the value of k based on the eigenvalue &gt; 1 rule, I first obtained the eigenvalues of all possible values</w:t>
      </w:r>
      <w:r w:rsidR="00234622" w:rsidRPr="00876C1A">
        <w:rPr>
          <w:rFonts w:ascii="Times New Roman" w:hAnsi="Times New Roman" w:cs="Times New Roman"/>
          <w:sz w:val="26"/>
          <w:szCs w:val="26"/>
        </w:rPr>
        <w:t xml:space="preserve"> of k (1 to 18), which can be found in Figure</w:t>
      </w:r>
      <w:r w:rsidR="009732D5" w:rsidRPr="00876C1A">
        <w:rPr>
          <w:rFonts w:ascii="Times New Roman" w:hAnsi="Times New Roman" w:cs="Times New Roman"/>
          <w:sz w:val="26"/>
          <w:szCs w:val="26"/>
        </w:rPr>
        <w:t xml:space="preserve"> 2, indicating that a 4-factor model will be more appropriate in terms of having eigenvalues larger than 1.</w:t>
      </w:r>
    </w:p>
    <w:p w14:paraId="756562A8" w14:textId="77777777" w:rsidR="009732D5" w:rsidRPr="00965246" w:rsidRDefault="009732D5">
      <w:pPr>
        <w:rPr>
          <w:rFonts w:ascii="Times New Roman" w:hAnsi="Times New Roman" w:cs="Times New Roman"/>
        </w:rPr>
      </w:pPr>
    </w:p>
    <w:p w14:paraId="5B416167" w14:textId="121A52DB" w:rsidR="009732D5" w:rsidRPr="00965246" w:rsidRDefault="0026043A" w:rsidP="0026043A">
      <w:pPr>
        <w:jc w:val="center"/>
        <w:rPr>
          <w:rFonts w:ascii="Times New Roman" w:hAnsi="Times New Roman" w:cs="Times New Roman"/>
        </w:rPr>
      </w:pPr>
      <w:r w:rsidRPr="00965246">
        <w:rPr>
          <w:rFonts w:ascii="Times New Roman" w:hAnsi="Times New Roman" w:cs="Times New Roman"/>
          <w:noProof/>
        </w:rPr>
        <w:drawing>
          <wp:inline distT="0" distB="0" distL="0" distR="0" wp14:anchorId="66C2FD0D" wp14:editId="333E633C">
            <wp:extent cx="5880735" cy="378855"/>
            <wp:effectExtent l="0" t="0" r="0" b="2540"/>
            <wp:docPr id="3" name="Picture 3" descr="1_a_2_eigen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a_2_eigenv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7117" cy="393439"/>
                    </a:xfrm>
                    <a:prstGeom prst="rect">
                      <a:avLst/>
                    </a:prstGeom>
                    <a:noFill/>
                    <a:ln>
                      <a:noFill/>
                    </a:ln>
                  </pic:spPr>
                </pic:pic>
              </a:graphicData>
            </a:graphic>
          </wp:inline>
        </w:drawing>
      </w:r>
    </w:p>
    <w:p w14:paraId="4142A722" w14:textId="0AFA7852" w:rsidR="001C63B7" w:rsidRPr="00965246" w:rsidRDefault="00A34526" w:rsidP="0055258B">
      <w:pPr>
        <w:jc w:val="center"/>
        <w:rPr>
          <w:rFonts w:ascii="Times New Roman" w:hAnsi="Times New Roman" w:cs="Times New Roman"/>
          <w:sz w:val="22"/>
          <w:szCs w:val="22"/>
        </w:rPr>
      </w:pPr>
      <w:r w:rsidRPr="00965246">
        <w:rPr>
          <w:rFonts w:ascii="Times New Roman" w:hAnsi="Times New Roman" w:cs="Times New Roman"/>
          <w:i/>
          <w:sz w:val="22"/>
          <w:szCs w:val="22"/>
        </w:rPr>
        <w:t>Figure 2.</w:t>
      </w:r>
      <w:r w:rsidRPr="00965246">
        <w:rPr>
          <w:rFonts w:ascii="Times New Roman" w:hAnsi="Times New Roman" w:cs="Times New Roman"/>
          <w:sz w:val="22"/>
          <w:szCs w:val="22"/>
        </w:rPr>
        <w:t xml:space="preserve"> Eigenvalues for </w:t>
      </w:r>
      <w:r w:rsidR="0055258B" w:rsidRPr="00965246">
        <w:rPr>
          <w:rFonts w:ascii="Times New Roman" w:hAnsi="Times New Roman" w:cs="Times New Roman"/>
          <w:sz w:val="22"/>
          <w:szCs w:val="22"/>
        </w:rPr>
        <w:t>all values of k</w:t>
      </w:r>
    </w:p>
    <w:p w14:paraId="61088AB5" w14:textId="77777777" w:rsidR="00EC311D" w:rsidRPr="00965246" w:rsidRDefault="00EC311D" w:rsidP="00EC311D">
      <w:pPr>
        <w:rPr>
          <w:rFonts w:ascii="Times New Roman" w:hAnsi="Times New Roman" w:cs="Times New Roman"/>
          <w:sz w:val="22"/>
          <w:szCs w:val="22"/>
        </w:rPr>
      </w:pPr>
    </w:p>
    <w:p w14:paraId="444AA53B" w14:textId="77777777" w:rsidR="00930E4A" w:rsidRPr="00965246" w:rsidRDefault="00930E4A">
      <w:pPr>
        <w:rPr>
          <w:rFonts w:ascii="Times New Roman" w:hAnsi="Times New Roman" w:cs="Times New Roman"/>
          <w:sz w:val="22"/>
          <w:szCs w:val="22"/>
        </w:rPr>
      </w:pPr>
      <w:r w:rsidRPr="00965246">
        <w:rPr>
          <w:rFonts w:ascii="Times New Roman" w:hAnsi="Times New Roman" w:cs="Times New Roman"/>
          <w:sz w:val="22"/>
          <w:szCs w:val="22"/>
        </w:rPr>
        <w:br w:type="page"/>
      </w:r>
    </w:p>
    <w:p w14:paraId="3D3FF67D" w14:textId="7A54C80C" w:rsidR="00D641B4" w:rsidRPr="00876C1A" w:rsidRDefault="00551C43" w:rsidP="00D641B4">
      <w:pPr>
        <w:rPr>
          <w:rFonts w:ascii="Times New Roman" w:hAnsi="Times New Roman" w:cs="Times New Roman"/>
          <w:sz w:val="26"/>
          <w:szCs w:val="26"/>
        </w:rPr>
      </w:pPr>
      <w:r w:rsidRPr="00876C1A">
        <w:rPr>
          <w:rFonts w:ascii="Times New Roman" w:hAnsi="Times New Roman" w:cs="Times New Roman"/>
          <w:sz w:val="26"/>
          <w:szCs w:val="26"/>
        </w:rPr>
        <w:t>Therefore, we fit a 4-factor model</w:t>
      </w:r>
      <w:r w:rsidR="00DD0090" w:rsidRPr="00876C1A">
        <w:rPr>
          <w:rFonts w:ascii="Times New Roman" w:hAnsi="Times New Roman" w:cs="Times New Roman"/>
          <w:sz w:val="26"/>
          <w:szCs w:val="26"/>
        </w:rPr>
        <w:t xml:space="preserve"> with no rotation</w:t>
      </w:r>
      <w:r w:rsidRPr="00876C1A">
        <w:rPr>
          <w:rFonts w:ascii="Times New Roman" w:hAnsi="Times New Roman" w:cs="Times New Roman"/>
          <w:sz w:val="26"/>
          <w:szCs w:val="26"/>
        </w:rPr>
        <w:t>, and the results (Figure 3) looked better than a 3-factor model.</w:t>
      </w:r>
      <w:r w:rsidR="00D4466B" w:rsidRPr="00876C1A">
        <w:rPr>
          <w:rFonts w:ascii="Times New Roman" w:hAnsi="Times New Roman" w:cs="Times New Roman"/>
          <w:sz w:val="26"/>
          <w:szCs w:val="26"/>
        </w:rPr>
        <w:t xml:space="preserve"> </w:t>
      </w:r>
      <w:r w:rsidR="00A328EC" w:rsidRPr="00876C1A">
        <w:rPr>
          <w:rFonts w:ascii="Times New Roman" w:hAnsi="Times New Roman" w:cs="Times New Roman"/>
          <w:sz w:val="26"/>
          <w:szCs w:val="26"/>
        </w:rPr>
        <w:t>4 factors together accounted for 72.6% of total variance, which is better than the 66.6% variance explained by a 3-factor model.</w:t>
      </w:r>
      <w:r w:rsidR="00D035C9" w:rsidRPr="00876C1A">
        <w:rPr>
          <w:rFonts w:ascii="Times New Roman" w:hAnsi="Times New Roman" w:cs="Times New Roman"/>
          <w:sz w:val="26"/>
          <w:szCs w:val="26"/>
        </w:rPr>
        <w:t xml:space="preserve"> However, because there was no rota</w:t>
      </w:r>
      <w:r w:rsidR="000A48FD">
        <w:rPr>
          <w:rFonts w:ascii="Times New Roman" w:hAnsi="Times New Roman" w:cs="Times New Roman"/>
          <w:sz w:val="26"/>
          <w:szCs w:val="26"/>
        </w:rPr>
        <w:t>tion, the results are still quite</w:t>
      </w:r>
      <w:r w:rsidR="00D035C9" w:rsidRPr="00876C1A">
        <w:rPr>
          <w:rFonts w:ascii="Times New Roman" w:hAnsi="Times New Roman" w:cs="Times New Roman"/>
          <w:sz w:val="26"/>
          <w:szCs w:val="26"/>
        </w:rPr>
        <w:t xml:space="preserve"> different from a simple structure, where each variable has a very large loading on just one factor, and very small loadings on all of the other factors.</w:t>
      </w:r>
      <w:r w:rsidR="00D641B4" w:rsidRPr="00876C1A">
        <w:rPr>
          <w:rFonts w:ascii="Times New Roman" w:hAnsi="Times New Roman" w:cs="Times New Roman"/>
          <w:sz w:val="26"/>
          <w:szCs w:val="26"/>
        </w:rPr>
        <w:t xml:space="preserve">  </w:t>
      </w:r>
    </w:p>
    <w:p w14:paraId="79FCB156" w14:textId="77777777" w:rsidR="00D641B4" w:rsidRPr="00965246" w:rsidRDefault="00D641B4" w:rsidP="00D641B4">
      <w:pPr>
        <w:rPr>
          <w:rFonts w:ascii="Times New Roman" w:hAnsi="Times New Roman" w:cs="Times New Roman"/>
          <w:sz w:val="22"/>
          <w:szCs w:val="22"/>
        </w:rPr>
      </w:pPr>
    </w:p>
    <w:p w14:paraId="2F92B111" w14:textId="59DFDD12" w:rsidR="00551C43" w:rsidRPr="00965246" w:rsidRDefault="00C125A1" w:rsidP="008542E3">
      <w:pPr>
        <w:jc w:val="center"/>
        <w:rPr>
          <w:rFonts w:ascii="Times New Roman" w:hAnsi="Times New Roman" w:cs="Times New Roman"/>
          <w:sz w:val="22"/>
          <w:szCs w:val="22"/>
        </w:rPr>
      </w:pPr>
      <w:r w:rsidRPr="00965246">
        <w:rPr>
          <w:rFonts w:ascii="Times New Roman" w:hAnsi="Times New Roman" w:cs="Times New Roman"/>
          <w:noProof/>
          <w:sz w:val="22"/>
          <w:szCs w:val="22"/>
        </w:rPr>
        <w:drawing>
          <wp:inline distT="0" distB="0" distL="0" distR="0" wp14:anchorId="11E0F6E2" wp14:editId="0756FB56">
            <wp:extent cx="6000863" cy="3896714"/>
            <wp:effectExtent l="0" t="0" r="0" b="0"/>
            <wp:docPr id="4" name="Picture 4" descr="1_b_2_4-fac_n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_b_2_4-fac_non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7844" cy="3914235"/>
                    </a:xfrm>
                    <a:prstGeom prst="rect">
                      <a:avLst/>
                    </a:prstGeom>
                    <a:noFill/>
                    <a:ln>
                      <a:noFill/>
                    </a:ln>
                  </pic:spPr>
                </pic:pic>
              </a:graphicData>
            </a:graphic>
          </wp:inline>
        </w:drawing>
      </w:r>
    </w:p>
    <w:p w14:paraId="317BDCC4" w14:textId="0DA317E6" w:rsidR="002D0171" w:rsidRPr="00965246" w:rsidRDefault="002D0171" w:rsidP="001A1BEC">
      <w:pPr>
        <w:jc w:val="center"/>
        <w:rPr>
          <w:rFonts w:ascii="Times New Roman" w:hAnsi="Times New Roman" w:cs="Times New Roman"/>
          <w:sz w:val="22"/>
          <w:szCs w:val="22"/>
        </w:rPr>
      </w:pPr>
      <w:r w:rsidRPr="00965246">
        <w:rPr>
          <w:rFonts w:ascii="Times New Roman" w:hAnsi="Times New Roman" w:cs="Times New Roman"/>
          <w:i/>
          <w:sz w:val="22"/>
          <w:szCs w:val="22"/>
        </w:rPr>
        <w:t>Figure 3.</w:t>
      </w:r>
      <w:r w:rsidRPr="00965246">
        <w:rPr>
          <w:rFonts w:ascii="Times New Roman" w:hAnsi="Times New Roman" w:cs="Times New Roman"/>
          <w:sz w:val="22"/>
          <w:szCs w:val="22"/>
        </w:rPr>
        <w:t xml:space="preserve"> Results of fitting a 4-factor model to the dataset</w:t>
      </w:r>
    </w:p>
    <w:p w14:paraId="0B4858FA" w14:textId="77777777" w:rsidR="001A1BEC" w:rsidRPr="00965246" w:rsidRDefault="001A1BEC" w:rsidP="001A1BEC">
      <w:pPr>
        <w:rPr>
          <w:rFonts w:ascii="Times New Roman" w:hAnsi="Times New Roman" w:cs="Times New Roman"/>
          <w:sz w:val="22"/>
          <w:szCs w:val="22"/>
        </w:rPr>
      </w:pPr>
    </w:p>
    <w:p w14:paraId="718A1E19" w14:textId="16C08EBE" w:rsidR="001A1BEC" w:rsidRPr="00876C1A" w:rsidRDefault="009E53BF" w:rsidP="00E264E3">
      <w:pPr>
        <w:pStyle w:val="ListParagraph"/>
        <w:numPr>
          <w:ilvl w:val="0"/>
          <w:numId w:val="3"/>
        </w:numPr>
        <w:rPr>
          <w:rFonts w:ascii="Times New Roman" w:hAnsi="Times New Roman" w:cs="Times New Roman"/>
          <w:sz w:val="26"/>
          <w:szCs w:val="26"/>
        </w:rPr>
      </w:pPr>
      <w:r w:rsidRPr="00876C1A">
        <w:rPr>
          <w:rFonts w:ascii="Times New Roman" w:hAnsi="Times New Roman" w:cs="Times New Roman"/>
          <w:sz w:val="26"/>
          <w:szCs w:val="26"/>
        </w:rPr>
        <w:t xml:space="preserve">Based on the apparent improvement after fitting a 4-factor model, I think a 4-factor model is more appropriate for the dataset and worth further exploration. </w:t>
      </w:r>
      <w:r w:rsidR="00556831" w:rsidRPr="00876C1A">
        <w:rPr>
          <w:rFonts w:ascii="Times New Roman" w:hAnsi="Times New Roman" w:cs="Times New Roman"/>
          <w:sz w:val="26"/>
          <w:szCs w:val="26"/>
        </w:rPr>
        <w:t>The communalities can be computed by “1 – uniqueness”, and therefore MCARE, MLISTEN, FTRUSTS, FRESPEC, FLISTEN, PWHO, PFRNDS are the variables having most of their variance explained by the common factors, with their communalities being 0.875, 0.775, 0.789, 0.884, 0.853, 0.816, and 0.791, respectively.</w:t>
      </w:r>
    </w:p>
    <w:p w14:paraId="6FF36C2A" w14:textId="26EDB292" w:rsidR="00A866D1" w:rsidRDefault="00A866D1">
      <w:pPr>
        <w:rPr>
          <w:rFonts w:ascii="Times New Roman" w:hAnsi="Times New Roman" w:cs="Times New Roman"/>
        </w:rPr>
      </w:pPr>
      <w:r>
        <w:rPr>
          <w:rFonts w:ascii="Times New Roman" w:hAnsi="Times New Roman" w:cs="Times New Roman"/>
        </w:rPr>
        <w:br w:type="page"/>
      </w:r>
    </w:p>
    <w:p w14:paraId="07E85C57" w14:textId="737BB5E5" w:rsidR="00C773BA" w:rsidRPr="00876C1A" w:rsidRDefault="00FD46A7" w:rsidP="00F87259">
      <w:pPr>
        <w:pStyle w:val="ListParagraph"/>
        <w:numPr>
          <w:ilvl w:val="0"/>
          <w:numId w:val="3"/>
        </w:numPr>
        <w:rPr>
          <w:rFonts w:ascii="Times New Roman" w:hAnsi="Times New Roman" w:cs="Times New Roman"/>
          <w:sz w:val="26"/>
          <w:szCs w:val="26"/>
        </w:rPr>
      </w:pPr>
      <w:r w:rsidRPr="00876C1A">
        <w:rPr>
          <w:rFonts w:ascii="Times New Roman" w:hAnsi="Times New Roman" w:cs="Times New Roman"/>
          <w:sz w:val="26"/>
          <w:szCs w:val="26"/>
        </w:rPr>
        <w:t xml:space="preserve">Fitting a 4-factor model with varimax rotations returns a much better structure compared </w:t>
      </w:r>
      <w:r w:rsidR="001B457F" w:rsidRPr="00876C1A">
        <w:rPr>
          <w:rFonts w:ascii="Times New Roman" w:hAnsi="Times New Roman" w:cs="Times New Roman"/>
          <w:sz w:val="26"/>
          <w:szCs w:val="26"/>
        </w:rPr>
        <w:t>with when there was no rotation</w:t>
      </w:r>
      <w:r w:rsidRPr="00876C1A">
        <w:rPr>
          <w:rFonts w:ascii="Times New Roman" w:hAnsi="Times New Roman" w:cs="Times New Roman"/>
          <w:sz w:val="26"/>
          <w:szCs w:val="26"/>
        </w:rPr>
        <w:t xml:space="preserve">. </w:t>
      </w:r>
      <w:r w:rsidR="00F20B32" w:rsidRPr="00876C1A">
        <w:rPr>
          <w:rFonts w:ascii="Times New Roman" w:hAnsi="Times New Roman" w:cs="Times New Roman"/>
          <w:sz w:val="26"/>
          <w:szCs w:val="26"/>
        </w:rPr>
        <w:t xml:space="preserve">Figure 4 shows the results. </w:t>
      </w:r>
      <w:r w:rsidRPr="00876C1A">
        <w:rPr>
          <w:rFonts w:ascii="Times New Roman" w:hAnsi="Times New Roman" w:cs="Times New Roman"/>
          <w:sz w:val="26"/>
          <w:szCs w:val="26"/>
        </w:rPr>
        <w:t xml:space="preserve">It looks that </w:t>
      </w:r>
      <w:r w:rsidR="00F20B32" w:rsidRPr="00876C1A">
        <w:rPr>
          <w:rFonts w:ascii="Times New Roman" w:hAnsi="Times New Roman" w:cs="Times New Roman"/>
          <w:sz w:val="26"/>
          <w:szCs w:val="26"/>
        </w:rPr>
        <w:t xml:space="preserve">all mother-related variables fall under Factor1, and all father-related </w:t>
      </w:r>
      <w:r w:rsidR="003043CD" w:rsidRPr="00876C1A">
        <w:rPr>
          <w:rFonts w:ascii="Times New Roman" w:hAnsi="Times New Roman" w:cs="Times New Roman"/>
          <w:sz w:val="26"/>
          <w:szCs w:val="26"/>
        </w:rPr>
        <w:t xml:space="preserve">variables fall under Factor2. </w:t>
      </w:r>
      <w:r w:rsidR="00A421CB" w:rsidRPr="00876C1A">
        <w:rPr>
          <w:rFonts w:ascii="Times New Roman" w:hAnsi="Times New Roman" w:cs="Times New Roman"/>
          <w:sz w:val="26"/>
          <w:szCs w:val="26"/>
        </w:rPr>
        <w:t>PHOME, PWHO, PWHERE, PGOOUT all fall under Factor3, and PFRNDS, PFRPAR</w:t>
      </w:r>
      <w:r w:rsidR="00211B51" w:rsidRPr="00876C1A">
        <w:rPr>
          <w:rFonts w:ascii="Times New Roman" w:hAnsi="Times New Roman" w:cs="Times New Roman"/>
          <w:sz w:val="26"/>
          <w:szCs w:val="26"/>
        </w:rPr>
        <w:t xml:space="preserve"> fall under Factor4. However, it’s not clear which factor </w:t>
      </w:r>
      <w:r w:rsidR="00A736D3" w:rsidRPr="00876C1A">
        <w:rPr>
          <w:rFonts w:ascii="Times New Roman" w:hAnsi="Times New Roman" w:cs="Times New Roman"/>
          <w:sz w:val="26"/>
          <w:szCs w:val="26"/>
        </w:rPr>
        <w:t xml:space="preserve">PFRPLAN belongs to, because it loads equally highly on Factor3 and Factor4. </w:t>
      </w:r>
    </w:p>
    <w:p w14:paraId="01126EEA" w14:textId="77777777" w:rsidR="00755A1F" w:rsidRDefault="00755A1F" w:rsidP="00755A1F">
      <w:pPr>
        <w:pStyle w:val="ListParagraph"/>
        <w:ind w:left="360"/>
        <w:rPr>
          <w:rFonts w:ascii="Times New Roman" w:hAnsi="Times New Roman" w:cs="Times New Roman"/>
        </w:rPr>
      </w:pPr>
    </w:p>
    <w:p w14:paraId="3C4133DD" w14:textId="511125EF" w:rsidR="00FD46A7" w:rsidRDefault="00755A1F" w:rsidP="00FD46A7">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3D36F46D" wp14:editId="092BB222">
            <wp:extent cx="6072326" cy="3939245"/>
            <wp:effectExtent l="0" t="0" r="0" b="0"/>
            <wp:docPr id="5" name="Picture 5" descr="1_c_1_vari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_c_1_varima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970" cy="3955232"/>
                    </a:xfrm>
                    <a:prstGeom prst="rect">
                      <a:avLst/>
                    </a:prstGeom>
                    <a:noFill/>
                    <a:ln>
                      <a:noFill/>
                    </a:ln>
                  </pic:spPr>
                </pic:pic>
              </a:graphicData>
            </a:graphic>
          </wp:inline>
        </w:drawing>
      </w:r>
    </w:p>
    <w:p w14:paraId="403BBFA7" w14:textId="7C8100FD" w:rsidR="00087E4C" w:rsidRPr="00087E4C" w:rsidRDefault="00087E4C" w:rsidP="00D64C9E">
      <w:pPr>
        <w:pStyle w:val="ListParagraph"/>
        <w:ind w:left="360"/>
        <w:jc w:val="center"/>
        <w:rPr>
          <w:rFonts w:ascii="Times New Roman" w:hAnsi="Times New Roman" w:cs="Times New Roman"/>
          <w:sz w:val="22"/>
          <w:szCs w:val="22"/>
        </w:rPr>
      </w:pPr>
      <w:r w:rsidRPr="00087E4C">
        <w:rPr>
          <w:rFonts w:ascii="Times New Roman" w:hAnsi="Times New Roman" w:cs="Times New Roman"/>
          <w:i/>
          <w:sz w:val="22"/>
          <w:szCs w:val="22"/>
        </w:rPr>
        <w:t>Figure 4.</w:t>
      </w:r>
      <w:r w:rsidRPr="00087E4C">
        <w:rPr>
          <w:rFonts w:ascii="Times New Roman" w:hAnsi="Times New Roman" w:cs="Times New Roman"/>
          <w:sz w:val="22"/>
          <w:szCs w:val="22"/>
        </w:rPr>
        <w:t xml:space="preserve"> Results of fitting the dataset with a 4-factor model </w:t>
      </w:r>
      <w:r w:rsidR="005E7D0B">
        <w:rPr>
          <w:rFonts w:ascii="Times New Roman" w:hAnsi="Times New Roman" w:cs="Times New Roman"/>
          <w:sz w:val="22"/>
          <w:szCs w:val="22"/>
        </w:rPr>
        <w:t xml:space="preserve">using </w:t>
      </w:r>
      <w:r w:rsidRPr="00087E4C">
        <w:rPr>
          <w:rFonts w:ascii="Times New Roman" w:hAnsi="Times New Roman" w:cs="Times New Roman"/>
          <w:sz w:val="22"/>
          <w:szCs w:val="22"/>
        </w:rPr>
        <w:t>varimax rotation</w:t>
      </w:r>
    </w:p>
    <w:p w14:paraId="7950DE2C" w14:textId="77777777" w:rsidR="00875CFC" w:rsidRDefault="00875CFC" w:rsidP="00FD46A7">
      <w:pPr>
        <w:pStyle w:val="ListParagraph"/>
        <w:ind w:left="360"/>
        <w:rPr>
          <w:rFonts w:ascii="Times New Roman" w:hAnsi="Times New Roman" w:cs="Times New Roman"/>
        </w:rPr>
      </w:pPr>
    </w:p>
    <w:p w14:paraId="632E5AC0" w14:textId="77777777" w:rsidR="00AC6841" w:rsidRDefault="00AC6841">
      <w:pPr>
        <w:rPr>
          <w:rFonts w:ascii="Times New Roman" w:hAnsi="Times New Roman" w:cs="Times New Roman"/>
        </w:rPr>
      </w:pPr>
      <w:r>
        <w:rPr>
          <w:rFonts w:ascii="Times New Roman" w:hAnsi="Times New Roman" w:cs="Times New Roman"/>
        </w:rPr>
        <w:br w:type="page"/>
      </w:r>
    </w:p>
    <w:p w14:paraId="49914768" w14:textId="17789F1B" w:rsidR="00EA3D2E" w:rsidRPr="00876C1A" w:rsidRDefault="006B6078" w:rsidP="00530CD8">
      <w:pPr>
        <w:pStyle w:val="ListParagraph"/>
        <w:ind w:left="0"/>
        <w:rPr>
          <w:rFonts w:ascii="Times New Roman" w:hAnsi="Times New Roman" w:cs="Times New Roman"/>
          <w:sz w:val="26"/>
          <w:szCs w:val="26"/>
        </w:rPr>
      </w:pPr>
      <w:r w:rsidRPr="00876C1A">
        <w:rPr>
          <w:rFonts w:ascii="Times New Roman" w:hAnsi="Times New Roman" w:cs="Times New Roman"/>
          <w:sz w:val="26"/>
          <w:szCs w:val="26"/>
        </w:rPr>
        <w:t xml:space="preserve">Next, we fit a 4-factor model using oblimin rotation. </w:t>
      </w:r>
      <w:r w:rsidR="006B3BA0" w:rsidRPr="00876C1A">
        <w:rPr>
          <w:rFonts w:ascii="Times New Roman" w:hAnsi="Times New Roman" w:cs="Times New Roman"/>
          <w:sz w:val="26"/>
          <w:szCs w:val="26"/>
        </w:rPr>
        <w:t>Not</w:t>
      </w:r>
      <w:r w:rsidRPr="00876C1A">
        <w:rPr>
          <w:rFonts w:ascii="Times New Roman" w:hAnsi="Times New Roman" w:cs="Times New Roman"/>
          <w:sz w:val="26"/>
          <w:szCs w:val="26"/>
        </w:rPr>
        <w:t xml:space="preserve"> surprisingly, </w:t>
      </w:r>
      <w:r w:rsidR="006B3BA0" w:rsidRPr="00876C1A">
        <w:rPr>
          <w:rFonts w:ascii="Times New Roman" w:hAnsi="Times New Roman" w:cs="Times New Roman"/>
          <w:sz w:val="26"/>
          <w:szCs w:val="26"/>
        </w:rPr>
        <w:t xml:space="preserve">the model yielded a </w:t>
      </w:r>
      <w:r w:rsidR="00F57736" w:rsidRPr="00876C1A">
        <w:rPr>
          <w:rFonts w:ascii="Times New Roman" w:hAnsi="Times New Roman" w:cs="Times New Roman"/>
          <w:sz w:val="26"/>
          <w:szCs w:val="26"/>
        </w:rPr>
        <w:t xml:space="preserve">similar pattern with a </w:t>
      </w:r>
      <w:r w:rsidRPr="00876C1A">
        <w:rPr>
          <w:rFonts w:ascii="Times New Roman" w:hAnsi="Times New Roman" w:cs="Times New Roman"/>
          <w:sz w:val="26"/>
          <w:szCs w:val="26"/>
        </w:rPr>
        <w:t xml:space="preserve">better </w:t>
      </w:r>
      <w:r w:rsidR="006B3BA0" w:rsidRPr="00876C1A">
        <w:rPr>
          <w:rFonts w:ascii="Times New Roman" w:hAnsi="Times New Roman" w:cs="Times New Roman"/>
          <w:sz w:val="26"/>
          <w:szCs w:val="26"/>
        </w:rPr>
        <w:t xml:space="preserve">structure </w:t>
      </w:r>
      <w:r w:rsidRPr="00876C1A">
        <w:rPr>
          <w:rFonts w:ascii="Times New Roman" w:hAnsi="Times New Roman" w:cs="Times New Roman"/>
          <w:sz w:val="26"/>
          <w:szCs w:val="26"/>
        </w:rPr>
        <w:t xml:space="preserve">than when a varimax </w:t>
      </w:r>
      <w:r w:rsidR="003A4309" w:rsidRPr="00876C1A">
        <w:rPr>
          <w:rFonts w:ascii="Times New Roman" w:hAnsi="Times New Roman" w:cs="Times New Roman"/>
          <w:sz w:val="26"/>
          <w:szCs w:val="26"/>
        </w:rPr>
        <w:t>rotation</w:t>
      </w:r>
      <w:r w:rsidRPr="00876C1A">
        <w:rPr>
          <w:rFonts w:ascii="Times New Roman" w:hAnsi="Times New Roman" w:cs="Times New Roman"/>
          <w:sz w:val="26"/>
          <w:szCs w:val="26"/>
        </w:rPr>
        <w:t xml:space="preserve"> was used. </w:t>
      </w:r>
      <w:r w:rsidR="00042CA4" w:rsidRPr="00876C1A">
        <w:rPr>
          <w:rFonts w:ascii="Times New Roman" w:hAnsi="Times New Roman" w:cs="Times New Roman"/>
          <w:sz w:val="26"/>
          <w:szCs w:val="26"/>
        </w:rPr>
        <w:t>Figure 5 shows the result</w:t>
      </w:r>
      <w:r w:rsidR="009F5989" w:rsidRPr="00876C1A">
        <w:rPr>
          <w:rFonts w:ascii="Times New Roman" w:hAnsi="Times New Roman" w:cs="Times New Roman"/>
          <w:sz w:val="26"/>
          <w:szCs w:val="26"/>
        </w:rPr>
        <w:t>.</w:t>
      </w:r>
      <w:r w:rsidR="00057F32" w:rsidRPr="00876C1A">
        <w:rPr>
          <w:rFonts w:ascii="Times New Roman" w:hAnsi="Times New Roman" w:cs="Times New Roman"/>
          <w:sz w:val="26"/>
          <w:szCs w:val="26"/>
        </w:rPr>
        <w:t xml:space="preserve"> </w:t>
      </w:r>
      <w:r w:rsidR="00DC7059" w:rsidRPr="00876C1A">
        <w:rPr>
          <w:rFonts w:ascii="Times New Roman" w:hAnsi="Times New Roman" w:cs="Times New Roman"/>
          <w:sz w:val="26"/>
          <w:szCs w:val="26"/>
        </w:rPr>
        <w:t xml:space="preserve">The structure is </w:t>
      </w:r>
      <w:r w:rsidR="00C7577F" w:rsidRPr="00876C1A">
        <w:rPr>
          <w:rFonts w:ascii="Times New Roman" w:hAnsi="Times New Roman" w:cs="Times New Roman"/>
          <w:sz w:val="26"/>
          <w:szCs w:val="26"/>
        </w:rPr>
        <w:t>simpler</w:t>
      </w:r>
      <w:r w:rsidR="00DC7059" w:rsidRPr="00876C1A">
        <w:rPr>
          <w:rFonts w:ascii="Times New Roman" w:hAnsi="Times New Roman" w:cs="Times New Roman"/>
          <w:sz w:val="26"/>
          <w:szCs w:val="26"/>
        </w:rPr>
        <w:t xml:space="preserve"> than obtained using </w:t>
      </w:r>
      <w:r w:rsidR="0007348D" w:rsidRPr="00876C1A">
        <w:rPr>
          <w:rFonts w:ascii="Times New Roman" w:hAnsi="Times New Roman" w:cs="Times New Roman"/>
          <w:sz w:val="26"/>
          <w:szCs w:val="26"/>
        </w:rPr>
        <w:t>varimax rotation. Even for PFRPLAN, it is more clear that this variable belongs to Factor4 more than Factor3.</w:t>
      </w:r>
    </w:p>
    <w:p w14:paraId="708FB1A9" w14:textId="77777777" w:rsidR="00530CD8" w:rsidRDefault="00530CD8" w:rsidP="00530CD8">
      <w:pPr>
        <w:pStyle w:val="ListParagraph"/>
        <w:ind w:left="0"/>
        <w:rPr>
          <w:rFonts w:ascii="Times New Roman" w:hAnsi="Times New Roman" w:cs="Times New Roman"/>
        </w:rPr>
      </w:pPr>
    </w:p>
    <w:p w14:paraId="539F9355" w14:textId="77777777" w:rsidR="00530CD8" w:rsidRDefault="00530CD8" w:rsidP="00530CD8">
      <w:pPr>
        <w:pStyle w:val="ListParagraph"/>
        <w:ind w:left="0"/>
        <w:rPr>
          <w:rFonts w:ascii="Times New Roman" w:hAnsi="Times New Roman" w:cs="Times New Roman"/>
        </w:rPr>
      </w:pPr>
    </w:p>
    <w:p w14:paraId="079A91BC" w14:textId="32D383DC" w:rsidR="00042CA4" w:rsidRPr="005C1577" w:rsidRDefault="006B3BA0" w:rsidP="005C1577">
      <w:pPr>
        <w:rPr>
          <w:rFonts w:ascii="Times New Roman" w:hAnsi="Times New Roman" w:cs="Times New Roman"/>
        </w:rPr>
      </w:pPr>
      <w:r>
        <w:rPr>
          <w:noProof/>
        </w:rPr>
        <w:drawing>
          <wp:inline distT="0" distB="0" distL="0" distR="0" wp14:anchorId="454D7210" wp14:editId="16C8B1F2">
            <wp:extent cx="6287017" cy="4901491"/>
            <wp:effectExtent l="0" t="0" r="0" b="1270"/>
            <wp:docPr id="6" name="Picture 6" descr="1_c_2_obli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_c_2_oblim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831" cy="4908363"/>
                    </a:xfrm>
                    <a:prstGeom prst="rect">
                      <a:avLst/>
                    </a:prstGeom>
                    <a:noFill/>
                    <a:ln>
                      <a:noFill/>
                    </a:ln>
                  </pic:spPr>
                </pic:pic>
              </a:graphicData>
            </a:graphic>
          </wp:inline>
        </w:drawing>
      </w:r>
    </w:p>
    <w:p w14:paraId="2942E356" w14:textId="1D224402" w:rsidR="001F5F34" w:rsidRDefault="001F5F34" w:rsidP="00300024">
      <w:pPr>
        <w:pStyle w:val="ListParagraph"/>
        <w:ind w:left="360"/>
        <w:jc w:val="center"/>
        <w:rPr>
          <w:rFonts w:ascii="Times New Roman" w:hAnsi="Times New Roman" w:cs="Times New Roman"/>
          <w:sz w:val="22"/>
          <w:szCs w:val="22"/>
        </w:rPr>
      </w:pPr>
      <w:r w:rsidRPr="00511B65">
        <w:rPr>
          <w:rFonts w:ascii="Times New Roman" w:hAnsi="Times New Roman" w:cs="Times New Roman"/>
          <w:i/>
          <w:sz w:val="22"/>
          <w:szCs w:val="22"/>
        </w:rPr>
        <w:t>Figure 5.</w:t>
      </w:r>
      <w:r w:rsidRPr="00511B65">
        <w:rPr>
          <w:rFonts w:ascii="Times New Roman" w:hAnsi="Times New Roman" w:cs="Times New Roman"/>
          <w:sz w:val="22"/>
          <w:szCs w:val="22"/>
        </w:rPr>
        <w:t xml:space="preserve"> Results of fitting the dataset with a 4-factor model </w:t>
      </w:r>
      <w:r w:rsidR="00E14A0B">
        <w:rPr>
          <w:rFonts w:ascii="Times New Roman" w:hAnsi="Times New Roman" w:cs="Times New Roman"/>
          <w:sz w:val="22"/>
          <w:szCs w:val="22"/>
        </w:rPr>
        <w:t>using</w:t>
      </w:r>
      <w:r w:rsidRPr="00511B65">
        <w:rPr>
          <w:rFonts w:ascii="Times New Roman" w:hAnsi="Times New Roman" w:cs="Times New Roman"/>
          <w:sz w:val="22"/>
          <w:szCs w:val="22"/>
        </w:rPr>
        <w:t xml:space="preserve"> </w:t>
      </w:r>
      <w:r w:rsidR="00E14A0B">
        <w:rPr>
          <w:rFonts w:ascii="Times New Roman" w:hAnsi="Times New Roman" w:cs="Times New Roman"/>
          <w:sz w:val="22"/>
          <w:szCs w:val="22"/>
        </w:rPr>
        <w:t>oblimin</w:t>
      </w:r>
      <w:r w:rsidRPr="00511B65">
        <w:rPr>
          <w:rFonts w:ascii="Times New Roman" w:hAnsi="Times New Roman" w:cs="Times New Roman"/>
          <w:sz w:val="22"/>
          <w:szCs w:val="22"/>
        </w:rPr>
        <w:t xml:space="preserve"> rotation</w:t>
      </w:r>
    </w:p>
    <w:p w14:paraId="39C76824" w14:textId="7D036749" w:rsidR="00982E9C" w:rsidRDefault="00982E9C" w:rsidP="00FA0B06">
      <w:pPr>
        <w:rPr>
          <w:rFonts w:ascii="Times New Roman" w:hAnsi="Times New Roman" w:cs="Times New Roman"/>
        </w:rPr>
      </w:pPr>
      <w:r w:rsidRPr="00201AF5">
        <w:rPr>
          <w:rFonts w:ascii="Times New Roman" w:hAnsi="Times New Roman" w:cs="Times New Roman"/>
        </w:rPr>
        <w:br w:type="page"/>
      </w:r>
    </w:p>
    <w:p w14:paraId="17EC188F" w14:textId="77777777" w:rsidR="00F42BA5" w:rsidRPr="00876C1A" w:rsidRDefault="00893312" w:rsidP="00893312">
      <w:pPr>
        <w:pStyle w:val="ListParagraph"/>
        <w:ind w:left="360"/>
        <w:rPr>
          <w:rFonts w:ascii="Times New Roman" w:hAnsi="Times New Roman" w:cs="Times New Roman"/>
          <w:sz w:val="26"/>
          <w:szCs w:val="26"/>
        </w:rPr>
      </w:pPr>
      <w:r w:rsidRPr="00876C1A">
        <w:rPr>
          <w:rFonts w:ascii="Times New Roman" w:hAnsi="Times New Roman" w:cs="Times New Roman"/>
          <w:sz w:val="26"/>
          <w:szCs w:val="26"/>
        </w:rPr>
        <w:t xml:space="preserve">According to the structure obtained with varimax rotation and oblique rotation, it’s obvious that oblique rotation describes the dataset better, in that it takes into consideration that factors are correlated with each other. </w:t>
      </w:r>
    </w:p>
    <w:p w14:paraId="06323441" w14:textId="77777777" w:rsidR="00F42BA5" w:rsidRPr="00876C1A" w:rsidRDefault="00F42BA5" w:rsidP="00893312">
      <w:pPr>
        <w:pStyle w:val="ListParagraph"/>
        <w:ind w:left="360"/>
        <w:rPr>
          <w:rFonts w:ascii="Times New Roman" w:hAnsi="Times New Roman" w:cs="Times New Roman"/>
          <w:sz w:val="26"/>
          <w:szCs w:val="26"/>
        </w:rPr>
      </w:pPr>
    </w:p>
    <w:p w14:paraId="1B0B930D" w14:textId="77777777" w:rsidR="009A7007" w:rsidRPr="00876C1A" w:rsidRDefault="00893312" w:rsidP="00893312">
      <w:pPr>
        <w:pStyle w:val="ListParagraph"/>
        <w:ind w:left="360"/>
        <w:rPr>
          <w:rFonts w:ascii="Times New Roman" w:hAnsi="Times New Roman" w:cs="Times New Roman"/>
          <w:sz w:val="26"/>
          <w:szCs w:val="26"/>
        </w:rPr>
      </w:pPr>
      <w:r w:rsidRPr="00876C1A">
        <w:rPr>
          <w:rFonts w:ascii="Times New Roman" w:hAnsi="Times New Roman" w:cs="Times New Roman"/>
          <w:sz w:val="26"/>
          <w:szCs w:val="26"/>
        </w:rPr>
        <w:t>It’s pretty intuitive that relationship with mother, father, parents as a whole are associated with each other. It looks seems that Factor1 stands for relationship with mother, Factor2 stands for relationship with father, Factor3 stands for parents’ knowledge about where their children are, and Factor4 has to do with parents</w:t>
      </w:r>
      <w:r w:rsidR="00EA1BE9" w:rsidRPr="00876C1A">
        <w:rPr>
          <w:rFonts w:ascii="Times New Roman" w:hAnsi="Times New Roman" w:cs="Times New Roman"/>
          <w:sz w:val="26"/>
          <w:szCs w:val="26"/>
        </w:rPr>
        <w:t>’</w:t>
      </w:r>
      <w:r w:rsidRPr="00876C1A">
        <w:rPr>
          <w:rFonts w:ascii="Times New Roman" w:hAnsi="Times New Roman" w:cs="Times New Roman"/>
          <w:sz w:val="26"/>
          <w:szCs w:val="26"/>
        </w:rPr>
        <w:t xml:space="preserve"> knowledge of their children’s</w:t>
      </w:r>
      <w:r w:rsidR="009D15F9" w:rsidRPr="00876C1A">
        <w:rPr>
          <w:rFonts w:ascii="Times New Roman" w:hAnsi="Times New Roman" w:cs="Times New Roman"/>
          <w:sz w:val="26"/>
          <w:szCs w:val="26"/>
        </w:rPr>
        <w:t xml:space="preserve"> friends</w:t>
      </w:r>
      <w:r w:rsidRPr="00876C1A">
        <w:rPr>
          <w:rFonts w:ascii="Times New Roman" w:hAnsi="Times New Roman" w:cs="Times New Roman"/>
          <w:sz w:val="26"/>
          <w:szCs w:val="26"/>
        </w:rPr>
        <w:t>.</w:t>
      </w:r>
      <w:r w:rsidR="0049544A" w:rsidRPr="00876C1A">
        <w:rPr>
          <w:rFonts w:ascii="Times New Roman" w:hAnsi="Times New Roman" w:cs="Times New Roman"/>
          <w:sz w:val="26"/>
          <w:szCs w:val="26"/>
        </w:rPr>
        <w:t xml:space="preserve"> </w:t>
      </w:r>
    </w:p>
    <w:p w14:paraId="12ECD514" w14:textId="77777777" w:rsidR="009A7007" w:rsidRPr="00876C1A" w:rsidRDefault="009A7007" w:rsidP="00893312">
      <w:pPr>
        <w:pStyle w:val="ListParagraph"/>
        <w:ind w:left="360"/>
        <w:rPr>
          <w:rFonts w:ascii="Times New Roman" w:hAnsi="Times New Roman" w:cs="Times New Roman"/>
          <w:sz w:val="26"/>
          <w:szCs w:val="26"/>
        </w:rPr>
      </w:pPr>
    </w:p>
    <w:p w14:paraId="2B699DDD" w14:textId="51909866" w:rsidR="00893312" w:rsidRPr="00876C1A" w:rsidRDefault="0049544A" w:rsidP="00893312">
      <w:pPr>
        <w:pStyle w:val="ListParagraph"/>
        <w:ind w:left="360"/>
        <w:rPr>
          <w:rFonts w:ascii="Times New Roman" w:hAnsi="Times New Roman" w:cs="Times New Roman"/>
          <w:sz w:val="26"/>
          <w:szCs w:val="26"/>
        </w:rPr>
      </w:pPr>
      <w:r w:rsidRPr="00876C1A">
        <w:rPr>
          <w:rFonts w:ascii="Times New Roman" w:hAnsi="Times New Roman" w:cs="Times New Roman"/>
          <w:sz w:val="26"/>
          <w:szCs w:val="26"/>
        </w:rPr>
        <w:t>It’s not hard to unders</w:t>
      </w:r>
      <w:r w:rsidR="00CA7E52" w:rsidRPr="00876C1A">
        <w:rPr>
          <w:rFonts w:ascii="Times New Roman" w:hAnsi="Times New Roman" w:cs="Times New Roman"/>
          <w:sz w:val="26"/>
          <w:szCs w:val="26"/>
        </w:rPr>
        <w:t>tand why the loadings on Factor</w:t>
      </w:r>
      <w:r w:rsidRPr="00876C1A">
        <w:rPr>
          <w:rFonts w:ascii="Times New Roman" w:hAnsi="Times New Roman" w:cs="Times New Roman"/>
          <w:sz w:val="26"/>
          <w:szCs w:val="26"/>
        </w:rPr>
        <w:t>3 and Factor4 are not as different for PFRPLAN. Plans with friends have to do with both social life (who the child is hanging out with) and location (where the child hangs out with friends)</w:t>
      </w:r>
      <w:r w:rsidR="007E0F8D" w:rsidRPr="00876C1A">
        <w:rPr>
          <w:rFonts w:ascii="Times New Roman" w:hAnsi="Times New Roman" w:cs="Times New Roman"/>
          <w:sz w:val="26"/>
          <w:szCs w:val="26"/>
        </w:rPr>
        <w:t xml:space="preserve">, which </w:t>
      </w:r>
      <w:r w:rsidR="00E67BC4" w:rsidRPr="00876C1A">
        <w:rPr>
          <w:rFonts w:ascii="Times New Roman" w:hAnsi="Times New Roman" w:cs="Times New Roman"/>
          <w:sz w:val="26"/>
          <w:szCs w:val="26"/>
        </w:rPr>
        <w:t xml:space="preserve">makes it harder for PFRPLAN to have overwhelmingly large loading on just one factor. </w:t>
      </w:r>
      <w:r w:rsidR="00952ECF" w:rsidRPr="00876C1A">
        <w:rPr>
          <w:rFonts w:ascii="Times New Roman" w:hAnsi="Times New Roman" w:cs="Times New Roman"/>
          <w:sz w:val="26"/>
          <w:szCs w:val="26"/>
        </w:rPr>
        <w:t xml:space="preserve">However, it seems that </w:t>
      </w:r>
      <w:r w:rsidR="003F6972" w:rsidRPr="00876C1A">
        <w:rPr>
          <w:rFonts w:ascii="Times New Roman" w:hAnsi="Times New Roman" w:cs="Times New Roman"/>
          <w:sz w:val="26"/>
          <w:szCs w:val="26"/>
        </w:rPr>
        <w:t xml:space="preserve">PFRPLAN </w:t>
      </w:r>
      <w:r w:rsidR="009C20E5" w:rsidRPr="00876C1A">
        <w:rPr>
          <w:rFonts w:ascii="Times New Roman" w:hAnsi="Times New Roman" w:cs="Times New Roman"/>
          <w:sz w:val="26"/>
          <w:szCs w:val="26"/>
        </w:rPr>
        <w:t>has more to do with parents’ knowledge of their children’s friends/friendships than with their children’s location.</w:t>
      </w:r>
    </w:p>
    <w:p w14:paraId="5A9749E5" w14:textId="077EE9D0" w:rsidR="00940629" w:rsidRDefault="00940629">
      <w:pPr>
        <w:rPr>
          <w:rFonts w:ascii="Times New Roman" w:hAnsi="Times New Roman" w:cs="Times New Roman"/>
        </w:rPr>
      </w:pPr>
      <w:r>
        <w:rPr>
          <w:rFonts w:ascii="Times New Roman" w:hAnsi="Times New Roman" w:cs="Times New Roman"/>
        </w:rPr>
        <w:br w:type="page"/>
      </w:r>
    </w:p>
    <w:p w14:paraId="2ADC86F6" w14:textId="50AE2F58" w:rsidR="005A401D" w:rsidRPr="00236A58" w:rsidRDefault="00F479F0" w:rsidP="0081503C">
      <w:pPr>
        <w:pStyle w:val="ListParagraph"/>
        <w:numPr>
          <w:ilvl w:val="0"/>
          <w:numId w:val="1"/>
        </w:numPr>
        <w:rPr>
          <w:rFonts w:ascii="Times New Roman" w:hAnsi="Times New Roman" w:cs="Times New Roman"/>
          <w:b/>
        </w:rPr>
      </w:pPr>
      <w:r>
        <w:rPr>
          <w:rFonts w:ascii="Times New Roman" w:hAnsi="Times New Roman" w:cs="Times New Roman"/>
          <w:b/>
        </w:rPr>
        <w:t>Cluster</w:t>
      </w:r>
      <w:r w:rsidR="0081503C" w:rsidRPr="00236A58">
        <w:rPr>
          <w:rFonts w:ascii="Times New Roman" w:hAnsi="Times New Roman" w:cs="Times New Roman"/>
          <w:b/>
        </w:rPr>
        <w:t xml:space="preserve"> analysis</w:t>
      </w:r>
    </w:p>
    <w:p w14:paraId="79297039" w14:textId="666C27E8" w:rsidR="0081503C" w:rsidRPr="00AF41CE" w:rsidRDefault="001C502D" w:rsidP="0081503C">
      <w:pPr>
        <w:pStyle w:val="ListParagraph"/>
        <w:numPr>
          <w:ilvl w:val="0"/>
          <w:numId w:val="4"/>
        </w:numPr>
        <w:rPr>
          <w:rFonts w:ascii="Times New Roman" w:hAnsi="Times New Roman" w:cs="Times New Roman"/>
          <w:sz w:val="26"/>
          <w:szCs w:val="26"/>
        </w:rPr>
      </w:pPr>
      <w:r w:rsidRPr="00AF41CE">
        <w:rPr>
          <w:rFonts w:ascii="Times New Roman" w:hAnsi="Times New Roman" w:cs="Times New Roman"/>
          <w:sz w:val="26"/>
          <w:szCs w:val="26"/>
        </w:rPr>
        <w:t>To decide if the data needs to be standardized, first we obtained the colum</w:t>
      </w:r>
      <w:r w:rsidR="003266B1" w:rsidRPr="00AF41CE">
        <w:rPr>
          <w:rFonts w:ascii="Times New Roman" w:hAnsi="Times New Roman" w:cs="Times New Roman"/>
          <w:sz w:val="26"/>
          <w:szCs w:val="26"/>
        </w:rPr>
        <w:t>n standard deviation (Figure 6). Apparently, columns have very different standard deviation, meaning that the data needs to be standardized before conducting the cluster analysis.</w:t>
      </w:r>
    </w:p>
    <w:p w14:paraId="7EF57EE3" w14:textId="77777777" w:rsidR="009650CD" w:rsidRPr="0081503C" w:rsidRDefault="009650CD" w:rsidP="00264B5B">
      <w:pPr>
        <w:pStyle w:val="ListParagraph"/>
        <w:ind w:left="360"/>
        <w:rPr>
          <w:rFonts w:ascii="Times New Roman" w:hAnsi="Times New Roman" w:cs="Times New Roman"/>
        </w:rPr>
      </w:pPr>
    </w:p>
    <w:p w14:paraId="026FCD33" w14:textId="5519E468" w:rsidR="00631B85" w:rsidRDefault="00261D43" w:rsidP="00545995">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14:anchorId="5D5C56F3" wp14:editId="3A809B11">
            <wp:extent cx="4242435" cy="467995"/>
            <wp:effectExtent l="0" t="0" r="0" b="0"/>
            <wp:docPr id="8" name="Picture 8" descr="2_a_1_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_a_1_s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2435" cy="467995"/>
                    </a:xfrm>
                    <a:prstGeom prst="rect">
                      <a:avLst/>
                    </a:prstGeom>
                    <a:noFill/>
                    <a:ln>
                      <a:noFill/>
                    </a:ln>
                  </pic:spPr>
                </pic:pic>
              </a:graphicData>
            </a:graphic>
          </wp:inline>
        </w:drawing>
      </w:r>
    </w:p>
    <w:p w14:paraId="57D5429E" w14:textId="666800C4" w:rsidR="00893312" w:rsidRDefault="00545995" w:rsidP="00E76ADB">
      <w:pPr>
        <w:pStyle w:val="ListParagraph"/>
        <w:ind w:left="360"/>
        <w:jc w:val="center"/>
        <w:rPr>
          <w:rFonts w:ascii="Times New Roman" w:hAnsi="Times New Roman" w:cs="Times New Roman"/>
          <w:sz w:val="22"/>
          <w:szCs w:val="22"/>
        </w:rPr>
      </w:pPr>
      <w:r w:rsidRPr="00FF0CDB">
        <w:rPr>
          <w:rFonts w:ascii="Times New Roman" w:hAnsi="Times New Roman" w:cs="Times New Roman"/>
          <w:i/>
          <w:sz w:val="22"/>
          <w:szCs w:val="22"/>
        </w:rPr>
        <w:t>Figure 6.</w:t>
      </w:r>
      <w:r w:rsidRPr="00FF0CDB">
        <w:rPr>
          <w:rFonts w:ascii="Times New Roman" w:hAnsi="Times New Roman" w:cs="Times New Roman"/>
          <w:sz w:val="22"/>
          <w:szCs w:val="22"/>
        </w:rPr>
        <w:t xml:space="preserve"> </w:t>
      </w:r>
      <w:r w:rsidR="00FF0CDB" w:rsidRPr="00FF0CDB">
        <w:rPr>
          <w:rFonts w:ascii="Times New Roman" w:hAnsi="Times New Roman" w:cs="Times New Roman"/>
          <w:sz w:val="22"/>
          <w:szCs w:val="22"/>
        </w:rPr>
        <w:t>Column standard deviation</w:t>
      </w:r>
    </w:p>
    <w:p w14:paraId="56898492" w14:textId="77777777" w:rsidR="00B72B7F" w:rsidRDefault="00B72B7F" w:rsidP="000E4C21">
      <w:pPr>
        <w:rPr>
          <w:rFonts w:ascii="Times New Roman" w:hAnsi="Times New Roman" w:cs="Times New Roman"/>
        </w:rPr>
      </w:pPr>
    </w:p>
    <w:p w14:paraId="3EF257D7" w14:textId="28325957" w:rsidR="00E76ADB" w:rsidRPr="00AF41CE" w:rsidRDefault="00F52057" w:rsidP="000E4C21">
      <w:pPr>
        <w:rPr>
          <w:rFonts w:ascii="Times New Roman" w:hAnsi="Times New Roman" w:cs="Times New Roman"/>
          <w:sz w:val="26"/>
          <w:szCs w:val="26"/>
        </w:rPr>
      </w:pPr>
      <w:r w:rsidRPr="00AF41CE">
        <w:rPr>
          <w:rFonts w:ascii="Times New Roman" w:hAnsi="Times New Roman" w:cs="Times New Roman"/>
          <w:sz w:val="26"/>
          <w:szCs w:val="26"/>
        </w:rPr>
        <w:t>To have a better idea of how many clusters the dataset contains, we obtained pair plo</w:t>
      </w:r>
      <w:r w:rsidR="00F01C14" w:rsidRPr="00AF41CE">
        <w:rPr>
          <w:rFonts w:ascii="Times New Roman" w:hAnsi="Times New Roman" w:cs="Times New Roman"/>
          <w:sz w:val="26"/>
          <w:szCs w:val="26"/>
        </w:rPr>
        <w:t>ts of the dataset (Figure 7). Although the pattern is somewhat ambiguous,</w:t>
      </w:r>
      <w:r w:rsidRPr="00AF41CE">
        <w:rPr>
          <w:rFonts w:ascii="Times New Roman" w:hAnsi="Times New Roman" w:cs="Times New Roman"/>
          <w:sz w:val="26"/>
          <w:szCs w:val="26"/>
        </w:rPr>
        <w:t xml:space="preserve"> it seems that 3 groups may be appropriate.</w:t>
      </w:r>
      <w:r w:rsidR="00810BCD" w:rsidRPr="00AF41CE">
        <w:rPr>
          <w:rFonts w:ascii="Times New Roman" w:hAnsi="Times New Roman" w:cs="Times New Roman"/>
          <w:sz w:val="26"/>
          <w:szCs w:val="26"/>
        </w:rPr>
        <w:t xml:space="preserve"> Also, </w:t>
      </w:r>
      <w:r w:rsidR="00511B20" w:rsidRPr="00AF41CE">
        <w:rPr>
          <w:rFonts w:ascii="Times New Roman" w:hAnsi="Times New Roman" w:cs="Times New Roman"/>
          <w:sz w:val="26"/>
          <w:szCs w:val="26"/>
        </w:rPr>
        <w:t xml:space="preserve">the 50 countries can be briefly categorized into the most developed (e.g., Switzerland, the U.S.), less developed (e.g., Brazil, </w:t>
      </w:r>
      <w:r w:rsidR="00670E21" w:rsidRPr="00AF41CE">
        <w:rPr>
          <w:rFonts w:ascii="Times New Roman" w:hAnsi="Times New Roman" w:cs="Times New Roman"/>
          <w:sz w:val="26"/>
          <w:szCs w:val="26"/>
        </w:rPr>
        <w:t>Chile)</w:t>
      </w:r>
      <w:r w:rsidR="00511B20" w:rsidRPr="00AF41CE">
        <w:rPr>
          <w:rFonts w:ascii="Times New Roman" w:hAnsi="Times New Roman" w:cs="Times New Roman"/>
          <w:sz w:val="26"/>
          <w:szCs w:val="26"/>
        </w:rPr>
        <w:t>, and the least developed</w:t>
      </w:r>
      <w:r w:rsidR="00670E21" w:rsidRPr="00AF41CE">
        <w:rPr>
          <w:rFonts w:ascii="Times New Roman" w:hAnsi="Times New Roman" w:cs="Times New Roman"/>
          <w:sz w:val="26"/>
          <w:szCs w:val="26"/>
        </w:rPr>
        <w:t xml:space="preserve"> (e.g., Zambia)</w:t>
      </w:r>
      <w:r w:rsidR="00511B20" w:rsidRPr="00AF41CE">
        <w:rPr>
          <w:rFonts w:ascii="Times New Roman" w:hAnsi="Times New Roman" w:cs="Times New Roman"/>
          <w:sz w:val="26"/>
          <w:szCs w:val="26"/>
        </w:rPr>
        <w:t>.</w:t>
      </w:r>
    </w:p>
    <w:p w14:paraId="26215B36" w14:textId="77777777" w:rsidR="00F52057" w:rsidRDefault="00F52057" w:rsidP="000E4C21">
      <w:pPr>
        <w:rPr>
          <w:rFonts w:ascii="Times New Roman" w:hAnsi="Times New Roman" w:cs="Times New Roman"/>
        </w:rPr>
      </w:pPr>
    </w:p>
    <w:p w14:paraId="7DE8D356" w14:textId="1DDE8CA6" w:rsidR="00F52057" w:rsidRDefault="00B72B7F" w:rsidP="00B72B7F">
      <w:pPr>
        <w:jc w:val="center"/>
        <w:rPr>
          <w:rFonts w:ascii="Times New Roman" w:hAnsi="Times New Roman" w:cs="Times New Roman"/>
        </w:rPr>
      </w:pPr>
      <w:r>
        <w:rPr>
          <w:rFonts w:ascii="Times New Roman" w:hAnsi="Times New Roman" w:cs="Times New Roman"/>
          <w:noProof/>
        </w:rPr>
        <w:drawing>
          <wp:inline distT="0" distB="0" distL="0" distR="0" wp14:anchorId="0D8A6D25" wp14:editId="04A55A65">
            <wp:extent cx="3965004" cy="3036024"/>
            <wp:effectExtent l="0" t="0" r="0" b="12065"/>
            <wp:docPr id="9" name="Picture 9" descr="2_a_2_plot_sav.st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_a_2_plot_sav.st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7602" cy="3038013"/>
                    </a:xfrm>
                    <a:prstGeom prst="rect">
                      <a:avLst/>
                    </a:prstGeom>
                    <a:noFill/>
                    <a:ln>
                      <a:noFill/>
                    </a:ln>
                  </pic:spPr>
                </pic:pic>
              </a:graphicData>
            </a:graphic>
          </wp:inline>
        </w:drawing>
      </w:r>
    </w:p>
    <w:p w14:paraId="74AFB17F" w14:textId="13395AE3" w:rsidR="00B72B7F" w:rsidRDefault="00B72B7F" w:rsidP="00B72B7F">
      <w:pPr>
        <w:jc w:val="center"/>
        <w:rPr>
          <w:rFonts w:ascii="Times New Roman" w:hAnsi="Times New Roman" w:cs="Times New Roman"/>
          <w:sz w:val="22"/>
          <w:szCs w:val="22"/>
        </w:rPr>
      </w:pPr>
      <w:r w:rsidRPr="00014FA2">
        <w:rPr>
          <w:rFonts w:ascii="Times New Roman" w:hAnsi="Times New Roman" w:cs="Times New Roman"/>
          <w:i/>
          <w:sz w:val="22"/>
          <w:szCs w:val="22"/>
        </w:rPr>
        <w:t>Figure 7.</w:t>
      </w:r>
      <w:r w:rsidRPr="00014FA2">
        <w:rPr>
          <w:rFonts w:ascii="Times New Roman" w:hAnsi="Times New Roman" w:cs="Times New Roman"/>
          <w:sz w:val="22"/>
          <w:szCs w:val="22"/>
        </w:rPr>
        <w:t xml:space="preserve"> Plots by pairs</w:t>
      </w:r>
    </w:p>
    <w:p w14:paraId="01E8600C" w14:textId="77777777" w:rsidR="00CC45A1" w:rsidRDefault="00CC45A1" w:rsidP="00CC45A1">
      <w:pPr>
        <w:rPr>
          <w:rFonts w:ascii="Times New Roman" w:hAnsi="Times New Roman" w:cs="Times New Roman"/>
          <w:sz w:val="22"/>
          <w:szCs w:val="22"/>
        </w:rPr>
      </w:pPr>
    </w:p>
    <w:p w14:paraId="64BCD6A9" w14:textId="77777777" w:rsidR="001607C7" w:rsidRDefault="001607C7">
      <w:pPr>
        <w:rPr>
          <w:rFonts w:ascii="Times New Roman" w:hAnsi="Times New Roman" w:cs="Times New Roman"/>
        </w:rPr>
      </w:pPr>
      <w:r>
        <w:rPr>
          <w:rFonts w:ascii="Times New Roman" w:hAnsi="Times New Roman" w:cs="Times New Roman"/>
        </w:rPr>
        <w:br w:type="page"/>
      </w:r>
    </w:p>
    <w:p w14:paraId="66861A0D" w14:textId="233A7314" w:rsidR="000217B0" w:rsidRPr="00AF41CE" w:rsidRDefault="008A60FB" w:rsidP="00CC45A1">
      <w:pPr>
        <w:rPr>
          <w:rFonts w:ascii="Times New Roman" w:hAnsi="Times New Roman" w:cs="Times New Roman"/>
          <w:sz w:val="26"/>
          <w:szCs w:val="26"/>
        </w:rPr>
      </w:pPr>
      <w:r w:rsidRPr="00AF41CE">
        <w:rPr>
          <w:rFonts w:ascii="Times New Roman" w:hAnsi="Times New Roman" w:cs="Times New Roman"/>
          <w:sz w:val="26"/>
          <w:szCs w:val="26"/>
        </w:rPr>
        <w:t xml:space="preserve">Therefore, we carried out a K-means cluster analysis with k = 3. </w:t>
      </w:r>
      <w:r w:rsidR="000217B0" w:rsidRPr="00AF41CE">
        <w:rPr>
          <w:rFonts w:ascii="Times New Roman" w:hAnsi="Times New Roman" w:cs="Times New Roman"/>
          <w:sz w:val="26"/>
          <w:szCs w:val="26"/>
        </w:rPr>
        <w:t xml:space="preserve">Figure 8 </w:t>
      </w:r>
      <w:r w:rsidR="005D6E23" w:rsidRPr="00AF41CE">
        <w:rPr>
          <w:rFonts w:ascii="Times New Roman" w:hAnsi="Times New Roman" w:cs="Times New Roman"/>
          <w:sz w:val="26"/>
          <w:szCs w:val="26"/>
        </w:rPr>
        <w:t>and Figure 9 show</w:t>
      </w:r>
      <w:r w:rsidR="000217B0" w:rsidRPr="00AF41CE">
        <w:rPr>
          <w:rFonts w:ascii="Times New Roman" w:hAnsi="Times New Roman" w:cs="Times New Roman"/>
          <w:sz w:val="26"/>
          <w:szCs w:val="26"/>
        </w:rPr>
        <w:t xml:space="preserve"> the result</w:t>
      </w:r>
      <w:r w:rsidR="002870C8" w:rsidRPr="00AF41CE">
        <w:rPr>
          <w:rFonts w:ascii="Times New Roman" w:hAnsi="Times New Roman" w:cs="Times New Roman"/>
          <w:sz w:val="26"/>
          <w:szCs w:val="26"/>
        </w:rPr>
        <w:t>.</w:t>
      </w:r>
      <w:r w:rsidR="00A92AB2" w:rsidRPr="00AF41CE">
        <w:rPr>
          <w:rFonts w:ascii="Times New Roman" w:hAnsi="Times New Roman" w:cs="Times New Roman"/>
          <w:sz w:val="26"/>
          <w:szCs w:val="26"/>
        </w:rPr>
        <w:t xml:space="preserve"> The pair plots can be found in Figure 10.</w:t>
      </w:r>
    </w:p>
    <w:p w14:paraId="3B83F427" w14:textId="77777777" w:rsidR="001607C7" w:rsidRDefault="001607C7" w:rsidP="00CC45A1">
      <w:pPr>
        <w:rPr>
          <w:rFonts w:ascii="Times New Roman" w:hAnsi="Times New Roman" w:cs="Times New Roman"/>
        </w:rPr>
      </w:pPr>
    </w:p>
    <w:p w14:paraId="4F819588" w14:textId="41A256FD" w:rsidR="00C42BA0" w:rsidRDefault="000217B0" w:rsidP="0072511E">
      <w:pPr>
        <w:jc w:val="center"/>
        <w:rPr>
          <w:rFonts w:ascii="Times New Roman" w:hAnsi="Times New Roman" w:cs="Times New Roman"/>
        </w:rPr>
      </w:pPr>
      <w:r>
        <w:rPr>
          <w:rFonts w:ascii="Times New Roman" w:hAnsi="Times New Roman" w:cs="Times New Roman"/>
          <w:noProof/>
        </w:rPr>
        <w:drawing>
          <wp:inline distT="0" distB="0" distL="0" distR="0" wp14:anchorId="201C580E" wp14:editId="4B23AB6D">
            <wp:extent cx="6223635" cy="1848473"/>
            <wp:effectExtent l="0" t="0" r="0" b="6350"/>
            <wp:docPr id="10" name="Picture 10" descr="2_a_3_clus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_a_3_cluster_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9605" cy="1868067"/>
                    </a:xfrm>
                    <a:prstGeom prst="rect">
                      <a:avLst/>
                    </a:prstGeom>
                    <a:noFill/>
                    <a:ln>
                      <a:noFill/>
                    </a:ln>
                  </pic:spPr>
                </pic:pic>
              </a:graphicData>
            </a:graphic>
          </wp:inline>
        </w:drawing>
      </w:r>
    </w:p>
    <w:p w14:paraId="27A13816" w14:textId="6EF1596A" w:rsidR="002870C8" w:rsidRDefault="002870C8" w:rsidP="0072511E">
      <w:pPr>
        <w:jc w:val="center"/>
        <w:rPr>
          <w:rFonts w:ascii="Times New Roman" w:hAnsi="Times New Roman" w:cs="Times New Roman"/>
          <w:sz w:val="22"/>
          <w:szCs w:val="22"/>
        </w:rPr>
      </w:pPr>
      <w:r w:rsidRPr="00E164E3">
        <w:rPr>
          <w:rFonts w:ascii="Times New Roman" w:hAnsi="Times New Roman" w:cs="Times New Roman"/>
          <w:i/>
          <w:sz w:val="22"/>
          <w:szCs w:val="22"/>
        </w:rPr>
        <w:t>Figure 8.</w:t>
      </w:r>
      <w:r w:rsidRPr="00E164E3">
        <w:rPr>
          <w:rFonts w:ascii="Times New Roman" w:hAnsi="Times New Roman" w:cs="Times New Roman"/>
          <w:sz w:val="22"/>
          <w:szCs w:val="22"/>
        </w:rPr>
        <w:t xml:space="preserve"> Cluster analysis (k = 3)</w:t>
      </w:r>
    </w:p>
    <w:p w14:paraId="64D6C114" w14:textId="77777777" w:rsidR="005D6E23" w:rsidRDefault="005D6E23" w:rsidP="005D6E23">
      <w:pPr>
        <w:rPr>
          <w:rFonts w:ascii="Times New Roman" w:hAnsi="Times New Roman" w:cs="Times New Roman"/>
          <w:sz w:val="22"/>
          <w:szCs w:val="22"/>
        </w:rPr>
      </w:pPr>
    </w:p>
    <w:p w14:paraId="1DB9F954" w14:textId="77777777" w:rsidR="005D6E23" w:rsidRDefault="005D6E23" w:rsidP="005D6E23">
      <w:pPr>
        <w:rPr>
          <w:rFonts w:ascii="Times New Roman" w:hAnsi="Times New Roman" w:cs="Times New Roman"/>
          <w:sz w:val="22"/>
          <w:szCs w:val="22"/>
        </w:rPr>
      </w:pPr>
    </w:p>
    <w:p w14:paraId="029ED5EC" w14:textId="77777777" w:rsidR="005D6E23" w:rsidRDefault="005D6E23" w:rsidP="005D6E23">
      <w:pPr>
        <w:rPr>
          <w:rFonts w:ascii="Times New Roman" w:hAnsi="Times New Roman" w:cs="Times New Roman"/>
          <w:sz w:val="22"/>
          <w:szCs w:val="22"/>
        </w:rPr>
      </w:pPr>
    </w:p>
    <w:p w14:paraId="22818060" w14:textId="0F09FBF6" w:rsidR="005D6E23" w:rsidRDefault="003975E5" w:rsidP="003975E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6853324" wp14:editId="02C65DD2">
            <wp:extent cx="4518660" cy="755015"/>
            <wp:effectExtent l="0" t="0" r="2540" b="6985"/>
            <wp:docPr id="11" name="Picture 11" descr="2_a_4_center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_a_4_centers_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755015"/>
                    </a:xfrm>
                    <a:prstGeom prst="rect">
                      <a:avLst/>
                    </a:prstGeom>
                    <a:noFill/>
                    <a:ln>
                      <a:noFill/>
                    </a:ln>
                  </pic:spPr>
                </pic:pic>
              </a:graphicData>
            </a:graphic>
          </wp:inline>
        </w:drawing>
      </w:r>
    </w:p>
    <w:p w14:paraId="06766AC4" w14:textId="0B325A68" w:rsidR="00E164E3" w:rsidRDefault="003975E5" w:rsidP="00CE48F5">
      <w:pPr>
        <w:jc w:val="center"/>
        <w:rPr>
          <w:rFonts w:ascii="Times New Roman" w:hAnsi="Times New Roman" w:cs="Times New Roman"/>
          <w:sz w:val="22"/>
          <w:szCs w:val="22"/>
        </w:rPr>
      </w:pPr>
      <w:r w:rsidRPr="003975E5">
        <w:rPr>
          <w:rFonts w:ascii="Times New Roman" w:hAnsi="Times New Roman" w:cs="Times New Roman"/>
          <w:i/>
          <w:sz w:val="22"/>
          <w:szCs w:val="22"/>
        </w:rPr>
        <w:t>Figure 9.</w:t>
      </w:r>
      <w:r>
        <w:rPr>
          <w:rFonts w:ascii="Times New Roman" w:hAnsi="Times New Roman" w:cs="Times New Roman"/>
          <w:sz w:val="22"/>
          <w:szCs w:val="22"/>
        </w:rPr>
        <w:t xml:space="preserve"> Centers (k = 3)</w:t>
      </w:r>
    </w:p>
    <w:p w14:paraId="54456202" w14:textId="77777777" w:rsidR="00C20054" w:rsidRDefault="00C20054" w:rsidP="00C20054">
      <w:pPr>
        <w:rPr>
          <w:rFonts w:ascii="Times New Roman" w:hAnsi="Times New Roman" w:cs="Times New Roman"/>
          <w:sz w:val="22"/>
          <w:szCs w:val="22"/>
        </w:rPr>
      </w:pPr>
    </w:p>
    <w:p w14:paraId="04CDCC68" w14:textId="03B06142" w:rsidR="00C20054" w:rsidRDefault="003F5EAD" w:rsidP="003E22F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E843ECF" wp14:editId="32E61BB1">
            <wp:extent cx="4139654" cy="3169755"/>
            <wp:effectExtent l="0" t="0" r="635" b="5715"/>
            <wp:docPr id="12" name="Picture 12" descr="2_a_5_plot_3-clus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_a_5_plot_3-cluster.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298" cy="3179436"/>
                    </a:xfrm>
                    <a:prstGeom prst="rect">
                      <a:avLst/>
                    </a:prstGeom>
                    <a:noFill/>
                    <a:ln>
                      <a:noFill/>
                    </a:ln>
                  </pic:spPr>
                </pic:pic>
              </a:graphicData>
            </a:graphic>
          </wp:inline>
        </w:drawing>
      </w:r>
    </w:p>
    <w:p w14:paraId="40C1184A" w14:textId="4EBA73C9" w:rsidR="00556D17" w:rsidRDefault="00556D17" w:rsidP="003E22FF">
      <w:pPr>
        <w:jc w:val="center"/>
        <w:rPr>
          <w:rFonts w:ascii="Times New Roman" w:hAnsi="Times New Roman" w:cs="Times New Roman"/>
          <w:sz w:val="22"/>
          <w:szCs w:val="22"/>
        </w:rPr>
      </w:pPr>
      <w:r w:rsidRPr="0057519A">
        <w:rPr>
          <w:rFonts w:ascii="Times New Roman" w:hAnsi="Times New Roman" w:cs="Times New Roman"/>
          <w:i/>
          <w:sz w:val="22"/>
          <w:szCs w:val="22"/>
        </w:rPr>
        <w:t>Figure 10.</w:t>
      </w:r>
      <w:r>
        <w:rPr>
          <w:rFonts w:ascii="Times New Roman" w:hAnsi="Times New Roman" w:cs="Times New Roman"/>
          <w:sz w:val="22"/>
          <w:szCs w:val="22"/>
        </w:rPr>
        <w:t xml:space="preserve"> Pair plots (colored by cluster)</w:t>
      </w:r>
    </w:p>
    <w:p w14:paraId="25C2FCD5" w14:textId="77777777" w:rsidR="00CE48F5" w:rsidRDefault="00CE48F5" w:rsidP="00CE48F5">
      <w:pPr>
        <w:rPr>
          <w:rFonts w:ascii="Times New Roman" w:hAnsi="Times New Roman" w:cs="Times New Roman"/>
        </w:rPr>
      </w:pPr>
    </w:p>
    <w:p w14:paraId="6FC74537" w14:textId="77777777" w:rsidR="003F5EAD" w:rsidRDefault="003F5EAD">
      <w:pPr>
        <w:rPr>
          <w:rFonts w:ascii="Times New Roman" w:hAnsi="Times New Roman" w:cs="Times New Roman"/>
        </w:rPr>
      </w:pPr>
      <w:r>
        <w:rPr>
          <w:rFonts w:ascii="Times New Roman" w:hAnsi="Times New Roman" w:cs="Times New Roman"/>
        </w:rPr>
        <w:br w:type="page"/>
      </w:r>
    </w:p>
    <w:p w14:paraId="446A41EF" w14:textId="7ACEC1B5" w:rsidR="00CE48F5" w:rsidRPr="00AF41CE" w:rsidRDefault="00A472C8" w:rsidP="00CE48F5">
      <w:pPr>
        <w:pStyle w:val="ListParagraph"/>
        <w:numPr>
          <w:ilvl w:val="0"/>
          <w:numId w:val="4"/>
        </w:numPr>
        <w:rPr>
          <w:rFonts w:ascii="Times New Roman" w:hAnsi="Times New Roman" w:cs="Times New Roman"/>
          <w:sz w:val="26"/>
          <w:szCs w:val="26"/>
        </w:rPr>
      </w:pPr>
      <w:r w:rsidRPr="00AF41CE">
        <w:rPr>
          <w:rFonts w:ascii="Times New Roman" w:hAnsi="Times New Roman" w:cs="Times New Roman"/>
          <w:sz w:val="26"/>
          <w:szCs w:val="26"/>
        </w:rPr>
        <w:t xml:space="preserve">Next, we performed hierarchical cluster analysis </w:t>
      </w:r>
      <w:r w:rsidR="00BF1BDC" w:rsidRPr="00AF41CE">
        <w:rPr>
          <w:rFonts w:ascii="Times New Roman" w:hAnsi="Times New Roman" w:cs="Times New Roman"/>
          <w:sz w:val="26"/>
          <w:szCs w:val="26"/>
        </w:rPr>
        <w:t>using the</w:t>
      </w:r>
      <w:r w:rsidR="00A17DEB">
        <w:rPr>
          <w:rFonts w:ascii="Times New Roman" w:hAnsi="Times New Roman" w:cs="Times New Roman"/>
          <w:sz w:val="26"/>
          <w:szCs w:val="26"/>
        </w:rPr>
        <w:t xml:space="preserve"> standardized dataset. Figure 11</w:t>
      </w:r>
      <w:r w:rsidR="00BF1BDC" w:rsidRPr="00AF41CE">
        <w:rPr>
          <w:rFonts w:ascii="Times New Roman" w:hAnsi="Times New Roman" w:cs="Times New Roman"/>
          <w:sz w:val="26"/>
          <w:szCs w:val="26"/>
        </w:rPr>
        <w:t xml:space="preserve"> shows the results of usi</w:t>
      </w:r>
      <w:r w:rsidR="00A80219">
        <w:rPr>
          <w:rFonts w:ascii="Times New Roman" w:hAnsi="Times New Roman" w:cs="Times New Roman"/>
          <w:sz w:val="26"/>
          <w:szCs w:val="26"/>
        </w:rPr>
        <w:t>ng single linkage, and Figure 12</w:t>
      </w:r>
      <w:r w:rsidR="00BF1BDC" w:rsidRPr="00AF41CE">
        <w:rPr>
          <w:rFonts w:ascii="Times New Roman" w:hAnsi="Times New Roman" w:cs="Times New Roman"/>
          <w:sz w:val="26"/>
          <w:szCs w:val="26"/>
        </w:rPr>
        <w:t xml:space="preserve"> complete linkage.</w:t>
      </w:r>
    </w:p>
    <w:p w14:paraId="7ABA9240" w14:textId="77777777" w:rsidR="009534C0" w:rsidRDefault="009534C0" w:rsidP="009534C0">
      <w:pPr>
        <w:pStyle w:val="ListParagraph"/>
        <w:ind w:left="360"/>
        <w:rPr>
          <w:rFonts w:ascii="Times New Roman" w:hAnsi="Times New Roman" w:cs="Times New Roman"/>
        </w:rPr>
      </w:pPr>
    </w:p>
    <w:p w14:paraId="7AB3884D" w14:textId="6529D408" w:rsidR="0051161C" w:rsidRDefault="00257BD7" w:rsidP="0051161C">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14:anchorId="08CDAEE6" wp14:editId="3B9FC0C8">
            <wp:extent cx="4398228" cy="3367745"/>
            <wp:effectExtent l="0" t="0" r="0" b="10795"/>
            <wp:docPr id="13" name="Picture 13" descr="2_b_2_single_link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_b_2_single_linkag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97" cy="3398732"/>
                    </a:xfrm>
                    <a:prstGeom prst="rect">
                      <a:avLst/>
                    </a:prstGeom>
                    <a:noFill/>
                    <a:ln>
                      <a:noFill/>
                    </a:ln>
                  </pic:spPr>
                </pic:pic>
              </a:graphicData>
            </a:graphic>
          </wp:inline>
        </w:drawing>
      </w:r>
    </w:p>
    <w:p w14:paraId="10B81565" w14:textId="18E0AE02" w:rsidR="0051161C" w:rsidRDefault="00A17DEB" w:rsidP="0051161C">
      <w:pPr>
        <w:pStyle w:val="ListParagraph"/>
        <w:ind w:left="360"/>
        <w:jc w:val="center"/>
        <w:rPr>
          <w:rFonts w:ascii="Times New Roman" w:hAnsi="Times New Roman" w:cs="Times New Roman"/>
          <w:sz w:val="22"/>
          <w:szCs w:val="22"/>
        </w:rPr>
      </w:pPr>
      <w:r>
        <w:rPr>
          <w:rFonts w:ascii="Times New Roman" w:hAnsi="Times New Roman" w:cs="Times New Roman"/>
          <w:i/>
          <w:sz w:val="22"/>
          <w:szCs w:val="22"/>
        </w:rPr>
        <w:t>Figure 11</w:t>
      </w:r>
      <w:r w:rsidR="0051161C" w:rsidRPr="001C0FF5">
        <w:rPr>
          <w:rFonts w:ascii="Times New Roman" w:hAnsi="Times New Roman" w:cs="Times New Roman"/>
          <w:i/>
          <w:sz w:val="22"/>
          <w:szCs w:val="22"/>
        </w:rPr>
        <w:t>.</w:t>
      </w:r>
      <w:r w:rsidR="0051161C" w:rsidRPr="001C0FF5">
        <w:rPr>
          <w:rFonts w:ascii="Times New Roman" w:hAnsi="Times New Roman" w:cs="Times New Roman"/>
          <w:sz w:val="22"/>
          <w:szCs w:val="22"/>
        </w:rPr>
        <w:t xml:space="preserve"> HCA with single linkage</w:t>
      </w:r>
    </w:p>
    <w:p w14:paraId="54B76AC9" w14:textId="77777777" w:rsidR="00681A3D" w:rsidRDefault="00681A3D" w:rsidP="00681A3D">
      <w:pPr>
        <w:pStyle w:val="ListParagraph"/>
        <w:ind w:left="360"/>
        <w:rPr>
          <w:rFonts w:ascii="Times New Roman" w:hAnsi="Times New Roman" w:cs="Times New Roman"/>
          <w:i/>
          <w:sz w:val="22"/>
          <w:szCs w:val="22"/>
        </w:rPr>
      </w:pPr>
    </w:p>
    <w:p w14:paraId="7A0F383D" w14:textId="4221B932" w:rsidR="007A1B2B" w:rsidRDefault="001067A6" w:rsidP="001067A6">
      <w:pPr>
        <w:pStyle w:val="ListParagraph"/>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601C03D" wp14:editId="5708149D">
            <wp:extent cx="3954381" cy="3027890"/>
            <wp:effectExtent l="0" t="0" r="8255" b="0"/>
            <wp:docPr id="14" name="Picture 14" descr="2_b_1_complete_link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b_1_complete_linkage.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7766" cy="3030482"/>
                    </a:xfrm>
                    <a:prstGeom prst="rect">
                      <a:avLst/>
                    </a:prstGeom>
                    <a:noFill/>
                    <a:ln>
                      <a:noFill/>
                    </a:ln>
                  </pic:spPr>
                </pic:pic>
              </a:graphicData>
            </a:graphic>
          </wp:inline>
        </w:drawing>
      </w:r>
    </w:p>
    <w:p w14:paraId="6C0BBA3A" w14:textId="1348DED8" w:rsidR="001067A6" w:rsidRDefault="00A80219" w:rsidP="001067A6">
      <w:pPr>
        <w:pStyle w:val="ListParagraph"/>
        <w:ind w:left="360"/>
        <w:jc w:val="center"/>
        <w:rPr>
          <w:rFonts w:ascii="Times New Roman" w:hAnsi="Times New Roman" w:cs="Times New Roman"/>
          <w:sz w:val="22"/>
          <w:szCs w:val="22"/>
        </w:rPr>
      </w:pPr>
      <w:r>
        <w:rPr>
          <w:rFonts w:ascii="Times New Roman" w:hAnsi="Times New Roman" w:cs="Times New Roman"/>
          <w:i/>
          <w:sz w:val="22"/>
          <w:szCs w:val="22"/>
        </w:rPr>
        <w:t>Figure 12</w:t>
      </w:r>
      <w:r w:rsidR="00C82636">
        <w:rPr>
          <w:rFonts w:ascii="Times New Roman" w:hAnsi="Times New Roman" w:cs="Times New Roman"/>
          <w:i/>
          <w:sz w:val="22"/>
          <w:szCs w:val="22"/>
        </w:rPr>
        <w:t>.</w:t>
      </w:r>
      <w:bookmarkStart w:id="0" w:name="_GoBack"/>
      <w:bookmarkEnd w:id="0"/>
      <w:r w:rsidR="001067A6">
        <w:rPr>
          <w:rFonts w:ascii="Times New Roman" w:hAnsi="Times New Roman" w:cs="Times New Roman"/>
          <w:sz w:val="22"/>
          <w:szCs w:val="22"/>
        </w:rPr>
        <w:t xml:space="preserve"> HCA with complete linkage</w:t>
      </w:r>
    </w:p>
    <w:p w14:paraId="6BC1872D" w14:textId="77777777" w:rsidR="00A706D8" w:rsidRDefault="00A706D8">
      <w:pPr>
        <w:rPr>
          <w:rFonts w:ascii="Times New Roman" w:hAnsi="Times New Roman" w:cs="Times New Roman"/>
        </w:rPr>
      </w:pPr>
      <w:r>
        <w:rPr>
          <w:rFonts w:ascii="Times New Roman" w:hAnsi="Times New Roman" w:cs="Times New Roman"/>
        </w:rPr>
        <w:br w:type="page"/>
      </w:r>
    </w:p>
    <w:p w14:paraId="7A6BC38D" w14:textId="4028A71C" w:rsidR="00A706D8" w:rsidRPr="00AF41CE" w:rsidRDefault="00E5264A" w:rsidP="001E2D27">
      <w:pPr>
        <w:rPr>
          <w:rFonts w:ascii="Times New Roman" w:hAnsi="Times New Roman" w:cs="Times New Roman"/>
          <w:sz w:val="26"/>
          <w:szCs w:val="26"/>
        </w:rPr>
      </w:pPr>
      <w:r w:rsidRPr="00AF41CE">
        <w:rPr>
          <w:rFonts w:ascii="Times New Roman" w:hAnsi="Times New Roman" w:cs="Times New Roman"/>
          <w:sz w:val="26"/>
          <w:szCs w:val="26"/>
        </w:rPr>
        <w:t xml:space="preserve">The complete linkage tree shows a somewhat clear pattern of 3 clusters, so we cut the tree </w:t>
      </w:r>
      <w:r w:rsidR="00067532">
        <w:rPr>
          <w:rFonts w:ascii="Times New Roman" w:hAnsi="Times New Roman" w:cs="Times New Roman"/>
          <w:sz w:val="26"/>
          <w:szCs w:val="26"/>
        </w:rPr>
        <w:t>into 3 clusters. Figure 13</w:t>
      </w:r>
      <w:r w:rsidR="00154AB7" w:rsidRPr="00AF41CE">
        <w:rPr>
          <w:rFonts w:ascii="Times New Roman" w:hAnsi="Times New Roman" w:cs="Times New Roman"/>
          <w:sz w:val="26"/>
          <w:szCs w:val="26"/>
        </w:rPr>
        <w:t xml:space="preserve"> shows the clusters.</w:t>
      </w:r>
    </w:p>
    <w:p w14:paraId="3377AE46" w14:textId="77777777" w:rsidR="00A706D8" w:rsidRDefault="00A706D8" w:rsidP="001E2D27">
      <w:pPr>
        <w:rPr>
          <w:rFonts w:ascii="Times New Roman" w:hAnsi="Times New Roman" w:cs="Times New Roman"/>
        </w:rPr>
      </w:pPr>
    </w:p>
    <w:p w14:paraId="4F8BC3D0" w14:textId="0796174D" w:rsidR="001D50B7" w:rsidRDefault="00F71EE8" w:rsidP="001E2D27">
      <w:pPr>
        <w:rPr>
          <w:rFonts w:ascii="Times New Roman" w:hAnsi="Times New Roman" w:cs="Times New Roman"/>
        </w:rPr>
      </w:pPr>
      <w:r>
        <w:rPr>
          <w:rFonts w:ascii="Times New Roman" w:hAnsi="Times New Roman" w:cs="Times New Roman"/>
          <w:noProof/>
        </w:rPr>
        <w:drawing>
          <wp:inline distT="0" distB="0" distL="0" distR="0" wp14:anchorId="441A3DD5" wp14:editId="59DBE77E">
            <wp:extent cx="6335996" cy="1881845"/>
            <wp:effectExtent l="0" t="0" r="0" b="0"/>
            <wp:docPr id="16" name="Picture 16" descr="2_b_3_cutree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_b_3_cutree_comple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0707" cy="1883244"/>
                    </a:xfrm>
                    <a:prstGeom prst="rect">
                      <a:avLst/>
                    </a:prstGeom>
                    <a:noFill/>
                    <a:ln>
                      <a:noFill/>
                    </a:ln>
                  </pic:spPr>
                </pic:pic>
              </a:graphicData>
            </a:graphic>
          </wp:inline>
        </w:drawing>
      </w:r>
    </w:p>
    <w:p w14:paraId="644CAB68" w14:textId="72F7EE5F" w:rsidR="00892F00" w:rsidRDefault="00067532" w:rsidP="00892F00">
      <w:pPr>
        <w:jc w:val="center"/>
        <w:rPr>
          <w:rFonts w:ascii="Times New Roman" w:hAnsi="Times New Roman" w:cs="Times New Roman"/>
          <w:sz w:val="22"/>
          <w:szCs w:val="22"/>
        </w:rPr>
      </w:pPr>
      <w:r>
        <w:rPr>
          <w:rFonts w:ascii="Times New Roman" w:hAnsi="Times New Roman" w:cs="Times New Roman"/>
          <w:i/>
          <w:sz w:val="22"/>
          <w:szCs w:val="22"/>
        </w:rPr>
        <w:t>Figure 13</w:t>
      </w:r>
      <w:r w:rsidR="00892F00" w:rsidRPr="0049263A">
        <w:rPr>
          <w:rFonts w:ascii="Times New Roman" w:hAnsi="Times New Roman" w:cs="Times New Roman"/>
          <w:i/>
          <w:sz w:val="22"/>
          <w:szCs w:val="22"/>
        </w:rPr>
        <w:t>.</w:t>
      </w:r>
      <w:r w:rsidR="00892F00" w:rsidRPr="00892F00">
        <w:rPr>
          <w:rFonts w:ascii="Times New Roman" w:hAnsi="Times New Roman" w:cs="Times New Roman"/>
          <w:sz w:val="22"/>
          <w:szCs w:val="22"/>
        </w:rPr>
        <w:t xml:space="preserve"> HCA with complete linkage (3 clusters)</w:t>
      </w:r>
    </w:p>
    <w:p w14:paraId="025895A0" w14:textId="77777777" w:rsidR="00072FFF" w:rsidRDefault="00072FFF" w:rsidP="000F4F98">
      <w:pPr>
        <w:rPr>
          <w:rFonts w:ascii="Times New Roman" w:hAnsi="Times New Roman" w:cs="Times New Roman"/>
          <w:sz w:val="22"/>
          <w:szCs w:val="22"/>
        </w:rPr>
      </w:pPr>
    </w:p>
    <w:p w14:paraId="5292DD26" w14:textId="341FE39E" w:rsidR="000F4F98" w:rsidRPr="00AF41CE" w:rsidRDefault="00162C2B" w:rsidP="000F4F98">
      <w:pPr>
        <w:rPr>
          <w:rFonts w:ascii="Times New Roman" w:hAnsi="Times New Roman" w:cs="Times New Roman"/>
          <w:sz w:val="26"/>
          <w:szCs w:val="26"/>
        </w:rPr>
      </w:pPr>
      <w:r w:rsidRPr="00AF41CE">
        <w:rPr>
          <w:rFonts w:ascii="Times New Roman" w:hAnsi="Times New Roman" w:cs="Times New Roman"/>
          <w:sz w:val="26"/>
          <w:szCs w:val="26"/>
        </w:rPr>
        <w:t xml:space="preserve">We also tried cutting the tree at 3 clusters with single linkage, but the results grouped </w:t>
      </w:r>
      <w:r w:rsidR="00CC1342" w:rsidRPr="00AF41CE">
        <w:rPr>
          <w:rFonts w:ascii="Times New Roman" w:hAnsi="Times New Roman" w:cs="Times New Roman"/>
          <w:sz w:val="26"/>
          <w:szCs w:val="26"/>
        </w:rPr>
        <w:t>Iceland and Libya alone under Cluster2 and Cluster3, respectively, and all the other countries under Cluster1.</w:t>
      </w:r>
      <w:r w:rsidR="00503AFD" w:rsidRPr="00AF41CE">
        <w:rPr>
          <w:rFonts w:ascii="Times New Roman" w:hAnsi="Times New Roman" w:cs="Times New Roman"/>
          <w:sz w:val="26"/>
          <w:szCs w:val="26"/>
        </w:rPr>
        <w:t xml:space="preserve"> </w:t>
      </w:r>
      <w:r w:rsidR="00846916">
        <w:rPr>
          <w:rFonts w:ascii="Times New Roman" w:hAnsi="Times New Roman" w:cs="Times New Roman"/>
          <w:sz w:val="26"/>
          <w:szCs w:val="26"/>
        </w:rPr>
        <w:t>Figure 14</w:t>
      </w:r>
      <w:r w:rsidR="003C74D7" w:rsidRPr="00AF41CE">
        <w:rPr>
          <w:rFonts w:ascii="Times New Roman" w:hAnsi="Times New Roman" w:cs="Times New Roman"/>
          <w:sz w:val="26"/>
          <w:szCs w:val="26"/>
        </w:rPr>
        <w:t xml:space="preserve"> shows the clusters.</w:t>
      </w:r>
    </w:p>
    <w:p w14:paraId="58D9AB7A" w14:textId="77777777" w:rsidR="00826077" w:rsidRDefault="00826077" w:rsidP="000F4F98">
      <w:pPr>
        <w:rPr>
          <w:rFonts w:ascii="Times New Roman" w:hAnsi="Times New Roman" w:cs="Times New Roman"/>
          <w:sz w:val="22"/>
          <w:szCs w:val="22"/>
        </w:rPr>
      </w:pPr>
    </w:p>
    <w:p w14:paraId="34AA62D2" w14:textId="3D464FCB" w:rsidR="00826077" w:rsidRDefault="00826077" w:rsidP="000F4F9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16FB48A" wp14:editId="6762EAE1">
            <wp:extent cx="6397620" cy="1911084"/>
            <wp:effectExtent l="0" t="0" r="3810" b="0"/>
            <wp:docPr id="18" name="Picture 18" descr="2_b_4_cutree_sing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_b_4_cutree_single_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1619" cy="1915266"/>
                    </a:xfrm>
                    <a:prstGeom prst="rect">
                      <a:avLst/>
                    </a:prstGeom>
                    <a:noFill/>
                    <a:ln>
                      <a:noFill/>
                    </a:ln>
                  </pic:spPr>
                </pic:pic>
              </a:graphicData>
            </a:graphic>
          </wp:inline>
        </w:drawing>
      </w:r>
    </w:p>
    <w:p w14:paraId="300DCCE8" w14:textId="3744A47F" w:rsidR="003C74D7" w:rsidRDefault="00846916" w:rsidP="00F240B9">
      <w:pPr>
        <w:jc w:val="center"/>
        <w:rPr>
          <w:rFonts w:ascii="Times New Roman" w:hAnsi="Times New Roman" w:cs="Times New Roman"/>
          <w:sz w:val="22"/>
          <w:szCs w:val="22"/>
        </w:rPr>
      </w:pPr>
      <w:r>
        <w:rPr>
          <w:rFonts w:ascii="Times New Roman" w:hAnsi="Times New Roman" w:cs="Times New Roman"/>
          <w:i/>
          <w:sz w:val="22"/>
          <w:szCs w:val="22"/>
        </w:rPr>
        <w:t>Figure 14</w:t>
      </w:r>
      <w:r w:rsidR="003C74D7" w:rsidRPr="00F240B9">
        <w:rPr>
          <w:rFonts w:ascii="Times New Roman" w:hAnsi="Times New Roman" w:cs="Times New Roman"/>
          <w:i/>
          <w:sz w:val="22"/>
          <w:szCs w:val="22"/>
        </w:rPr>
        <w:t>.</w:t>
      </w:r>
      <w:r w:rsidR="003C74D7">
        <w:rPr>
          <w:rFonts w:ascii="Times New Roman" w:hAnsi="Times New Roman" w:cs="Times New Roman"/>
          <w:sz w:val="22"/>
          <w:szCs w:val="22"/>
        </w:rPr>
        <w:t xml:space="preserve"> HCA with single linkage (3 clusters)</w:t>
      </w:r>
    </w:p>
    <w:p w14:paraId="6962A804" w14:textId="77777777" w:rsidR="001D7492" w:rsidRDefault="001D7492" w:rsidP="001D7492">
      <w:pPr>
        <w:rPr>
          <w:rFonts w:ascii="Times New Roman" w:hAnsi="Times New Roman" w:cs="Times New Roman"/>
          <w:sz w:val="22"/>
          <w:szCs w:val="22"/>
        </w:rPr>
      </w:pPr>
    </w:p>
    <w:p w14:paraId="1649DB34" w14:textId="77777777" w:rsidR="00262A3D" w:rsidRDefault="00262A3D">
      <w:pPr>
        <w:rPr>
          <w:rFonts w:ascii="Times New Roman" w:hAnsi="Times New Roman" w:cs="Times New Roman"/>
          <w:sz w:val="22"/>
          <w:szCs w:val="22"/>
        </w:rPr>
      </w:pPr>
      <w:r>
        <w:rPr>
          <w:rFonts w:ascii="Times New Roman" w:hAnsi="Times New Roman" w:cs="Times New Roman"/>
          <w:sz w:val="22"/>
          <w:szCs w:val="22"/>
        </w:rPr>
        <w:br w:type="page"/>
      </w:r>
    </w:p>
    <w:p w14:paraId="08D4A15C" w14:textId="5230A7F1" w:rsidR="001D7492" w:rsidRPr="00AF41CE" w:rsidRDefault="001D7492" w:rsidP="001D7492">
      <w:pPr>
        <w:rPr>
          <w:rFonts w:ascii="Times New Roman" w:hAnsi="Times New Roman" w:cs="Times New Roman"/>
          <w:sz w:val="26"/>
          <w:szCs w:val="26"/>
        </w:rPr>
      </w:pPr>
      <w:r w:rsidRPr="00AF41CE">
        <w:rPr>
          <w:rFonts w:ascii="Times New Roman" w:hAnsi="Times New Roman" w:cs="Times New Roman"/>
          <w:sz w:val="26"/>
          <w:szCs w:val="26"/>
        </w:rPr>
        <w:t xml:space="preserve">Then we tried </w:t>
      </w:r>
      <w:r w:rsidR="00731783" w:rsidRPr="00AF41CE">
        <w:rPr>
          <w:rFonts w:ascii="Times New Roman" w:hAnsi="Times New Roman" w:cs="Times New Roman"/>
          <w:sz w:val="26"/>
          <w:szCs w:val="26"/>
        </w:rPr>
        <w:t xml:space="preserve">4, 5, and 6 clusters, but obtained similar pattern for all 3 conditions (i.e., most countered under Cluster1 and all the other countries </w:t>
      </w:r>
      <w:r w:rsidR="00421071" w:rsidRPr="00AF41CE">
        <w:rPr>
          <w:rFonts w:ascii="Times New Roman" w:hAnsi="Times New Roman" w:cs="Times New Roman"/>
          <w:sz w:val="26"/>
          <w:szCs w:val="26"/>
        </w:rPr>
        <w:t>belonging to their own clusters)</w:t>
      </w:r>
      <w:r w:rsidR="00753AEE" w:rsidRPr="00AF41CE">
        <w:rPr>
          <w:rFonts w:ascii="Times New Roman" w:hAnsi="Times New Roman" w:cs="Times New Roman"/>
          <w:sz w:val="26"/>
          <w:szCs w:val="26"/>
        </w:rPr>
        <w:t>. Until we tried cluster = 7, a more sen</w:t>
      </w:r>
      <w:r w:rsidR="00D035BD">
        <w:rPr>
          <w:rFonts w:ascii="Times New Roman" w:hAnsi="Times New Roman" w:cs="Times New Roman"/>
          <w:sz w:val="26"/>
          <w:szCs w:val="26"/>
        </w:rPr>
        <w:t>sible pattern emerged (Figure 15</w:t>
      </w:r>
      <w:r w:rsidR="00753AEE" w:rsidRPr="00AF41CE">
        <w:rPr>
          <w:rFonts w:ascii="Times New Roman" w:hAnsi="Times New Roman" w:cs="Times New Roman"/>
          <w:sz w:val="26"/>
          <w:szCs w:val="26"/>
        </w:rPr>
        <w:t>). We still had some singletons, but at least we now have 2 clear clusters.</w:t>
      </w:r>
      <w:r w:rsidR="00C3157D" w:rsidRPr="00AF41CE">
        <w:rPr>
          <w:rFonts w:ascii="Times New Roman" w:hAnsi="Times New Roman" w:cs="Times New Roman"/>
          <w:sz w:val="26"/>
          <w:szCs w:val="26"/>
        </w:rPr>
        <w:t xml:space="preserve"> </w:t>
      </w:r>
      <w:r w:rsidR="003876E0" w:rsidRPr="00AF41CE">
        <w:rPr>
          <w:rFonts w:ascii="Times New Roman" w:hAnsi="Times New Roman" w:cs="Times New Roman"/>
          <w:sz w:val="26"/>
          <w:szCs w:val="26"/>
        </w:rPr>
        <w:t>We can tell from the clusters that the singletons are the countries on the very left of the sin</w:t>
      </w:r>
      <w:r w:rsidR="00227B98">
        <w:rPr>
          <w:rFonts w:ascii="Times New Roman" w:hAnsi="Times New Roman" w:cs="Times New Roman"/>
          <w:sz w:val="26"/>
          <w:szCs w:val="26"/>
        </w:rPr>
        <w:t>gle linkage tree plot (Figure 11</w:t>
      </w:r>
      <w:r w:rsidR="003876E0" w:rsidRPr="00AF41CE">
        <w:rPr>
          <w:rFonts w:ascii="Times New Roman" w:hAnsi="Times New Roman" w:cs="Times New Roman"/>
          <w:sz w:val="26"/>
          <w:szCs w:val="26"/>
        </w:rPr>
        <w:t>), and the other two clusters are the bunches to the right.</w:t>
      </w:r>
    </w:p>
    <w:p w14:paraId="2B12673F" w14:textId="77777777" w:rsidR="002921CA" w:rsidRDefault="002921CA" w:rsidP="001D7492">
      <w:pPr>
        <w:rPr>
          <w:rFonts w:ascii="Times New Roman" w:hAnsi="Times New Roman" w:cs="Times New Roman"/>
          <w:sz w:val="22"/>
          <w:szCs w:val="22"/>
        </w:rPr>
      </w:pPr>
    </w:p>
    <w:p w14:paraId="376FA3B2" w14:textId="4F41D197" w:rsidR="00753AEE" w:rsidRDefault="002921CA" w:rsidP="00770991">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A039AEC" wp14:editId="5631CAE7">
            <wp:extent cx="5943600" cy="1765300"/>
            <wp:effectExtent l="0" t="0" r="0" b="12700"/>
            <wp:docPr id="19" name="Picture 19" descr="2_b_8_cutree_singl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_b_8_cutree_single_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65300"/>
                    </a:xfrm>
                    <a:prstGeom prst="rect">
                      <a:avLst/>
                    </a:prstGeom>
                    <a:noFill/>
                    <a:ln>
                      <a:noFill/>
                    </a:ln>
                  </pic:spPr>
                </pic:pic>
              </a:graphicData>
            </a:graphic>
          </wp:inline>
        </w:drawing>
      </w:r>
    </w:p>
    <w:p w14:paraId="2A6C651E" w14:textId="7FE483E3" w:rsidR="00770991" w:rsidRDefault="00770991" w:rsidP="00770991">
      <w:pPr>
        <w:jc w:val="center"/>
        <w:rPr>
          <w:rFonts w:ascii="Times New Roman" w:hAnsi="Times New Roman" w:cs="Times New Roman"/>
          <w:sz w:val="22"/>
          <w:szCs w:val="22"/>
        </w:rPr>
      </w:pPr>
      <w:r w:rsidRPr="00890742">
        <w:rPr>
          <w:rFonts w:ascii="Times New Roman" w:hAnsi="Times New Roman" w:cs="Times New Roman"/>
          <w:i/>
          <w:sz w:val="22"/>
          <w:szCs w:val="22"/>
        </w:rPr>
        <w:t xml:space="preserve">Figure </w:t>
      </w:r>
      <w:r w:rsidR="00D035BD">
        <w:rPr>
          <w:rFonts w:ascii="Times New Roman" w:hAnsi="Times New Roman" w:cs="Times New Roman"/>
          <w:i/>
          <w:sz w:val="22"/>
          <w:szCs w:val="22"/>
        </w:rPr>
        <w:t>15</w:t>
      </w:r>
      <w:r w:rsidR="00262A3D" w:rsidRPr="00890742">
        <w:rPr>
          <w:rFonts w:ascii="Times New Roman" w:hAnsi="Times New Roman" w:cs="Times New Roman"/>
          <w:i/>
          <w:sz w:val="22"/>
          <w:szCs w:val="22"/>
        </w:rPr>
        <w:t>.</w:t>
      </w:r>
      <w:r w:rsidR="00262A3D">
        <w:rPr>
          <w:rFonts w:ascii="Times New Roman" w:hAnsi="Times New Roman" w:cs="Times New Roman"/>
          <w:sz w:val="22"/>
          <w:szCs w:val="22"/>
        </w:rPr>
        <w:t xml:space="preserve"> HCA with single linkage (7 clusters)</w:t>
      </w:r>
    </w:p>
    <w:p w14:paraId="1EEA52EB" w14:textId="77777777" w:rsidR="00A85EDE" w:rsidRDefault="00A85EDE" w:rsidP="00A85EDE">
      <w:pPr>
        <w:rPr>
          <w:rFonts w:ascii="Times New Roman" w:hAnsi="Times New Roman" w:cs="Times New Roman"/>
          <w:sz w:val="22"/>
          <w:szCs w:val="22"/>
        </w:rPr>
      </w:pPr>
    </w:p>
    <w:p w14:paraId="4A3161A2" w14:textId="77777777" w:rsidR="00997BA7" w:rsidRPr="00AF41CE" w:rsidRDefault="001C08E4" w:rsidP="00A85EDE">
      <w:pPr>
        <w:rPr>
          <w:rFonts w:ascii="Times New Roman" w:hAnsi="Times New Roman" w:cs="Times New Roman"/>
          <w:sz w:val="26"/>
          <w:szCs w:val="26"/>
        </w:rPr>
      </w:pPr>
      <w:r w:rsidRPr="00AF41CE">
        <w:rPr>
          <w:rFonts w:ascii="Times New Roman" w:hAnsi="Times New Roman" w:cs="Times New Roman"/>
          <w:b/>
          <w:sz w:val="26"/>
          <w:szCs w:val="26"/>
        </w:rPr>
        <w:t>Comments:</w:t>
      </w:r>
      <w:r w:rsidRPr="00AF41CE">
        <w:rPr>
          <w:rFonts w:ascii="Times New Roman" w:hAnsi="Times New Roman" w:cs="Times New Roman"/>
          <w:sz w:val="26"/>
          <w:szCs w:val="26"/>
        </w:rPr>
        <w:t xml:space="preserve"> </w:t>
      </w:r>
    </w:p>
    <w:p w14:paraId="10C2EA16" w14:textId="77777777" w:rsidR="00997BA7" w:rsidRDefault="00997BA7" w:rsidP="00A85EDE">
      <w:pPr>
        <w:rPr>
          <w:rFonts w:ascii="Times New Roman" w:hAnsi="Times New Roman" w:cs="Times New Roman"/>
        </w:rPr>
      </w:pPr>
    </w:p>
    <w:p w14:paraId="73FE5A9A" w14:textId="3AD3C509" w:rsidR="00F615B8" w:rsidRPr="00AF41CE" w:rsidRDefault="00F615B8" w:rsidP="00A85EDE">
      <w:pPr>
        <w:rPr>
          <w:rFonts w:ascii="Times New Roman" w:hAnsi="Times New Roman" w:cs="Times New Roman"/>
          <w:sz w:val="26"/>
          <w:szCs w:val="26"/>
        </w:rPr>
      </w:pPr>
      <w:r w:rsidRPr="00AF41CE">
        <w:rPr>
          <w:rFonts w:ascii="Times New Roman" w:hAnsi="Times New Roman" w:cs="Times New Roman"/>
          <w:sz w:val="26"/>
          <w:szCs w:val="26"/>
        </w:rPr>
        <w:t xml:space="preserve">It seems that </w:t>
      </w:r>
      <w:r w:rsidR="00FC61E5" w:rsidRPr="00AF41CE">
        <w:rPr>
          <w:rFonts w:ascii="Times New Roman" w:hAnsi="Times New Roman" w:cs="Times New Roman"/>
          <w:sz w:val="26"/>
          <w:szCs w:val="26"/>
        </w:rPr>
        <w:t>K-means and complete linkage cluster analyses yielded similar patterns, while single linkage yielded somewhat different groupings.</w:t>
      </w:r>
    </w:p>
    <w:p w14:paraId="586521EF" w14:textId="77777777" w:rsidR="00FC61E5" w:rsidRPr="00AF41CE" w:rsidRDefault="00FC61E5" w:rsidP="00A85EDE">
      <w:pPr>
        <w:rPr>
          <w:rFonts w:ascii="Times New Roman" w:hAnsi="Times New Roman" w:cs="Times New Roman"/>
          <w:sz w:val="26"/>
          <w:szCs w:val="26"/>
        </w:rPr>
      </w:pPr>
    </w:p>
    <w:p w14:paraId="6EE94F73" w14:textId="77777777" w:rsidR="00512F24" w:rsidRPr="00AF41CE" w:rsidRDefault="001C08E4" w:rsidP="00A85EDE">
      <w:pPr>
        <w:rPr>
          <w:rFonts w:ascii="Times New Roman" w:hAnsi="Times New Roman" w:cs="Times New Roman"/>
          <w:sz w:val="26"/>
          <w:szCs w:val="26"/>
        </w:rPr>
      </w:pPr>
      <w:r w:rsidRPr="00AF41CE">
        <w:rPr>
          <w:rFonts w:ascii="Times New Roman" w:hAnsi="Times New Roman" w:cs="Times New Roman"/>
          <w:sz w:val="26"/>
          <w:szCs w:val="26"/>
        </w:rPr>
        <w:t>Acco</w:t>
      </w:r>
      <w:r w:rsidR="0045301E" w:rsidRPr="00AF41CE">
        <w:rPr>
          <w:rFonts w:ascii="Times New Roman" w:hAnsi="Times New Roman" w:cs="Times New Roman"/>
          <w:sz w:val="26"/>
          <w:szCs w:val="26"/>
        </w:rPr>
        <w:t>rding to K-means and complete linkage</w:t>
      </w:r>
      <w:r w:rsidRPr="00AF41CE">
        <w:rPr>
          <w:rFonts w:ascii="Times New Roman" w:hAnsi="Times New Roman" w:cs="Times New Roman"/>
          <w:sz w:val="26"/>
          <w:szCs w:val="26"/>
        </w:rPr>
        <w:t xml:space="preserve"> cluster analyses, it is appropriate to say that the dataset roughly have 3 clusters of countries when taking all 5 variables into consideration. </w:t>
      </w:r>
      <w:r w:rsidR="00CF5E56" w:rsidRPr="00AF41CE">
        <w:rPr>
          <w:rFonts w:ascii="Times New Roman" w:hAnsi="Times New Roman" w:cs="Times New Roman"/>
          <w:sz w:val="26"/>
          <w:szCs w:val="26"/>
        </w:rPr>
        <w:t xml:space="preserve">It seems that geography is related to the clustering, in that countries in Europe, North America, and Oceania. </w:t>
      </w:r>
      <w:r w:rsidR="00512F24" w:rsidRPr="00AF41CE">
        <w:rPr>
          <w:rFonts w:ascii="Times New Roman" w:hAnsi="Times New Roman" w:cs="Times New Roman"/>
          <w:sz w:val="26"/>
          <w:szCs w:val="26"/>
        </w:rPr>
        <w:t>Also, these are traditionally more developed countries, and therefore, they have similar patterns in term of savings.</w:t>
      </w:r>
    </w:p>
    <w:p w14:paraId="593256E0" w14:textId="77777777" w:rsidR="007D4431" w:rsidRPr="00AF41CE" w:rsidRDefault="007D4431" w:rsidP="00A85EDE">
      <w:pPr>
        <w:rPr>
          <w:rFonts w:ascii="Times New Roman" w:hAnsi="Times New Roman" w:cs="Times New Roman"/>
          <w:sz w:val="26"/>
          <w:szCs w:val="26"/>
        </w:rPr>
      </w:pPr>
    </w:p>
    <w:p w14:paraId="38E63069" w14:textId="77777777" w:rsidR="00EB2081" w:rsidRPr="00AF41CE" w:rsidRDefault="00CF5E56" w:rsidP="00A85EDE">
      <w:pPr>
        <w:rPr>
          <w:rFonts w:ascii="Times New Roman" w:hAnsi="Times New Roman" w:cs="Times New Roman"/>
          <w:sz w:val="26"/>
          <w:szCs w:val="26"/>
        </w:rPr>
      </w:pPr>
      <w:r w:rsidRPr="00AF41CE">
        <w:rPr>
          <w:rFonts w:ascii="Times New Roman" w:hAnsi="Times New Roman" w:cs="Times New Roman"/>
          <w:sz w:val="26"/>
          <w:szCs w:val="26"/>
        </w:rPr>
        <w:t>South American/Central American countries tend do belong to another clust</w:t>
      </w:r>
      <w:r w:rsidR="007B1472" w:rsidRPr="00AF41CE">
        <w:rPr>
          <w:rFonts w:ascii="Times New Roman" w:hAnsi="Times New Roman" w:cs="Times New Roman"/>
          <w:sz w:val="26"/>
          <w:szCs w:val="26"/>
        </w:rPr>
        <w:t xml:space="preserve">er, </w:t>
      </w:r>
      <w:r w:rsidR="00E86641" w:rsidRPr="00AF41CE">
        <w:rPr>
          <w:rFonts w:ascii="Times New Roman" w:hAnsi="Times New Roman" w:cs="Times New Roman"/>
          <w:sz w:val="26"/>
          <w:szCs w:val="26"/>
        </w:rPr>
        <w:t xml:space="preserve">with a few exceptions (e.g., Jamaica). </w:t>
      </w:r>
      <w:r w:rsidR="00E92F78" w:rsidRPr="00AF41CE">
        <w:rPr>
          <w:rFonts w:ascii="Times New Roman" w:hAnsi="Times New Roman" w:cs="Times New Roman"/>
          <w:sz w:val="26"/>
          <w:szCs w:val="26"/>
        </w:rPr>
        <w:t xml:space="preserve">Belonging to </w:t>
      </w:r>
      <w:r w:rsidR="00E86641" w:rsidRPr="00AF41CE">
        <w:rPr>
          <w:rFonts w:ascii="Times New Roman" w:hAnsi="Times New Roman" w:cs="Times New Roman"/>
          <w:sz w:val="26"/>
          <w:szCs w:val="26"/>
        </w:rPr>
        <w:t xml:space="preserve">the same cluster are some Asian countries like </w:t>
      </w:r>
      <w:r w:rsidR="006308E9" w:rsidRPr="00AF41CE">
        <w:rPr>
          <w:rFonts w:ascii="Times New Roman" w:hAnsi="Times New Roman" w:cs="Times New Roman"/>
          <w:sz w:val="26"/>
          <w:szCs w:val="26"/>
        </w:rPr>
        <w:t xml:space="preserve">Malaysia, Turkey, Philippines </w:t>
      </w:r>
      <w:r w:rsidR="007B1472" w:rsidRPr="00AF41CE">
        <w:rPr>
          <w:rFonts w:ascii="Times New Roman" w:hAnsi="Times New Roman" w:cs="Times New Roman"/>
          <w:sz w:val="26"/>
          <w:szCs w:val="26"/>
        </w:rPr>
        <w:t>and Korea</w:t>
      </w:r>
      <w:r w:rsidR="003B6074" w:rsidRPr="00AF41CE">
        <w:rPr>
          <w:rFonts w:ascii="Times New Roman" w:hAnsi="Times New Roman" w:cs="Times New Roman"/>
          <w:sz w:val="26"/>
          <w:szCs w:val="26"/>
        </w:rPr>
        <w:t xml:space="preserve">, </w:t>
      </w:r>
      <w:r w:rsidR="00E41BA3" w:rsidRPr="00AF41CE">
        <w:rPr>
          <w:rFonts w:ascii="Times New Roman" w:hAnsi="Times New Roman" w:cs="Times New Roman"/>
          <w:sz w:val="26"/>
          <w:szCs w:val="26"/>
        </w:rPr>
        <w:t>as well as Afr</w:t>
      </w:r>
      <w:r w:rsidR="008D76DD" w:rsidRPr="00AF41CE">
        <w:rPr>
          <w:rFonts w:ascii="Times New Roman" w:hAnsi="Times New Roman" w:cs="Times New Roman"/>
          <w:sz w:val="26"/>
          <w:szCs w:val="26"/>
        </w:rPr>
        <w:t xml:space="preserve">ican countries such as Tunisia </w:t>
      </w:r>
      <w:r w:rsidR="00E41BA3" w:rsidRPr="00AF41CE">
        <w:rPr>
          <w:rFonts w:ascii="Times New Roman" w:hAnsi="Times New Roman" w:cs="Times New Roman"/>
          <w:sz w:val="26"/>
          <w:szCs w:val="26"/>
        </w:rPr>
        <w:t xml:space="preserve">and South Rhodesia. </w:t>
      </w:r>
    </w:p>
    <w:p w14:paraId="21A79D2B" w14:textId="77777777" w:rsidR="00EB2081" w:rsidRPr="00AF41CE" w:rsidRDefault="00EB2081" w:rsidP="00A85EDE">
      <w:pPr>
        <w:rPr>
          <w:rFonts w:ascii="Times New Roman" w:hAnsi="Times New Roman" w:cs="Times New Roman"/>
          <w:sz w:val="26"/>
          <w:szCs w:val="26"/>
        </w:rPr>
      </w:pPr>
    </w:p>
    <w:p w14:paraId="1A765F44" w14:textId="7C1B06DB" w:rsidR="00997BA7" w:rsidRPr="00AF41CE" w:rsidRDefault="00D733B0" w:rsidP="00A85EDE">
      <w:pPr>
        <w:rPr>
          <w:rFonts w:ascii="Times New Roman" w:hAnsi="Times New Roman" w:cs="Times New Roman"/>
          <w:sz w:val="26"/>
          <w:szCs w:val="26"/>
        </w:rPr>
      </w:pPr>
      <w:r w:rsidRPr="00AF41CE">
        <w:rPr>
          <w:rFonts w:ascii="Times New Roman" w:hAnsi="Times New Roman" w:cs="Times New Roman"/>
          <w:sz w:val="26"/>
          <w:szCs w:val="26"/>
        </w:rPr>
        <w:t>However, the pattern does not apply to all 50 countries. For example, g</w:t>
      </w:r>
      <w:r w:rsidR="008D76DD" w:rsidRPr="00AF41CE">
        <w:rPr>
          <w:rFonts w:ascii="Times New Roman" w:hAnsi="Times New Roman" w:cs="Times New Roman"/>
          <w:sz w:val="26"/>
          <w:szCs w:val="26"/>
        </w:rPr>
        <w:t>rouping of China</w:t>
      </w:r>
      <w:r w:rsidR="002E5DFF" w:rsidRPr="00AF41CE">
        <w:rPr>
          <w:rFonts w:ascii="Times New Roman" w:hAnsi="Times New Roman" w:cs="Times New Roman"/>
          <w:sz w:val="26"/>
          <w:szCs w:val="26"/>
        </w:rPr>
        <w:t>, Netherlands,</w:t>
      </w:r>
      <w:r w:rsidR="008D76DD" w:rsidRPr="00AF41CE">
        <w:rPr>
          <w:rFonts w:ascii="Times New Roman" w:hAnsi="Times New Roman" w:cs="Times New Roman"/>
          <w:sz w:val="26"/>
          <w:szCs w:val="26"/>
        </w:rPr>
        <w:t xml:space="preserve"> and South Africa are inconsistent between the two approaches. </w:t>
      </w:r>
      <w:r w:rsidR="00471966" w:rsidRPr="00AF41CE">
        <w:rPr>
          <w:rFonts w:ascii="Times New Roman" w:hAnsi="Times New Roman" w:cs="Times New Roman"/>
          <w:sz w:val="26"/>
          <w:szCs w:val="26"/>
        </w:rPr>
        <w:t>Japan, and Eastern Asian country, doesn’t seem to be grouped with its fellow Asian countries</w:t>
      </w:r>
      <w:r w:rsidR="00EB2081" w:rsidRPr="00AF41CE">
        <w:rPr>
          <w:rFonts w:ascii="Times New Roman" w:hAnsi="Times New Roman" w:cs="Times New Roman"/>
          <w:sz w:val="26"/>
          <w:szCs w:val="26"/>
        </w:rPr>
        <w:t xml:space="preserve">, and Libya, an African country, </w:t>
      </w:r>
      <w:r w:rsidR="006F3952" w:rsidRPr="00AF41CE">
        <w:rPr>
          <w:rFonts w:ascii="Times New Roman" w:hAnsi="Times New Roman" w:cs="Times New Roman"/>
          <w:sz w:val="26"/>
          <w:szCs w:val="26"/>
        </w:rPr>
        <w:t>does not align with other African countries, either</w:t>
      </w:r>
      <w:r w:rsidR="00104682" w:rsidRPr="00AF41CE">
        <w:rPr>
          <w:rFonts w:ascii="Times New Roman" w:hAnsi="Times New Roman" w:cs="Times New Roman"/>
          <w:sz w:val="26"/>
          <w:szCs w:val="26"/>
        </w:rPr>
        <w:t>.</w:t>
      </w:r>
      <w:r w:rsidR="006321DB" w:rsidRPr="00AF41CE">
        <w:rPr>
          <w:rFonts w:ascii="Times New Roman" w:hAnsi="Times New Roman" w:cs="Times New Roman"/>
          <w:sz w:val="26"/>
          <w:szCs w:val="26"/>
        </w:rPr>
        <w:t xml:space="preserve"> </w:t>
      </w:r>
    </w:p>
    <w:p w14:paraId="7B4E0B78" w14:textId="77777777" w:rsidR="006321DB" w:rsidRPr="00AF41CE" w:rsidRDefault="006321DB" w:rsidP="00A85EDE">
      <w:pPr>
        <w:rPr>
          <w:rFonts w:ascii="Times New Roman" w:hAnsi="Times New Roman" w:cs="Times New Roman"/>
          <w:sz w:val="26"/>
          <w:szCs w:val="26"/>
        </w:rPr>
      </w:pPr>
    </w:p>
    <w:p w14:paraId="792D9025" w14:textId="1DA6E3D9" w:rsidR="00316FD1" w:rsidRPr="00AF41CE" w:rsidRDefault="006321DB" w:rsidP="00316FD1">
      <w:pPr>
        <w:rPr>
          <w:rFonts w:ascii="Times New Roman" w:hAnsi="Times New Roman" w:cs="Times New Roman"/>
          <w:sz w:val="26"/>
          <w:szCs w:val="26"/>
        </w:rPr>
      </w:pPr>
      <w:r w:rsidRPr="00AF41CE">
        <w:rPr>
          <w:rFonts w:ascii="Times New Roman" w:hAnsi="Times New Roman" w:cs="Times New Roman"/>
          <w:sz w:val="26"/>
          <w:szCs w:val="26"/>
        </w:rPr>
        <w:t xml:space="preserve">In general, from the clustering, we can still tell </w:t>
      </w:r>
      <w:r w:rsidR="0081262E" w:rsidRPr="00AF41CE">
        <w:rPr>
          <w:rFonts w:ascii="Times New Roman" w:hAnsi="Times New Roman" w:cs="Times New Roman"/>
          <w:sz w:val="26"/>
          <w:szCs w:val="26"/>
        </w:rPr>
        <w:t xml:space="preserve">that </w:t>
      </w:r>
      <w:r w:rsidRPr="00AF41CE">
        <w:rPr>
          <w:rFonts w:ascii="Times New Roman" w:hAnsi="Times New Roman" w:cs="Times New Roman"/>
          <w:sz w:val="26"/>
          <w:szCs w:val="26"/>
        </w:rPr>
        <w:t xml:space="preserve">geography </w:t>
      </w:r>
      <w:r w:rsidR="0081262E" w:rsidRPr="00AF41CE">
        <w:rPr>
          <w:rFonts w:ascii="Times New Roman" w:hAnsi="Times New Roman" w:cs="Times New Roman"/>
          <w:sz w:val="26"/>
          <w:szCs w:val="26"/>
        </w:rPr>
        <w:t>can help us predict t</w:t>
      </w:r>
      <w:r w:rsidR="005356F0" w:rsidRPr="00AF41CE">
        <w:rPr>
          <w:rFonts w:ascii="Times New Roman" w:hAnsi="Times New Roman" w:cs="Times New Roman"/>
          <w:sz w:val="26"/>
          <w:szCs w:val="26"/>
        </w:rPr>
        <w:t xml:space="preserve">o some extent which cluster a specific </w:t>
      </w:r>
      <w:r w:rsidR="0081262E" w:rsidRPr="00AF41CE">
        <w:rPr>
          <w:rFonts w:ascii="Times New Roman" w:hAnsi="Times New Roman" w:cs="Times New Roman"/>
          <w:sz w:val="26"/>
          <w:szCs w:val="26"/>
        </w:rPr>
        <w:t>country belongs to.</w:t>
      </w:r>
    </w:p>
    <w:p w14:paraId="63FFE455" w14:textId="77777777" w:rsidR="00316FD1" w:rsidRPr="00892F00" w:rsidRDefault="00316FD1" w:rsidP="00316FD1">
      <w:pPr>
        <w:rPr>
          <w:rFonts w:ascii="Times New Roman" w:hAnsi="Times New Roman" w:cs="Times New Roman"/>
          <w:sz w:val="22"/>
          <w:szCs w:val="22"/>
        </w:rPr>
      </w:pPr>
    </w:p>
    <w:sectPr w:rsidR="00316FD1" w:rsidRPr="00892F00" w:rsidSect="00FE77E2">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7E391B"/>
    <w:multiLevelType w:val="hybridMultilevel"/>
    <w:tmpl w:val="EE62B500"/>
    <w:lvl w:ilvl="0" w:tplc="57801C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7AF1F80"/>
    <w:multiLevelType w:val="hybridMultilevel"/>
    <w:tmpl w:val="94B46A4E"/>
    <w:lvl w:ilvl="0" w:tplc="C1D24D6C">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51E78E8"/>
    <w:multiLevelType w:val="hybridMultilevel"/>
    <w:tmpl w:val="26921E86"/>
    <w:lvl w:ilvl="0" w:tplc="DED42A1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70B80E32"/>
    <w:multiLevelType w:val="hybridMultilevel"/>
    <w:tmpl w:val="DC28A1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activeWritingStyle w:appName="MSWord" w:lang="en-US" w:vendorID="64" w:dllVersion="131078" w:nlCheck="1" w:checkStyle="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35D"/>
    <w:rsid w:val="00004E58"/>
    <w:rsid w:val="00006880"/>
    <w:rsid w:val="00014FA2"/>
    <w:rsid w:val="000217B0"/>
    <w:rsid w:val="0002210F"/>
    <w:rsid w:val="00042CA4"/>
    <w:rsid w:val="00045B3B"/>
    <w:rsid w:val="00057F32"/>
    <w:rsid w:val="00067532"/>
    <w:rsid w:val="00072FFF"/>
    <w:rsid w:val="0007348D"/>
    <w:rsid w:val="00084605"/>
    <w:rsid w:val="00087E4C"/>
    <w:rsid w:val="00093247"/>
    <w:rsid w:val="00095B4F"/>
    <w:rsid w:val="000A48FD"/>
    <w:rsid w:val="000C7EB8"/>
    <w:rsid w:val="000D0424"/>
    <w:rsid w:val="000E4C21"/>
    <w:rsid w:val="000F2A8B"/>
    <w:rsid w:val="000F4F98"/>
    <w:rsid w:val="00104682"/>
    <w:rsid w:val="001067A6"/>
    <w:rsid w:val="001134D4"/>
    <w:rsid w:val="00134D04"/>
    <w:rsid w:val="00142966"/>
    <w:rsid w:val="00154AB7"/>
    <w:rsid w:val="001607C7"/>
    <w:rsid w:val="001615F2"/>
    <w:rsid w:val="00162C2B"/>
    <w:rsid w:val="00180E23"/>
    <w:rsid w:val="001A1BEC"/>
    <w:rsid w:val="001B457F"/>
    <w:rsid w:val="001C08E4"/>
    <w:rsid w:val="001C0FF5"/>
    <w:rsid w:val="001C502D"/>
    <w:rsid w:val="001C63B7"/>
    <w:rsid w:val="001D1DB2"/>
    <w:rsid w:val="001D50B7"/>
    <w:rsid w:val="001D7492"/>
    <w:rsid w:val="001E2299"/>
    <w:rsid w:val="001E2D27"/>
    <w:rsid w:val="001E45B7"/>
    <w:rsid w:val="001E7CDA"/>
    <w:rsid w:val="001F5F34"/>
    <w:rsid w:val="00201AF5"/>
    <w:rsid w:val="00211B51"/>
    <w:rsid w:val="0021548F"/>
    <w:rsid w:val="00227B98"/>
    <w:rsid w:val="0023272B"/>
    <w:rsid w:val="00234622"/>
    <w:rsid w:val="0023593C"/>
    <w:rsid w:val="00236A58"/>
    <w:rsid w:val="00257BD7"/>
    <w:rsid w:val="0026043A"/>
    <w:rsid w:val="00261D43"/>
    <w:rsid w:val="0026235D"/>
    <w:rsid w:val="00262A3D"/>
    <w:rsid w:val="002637AA"/>
    <w:rsid w:val="00264B5B"/>
    <w:rsid w:val="002745A6"/>
    <w:rsid w:val="00281AC4"/>
    <w:rsid w:val="00283032"/>
    <w:rsid w:val="002870C8"/>
    <w:rsid w:val="002921CA"/>
    <w:rsid w:val="002A7CDE"/>
    <w:rsid w:val="002B1C47"/>
    <w:rsid w:val="002B472E"/>
    <w:rsid w:val="002B67DF"/>
    <w:rsid w:val="002C7097"/>
    <w:rsid w:val="002D0171"/>
    <w:rsid w:val="002E5DFF"/>
    <w:rsid w:val="00300024"/>
    <w:rsid w:val="00300167"/>
    <w:rsid w:val="0030137A"/>
    <w:rsid w:val="003043CD"/>
    <w:rsid w:val="00316FD1"/>
    <w:rsid w:val="003266B1"/>
    <w:rsid w:val="00336D4D"/>
    <w:rsid w:val="003626E7"/>
    <w:rsid w:val="00363C45"/>
    <w:rsid w:val="00364ABC"/>
    <w:rsid w:val="00374CA4"/>
    <w:rsid w:val="003876E0"/>
    <w:rsid w:val="003975E5"/>
    <w:rsid w:val="003A33CF"/>
    <w:rsid w:val="003A4309"/>
    <w:rsid w:val="003B6074"/>
    <w:rsid w:val="003C74D7"/>
    <w:rsid w:val="003D3433"/>
    <w:rsid w:val="003E22FF"/>
    <w:rsid w:val="003F5EAD"/>
    <w:rsid w:val="003F6972"/>
    <w:rsid w:val="004037D1"/>
    <w:rsid w:val="00411EE6"/>
    <w:rsid w:val="00421071"/>
    <w:rsid w:val="0043159C"/>
    <w:rsid w:val="00432998"/>
    <w:rsid w:val="00444135"/>
    <w:rsid w:val="0045301E"/>
    <w:rsid w:val="00471966"/>
    <w:rsid w:val="00475324"/>
    <w:rsid w:val="00477965"/>
    <w:rsid w:val="00483A02"/>
    <w:rsid w:val="0049263A"/>
    <w:rsid w:val="0049544A"/>
    <w:rsid w:val="004D2BE5"/>
    <w:rsid w:val="004D5698"/>
    <w:rsid w:val="004F4FD0"/>
    <w:rsid w:val="00503AFD"/>
    <w:rsid w:val="0051161C"/>
    <w:rsid w:val="00511B20"/>
    <w:rsid w:val="00511B65"/>
    <w:rsid w:val="00512F24"/>
    <w:rsid w:val="00530CD8"/>
    <w:rsid w:val="00533D37"/>
    <w:rsid w:val="005356F0"/>
    <w:rsid w:val="00540CC2"/>
    <w:rsid w:val="00545995"/>
    <w:rsid w:val="00551C43"/>
    <w:rsid w:val="0055258B"/>
    <w:rsid w:val="00556831"/>
    <w:rsid w:val="00556D17"/>
    <w:rsid w:val="0057519A"/>
    <w:rsid w:val="005819A9"/>
    <w:rsid w:val="005925B9"/>
    <w:rsid w:val="005A3801"/>
    <w:rsid w:val="005A401D"/>
    <w:rsid w:val="005A6696"/>
    <w:rsid w:val="005B6034"/>
    <w:rsid w:val="005C1577"/>
    <w:rsid w:val="005D1BF1"/>
    <w:rsid w:val="005D6E23"/>
    <w:rsid w:val="005E7D0B"/>
    <w:rsid w:val="005F0393"/>
    <w:rsid w:val="005F51FA"/>
    <w:rsid w:val="006308E9"/>
    <w:rsid w:val="00631B85"/>
    <w:rsid w:val="006321DB"/>
    <w:rsid w:val="006453E0"/>
    <w:rsid w:val="00670E21"/>
    <w:rsid w:val="006732A4"/>
    <w:rsid w:val="00681A3D"/>
    <w:rsid w:val="00682F29"/>
    <w:rsid w:val="00692609"/>
    <w:rsid w:val="006A3A49"/>
    <w:rsid w:val="006B3BA0"/>
    <w:rsid w:val="006B6078"/>
    <w:rsid w:val="006C07BA"/>
    <w:rsid w:val="006F3952"/>
    <w:rsid w:val="006F7AAD"/>
    <w:rsid w:val="0072015B"/>
    <w:rsid w:val="0072511E"/>
    <w:rsid w:val="00725830"/>
    <w:rsid w:val="00731783"/>
    <w:rsid w:val="007333BD"/>
    <w:rsid w:val="007404F0"/>
    <w:rsid w:val="007422E9"/>
    <w:rsid w:val="00753AEE"/>
    <w:rsid w:val="00755A1F"/>
    <w:rsid w:val="00770991"/>
    <w:rsid w:val="00790B81"/>
    <w:rsid w:val="00793646"/>
    <w:rsid w:val="007A1B2B"/>
    <w:rsid w:val="007B1472"/>
    <w:rsid w:val="007D4431"/>
    <w:rsid w:val="007E0F8D"/>
    <w:rsid w:val="007E1C3A"/>
    <w:rsid w:val="007E2D46"/>
    <w:rsid w:val="00810BCD"/>
    <w:rsid w:val="0081262E"/>
    <w:rsid w:val="008127DD"/>
    <w:rsid w:val="008136E5"/>
    <w:rsid w:val="0081503C"/>
    <w:rsid w:val="00817E73"/>
    <w:rsid w:val="00817EA1"/>
    <w:rsid w:val="00826077"/>
    <w:rsid w:val="008265DB"/>
    <w:rsid w:val="00835167"/>
    <w:rsid w:val="0083642E"/>
    <w:rsid w:val="00841C96"/>
    <w:rsid w:val="00841F40"/>
    <w:rsid w:val="00844FFA"/>
    <w:rsid w:val="00846916"/>
    <w:rsid w:val="00851E4C"/>
    <w:rsid w:val="008542E3"/>
    <w:rsid w:val="00864A8D"/>
    <w:rsid w:val="00875CFC"/>
    <w:rsid w:val="00876C1A"/>
    <w:rsid w:val="00890742"/>
    <w:rsid w:val="00892F00"/>
    <w:rsid w:val="00893312"/>
    <w:rsid w:val="008A60FB"/>
    <w:rsid w:val="008B5E73"/>
    <w:rsid w:val="008D220B"/>
    <w:rsid w:val="008D76DD"/>
    <w:rsid w:val="008D77CE"/>
    <w:rsid w:val="008E69A2"/>
    <w:rsid w:val="00923D61"/>
    <w:rsid w:val="00930E4A"/>
    <w:rsid w:val="00940629"/>
    <w:rsid w:val="009416F3"/>
    <w:rsid w:val="00952ECF"/>
    <w:rsid w:val="009534C0"/>
    <w:rsid w:val="009650CD"/>
    <w:rsid w:val="00965246"/>
    <w:rsid w:val="009732D5"/>
    <w:rsid w:val="00982E9C"/>
    <w:rsid w:val="00997BA7"/>
    <w:rsid w:val="009A7007"/>
    <w:rsid w:val="009C20E5"/>
    <w:rsid w:val="009C760E"/>
    <w:rsid w:val="009D15F9"/>
    <w:rsid w:val="009E53BF"/>
    <w:rsid w:val="009E78E8"/>
    <w:rsid w:val="009F5989"/>
    <w:rsid w:val="009F5CC4"/>
    <w:rsid w:val="00A17DEB"/>
    <w:rsid w:val="00A22CD6"/>
    <w:rsid w:val="00A328EC"/>
    <w:rsid w:val="00A34526"/>
    <w:rsid w:val="00A421CB"/>
    <w:rsid w:val="00A472C8"/>
    <w:rsid w:val="00A57132"/>
    <w:rsid w:val="00A64847"/>
    <w:rsid w:val="00A706D8"/>
    <w:rsid w:val="00A736D3"/>
    <w:rsid w:val="00A80219"/>
    <w:rsid w:val="00A85EDE"/>
    <w:rsid w:val="00A866D1"/>
    <w:rsid w:val="00A92AB2"/>
    <w:rsid w:val="00A9543B"/>
    <w:rsid w:val="00AA2E04"/>
    <w:rsid w:val="00AB68A9"/>
    <w:rsid w:val="00AC6841"/>
    <w:rsid w:val="00AD49F4"/>
    <w:rsid w:val="00AE6CF8"/>
    <w:rsid w:val="00AF41CE"/>
    <w:rsid w:val="00AF5309"/>
    <w:rsid w:val="00B0415D"/>
    <w:rsid w:val="00B14F3D"/>
    <w:rsid w:val="00B22CD0"/>
    <w:rsid w:val="00B248EA"/>
    <w:rsid w:val="00B43D8F"/>
    <w:rsid w:val="00B478C6"/>
    <w:rsid w:val="00B5005F"/>
    <w:rsid w:val="00B52F17"/>
    <w:rsid w:val="00B631EE"/>
    <w:rsid w:val="00B72B7F"/>
    <w:rsid w:val="00B826E5"/>
    <w:rsid w:val="00BF1BDC"/>
    <w:rsid w:val="00C048B4"/>
    <w:rsid w:val="00C125A1"/>
    <w:rsid w:val="00C12DD5"/>
    <w:rsid w:val="00C20054"/>
    <w:rsid w:val="00C25268"/>
    <w:rsid w:val="00C27B42"/>
    <w:rsid w:val="00C3157D"/>
    <w:rsid w:val="00C42BA0"/>
    <w:rsid w:val="00C700E4"/>
    <w:rsid w:val="00C70C07"/>
    <w:rsid w:val="00C7577F"/>
    <w:rsid w:val="00C773BA"/>
    <w:rsid w:val="00C82636"/>
    <w:rsid w:val="00C82E8F"/>
    <w:rsid w:val="00C843C6"/>
    <w:rsid w:val="00CA16F4"/>
    <w:rsid w:val="00CA327C"/>
    <w:rsid w:val="00CA7E52"/>
    <w:rsid w:val="00CC1342"/>
    <w:rsid w:val="00CC45A1"/>
    <w:rsid w:val="00CD1E73"/>
    <w:rsid w:val="00CE48F5"/>
    <w:rsid w:val="00CF5E56"/>
    <w:rsid w:val="00D01549"/>
    <w:rsid w:val="00D035BD"/>
    <w:rsid w:val="00D035C9"/>
    <w:rsid w:val="00D21A10"/>
    <w:rsid w:val="00D34D74"/>
    <w:rsid w:val="00D4466B"/>
    <w:rsid w:val="00D641B4"/>
    <w:rsid w:val="00D64C9E"/>
    <w:rsid w:val="00D733B0"/>
    <w:rsid w:val="00D743B2"/>
    <w:rsid w:val="00D8708F"/>
    <w:rsid w:val="00D95563"/>
    <w:rsid w:val="00DB7A40"/>
    <w:rsid w:val="00DC7059"/>
    <w:rsid w:val="00DD0090"/>
    <w:rsid w:val="00E13343"/>
    <w:rsid w:val="00E14A0B"/>
    <w:rsid w:val="00E15DC3"/>
    <w:rsid w:val="00E164E3"/>
    <w:rsid w:val="00E264E3"/>
    <w:rsid w:val="00E36B3E"/>
    <w:rsid w:val="00E41BA3"/>
    <w:rsid w:val="00E42A9D"/>
    <w:rsid w:val="00E43744"/>
    <w:rsid w:val="00E468FE"/>
    <w:rsid w:val="00E5264A"/>
    <w:rsid w:val="00E67BC4"/>
    <w:rsid w:val="00E7084B"/>
    <w:rsid w:val="00E72761"/>
    <w:rsid w:val="00E76ADB"/>
    <w:rsid w:val="00E86641"/>
    <w:rsid w:val="00E86965"/>
    <w:rsid w:val="00E92F78"/>
    <w:rsid w:val="00EA1BE9"/>
    <w:rsid w:val="00EA3D2E"/>
    <w:rsid w:val="00EB2081"/>
    <w:rsid w:val="00EC311D"/>
    <w:rsid w:val="00EE2851"/>
    <w:rsid w:val="00F01C14"/>
    <w:rsid w:val="00F040A2"/>
    <w:rsid w:val="00F05569"/>
    <w:rsid w:val="00F12949"/>
    <w:rsid w:val="00F20B32"/>
    <w:rsid w:val="00F23912"/>
    <w:rsid w:val="00F240B9"/>
    <w:rsid w:val="00F24AD1"/>
    <w:rsid w:val="00F31E28"/>
    <w:rsid w:val="00F42BA5"/>
    <w:rsid w:val="00F479F0"/>
    <w:rsid w:val="00F52057"/>
    <w:rsid w:val="00F57736"/>
    <w:rsid w:val="00F615B8"/>
    <w:rsid w:val="00F71EE8"/>
    <w:rsid w:val="00F82627"/>
    <w:rsid w:val="00F84933"/>
    <w:rsid w:val="00F87259"/>
    <w:rsid w:val="00FA0B06"/>
    <w:rsid w:val="00FB47D4"/>
    <w:rsid w:val="00FC13AD"/>
    <w:rsid w:val="00FC61E5"/>
    <w:rsid w:val="00FC7EFE"/>
    <w:rsid w:val="00FD46A7"/>
    <w:rsid w:val="00FE77E2"/>
    <w:rsid w:val="00FF0A5F"/>
    <w:rsid w:val="00FF0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0F66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1192</Words>
  <Characters>6795</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Luyao Zhang</dc:creator>
  <cp:keywords/>
  <dc:description/>
  <cp:lastModifiedBy>Luyao Zhang</cp:lastModifiedBy>
  <cp:revision>3</cp:revision>
  <cp:lastPrinted>2015-12-19T01:28:00Z</cp:lastPrinted>
  <dcterms:created xsi:type="dcterms:W3CDTF">2015-12-19T01:28:00Z</dcterms:created>
  <dcterms:modified xsi:type="dcterms:W3CDTF">2015-12-19T01:28:00Z</dcterms:modified>
</cp:coreProperties>
</file>