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DBE" w:rsidRDefault="00AA507B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254000</wp:posOffset>
            </wp:positionV>
            <wp:extent cx="6606234" cy="46482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234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5DBE" w:rsidSect="00CC6D3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7B"/>
    <w:rsid w:val="00415DBE"/>
    <w:rsid w:val="00AA507B"/>
    <w:rsid w:val="00CC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180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507B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A507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507B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A50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美融</dc:creator>
  <cp:keywords/>
  <dc:description/>
  <cp:lastModifiedBy>尤 美融</cp:lastModifiedBy>
  <cp:revision>1</cp:revision>
  <dcterms:created xsi:type="dcterms:W3CDTF">2015-09-18T04:41:00Z</dcterms:created>
  <dcterms:modified xsi:type="dcterms:W3CDTF">2015-09-18T04:42:00Z</dcterms:modified>
</cp:coreProperties>
</file>