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35C79" w14:textId="77777777" w:rsidR="00E52FB0" w:rsidRDefault="00E52FB0" w:rsidP="00E52FB0">
      <w:pPr>
        <w:jc w:val="center"/>
        <w:rPr>
          <w:rFonts w:ascii="Times New Roman" w:hAnsi="Times New Roman"/>
          <w:sz w:val="52"/>
        </w:rPr>
      </w:pPr>
    </w:p>
    <w:p w14:paraId="237F5750" w14:textId="77777777" w:rsidR="00E52FB0" w:rsidRDefault="00E52FB0" w:rsidP="00E52FB0">
      <w:pPr>
        <w:jc w:val="center"/>
        <w:rPr>
          <w:rFonts w:ascii="Times New Roman" w:hAnsi="Times New Roman"/>
          <w:sz w:val="52"/>
        </w:rPr>
      </w:pPr>
    </w:p>
    <w:p w14:paraId="67456B3B" w14:textId="77777777" w:rsidR="00E52FB0" w:rsidRDefault="00E52FB0" w:rsidP="00E52FB0">
      <w:pPr>
        <w:jc w:val="center"/>
        <w:rPr>
          <w:rFonts w:ascii="Times New Roman" w:hAnsi="Times New Roman"/>
          <w:sz w:val="52"/>
        </w:rPr>
      </w:pPr>
    </w:p>
    <w:p w14:paraId="6D2FA819" w14:textId="77777777" w:rsidR="00E52FB0" w:rsidRDefault="00E52FB0" w:rsidP="00E52FB0">
      <w:pPr>
        <w:jc w:val="center"/>
        <w:rPr>
          <w:rFonts w:ascii="Times New Roman" w:hAnsi="Times New Roman"/>
          <w:sz w:val="52"/>
        </w:rPr>
      </w:pPr>
    </w:p>
    <w:p w14:paraId="5850B5FA" w14:textId="7267B587" w:rsidR="004B1D6B" w:rsidRPr="008D1BED" w:rsidRDefault="00E52FB0" w:rsidP="00E52FB0">
      <w:pPr>
        <w:jc w:val="center"/>
        <w:rPr>
          <w:rFonts w:ascii="Times New Roman" w:hAnsi="Times New Roman"/>
          <w:b/>
          <w:sz w:val="56"/>
        </w:rPr>
      </w:pPr>
      <w:r w:rsidRPr="008D1BED">
        <w:rPr>
          <w:rFonts w:ascii="Times New Roman" w:hAnsi="Times New Roman"/>
          <w:b/>
          <w:sz w:val="56"/>
        </w:rPr>
        <w:t xml:space="preserve">The </w:t>
      </w:r>
      <w:r w:rsidR="00786CDC" w:rsidRPr="008D1BED">
        <w:rPr>
          <w:rFonts w:ascii="Times New Roman" w:hAnsi="Times New Roman"/>
          <w:b/>
          <w:sz w:val="56"/>
        </w:rPr>
        <w:t>Ought</w:t>
      </w:r>
      <w:r w:rsidRPr="008D1BED">
        <w:rPr>
          <w:rFonts w:ascii="Times New Roman" w:hAnsi="Times New Roman"/>
          <w:b/>
          <w:sz w:val="56"/>
        </w:rPr>
        <w:t xml:space="preserve"> Self</w:t>
      </w:r>
    </w:p>
    <w:p w14:paraId="2B620B11" w14:textId="77777777" w:rsidR="00E52FB0" w:rsidRDefault="00E52FB0" w:rsidP="00E52FB0">
      <w:pPr>
        <w:jc w:val="center"/>
        <w:rPr>
          <w:rFonts w:ascii="Times New Roman" w:hAnsi="Times New Roman"/>
          <w:sz w:val="52"/>
        </w:rPr>
      </w:pPr>
    </w:p>
    <w:p w14:paraId="6B4F5D72" w14:textId="77777777" w:rsidR="00E52FB0" w:rsidRDefault="00E52FB0" w:rsidP="00E52FB0">
      <w:pPr>
        <w:jc w:val="center"/>
        <w:rPr>
          <w:rFonts w:ascii="Times New Roman" w:hAnsi="Times New Roman"/>
          <w:sz w:val="52"/>
        </w:rPr>
      </w:pPr>
    </w:p>
    <w:p w14:paraId="5EC0C92F" w14:textId="77777777" w:rsidR="00E52FB0" w:rsidRDefault="00E52FB0" w:rsidP="00E52FB0">
      <w:pPr>
        <w:jc w:val="center"/>
        <w:rPr>
          <w:rFonts w:ascii="Times New Roman" w:hAnsi="Times New Roman"/>
          <w:sz w:val="52"/>
        </w:rPr>
      </w:pPr>
    </w:p>
    <w:p w14:paraId="24F30A22" w14:textId="77777777" w:rsidR="00E52FB0" w:rsidRDefault="00E52FB0" w:rsidP="00E52FB0">
      <w:pPr>
        <w:jc w:val="center"/>
        <w:rPr>
          <w:rFonts w:ascii="Times New Roman" w:hAnsi="Times New Roman"/>
          <w:sz w:val="52"/>
        </w:rPr>
      </w:pPr>
    </w:p>
    <w:p w14:paraId="1AD89012" w14:textId="77777777" w:rsidR="00E52FB0" w:rsidRDefault="00E52FB0" w:rsidP="00E52FB0">
      <w:pPr>
        <w:jc w:val="center"/>
        <w:rPr>
          <w:rFonts w:ascii="Times New Roman" w:hAnsi="Times New Roman"/>
          <w:sz w:val="52"/>
        </w:rPr>
      </w:pPr>
    </w:p>
    <w:p w14:paraId="011BD497" w14:textId="77777777" w:rsidR="00E52FB0" w:rsidRDefault="00E52FB0" w:rsidP="00E52FB0">
      <w:pPr>
        <w:jc w:val="center"/>
        <w:rPr>
          <w:rFonts w:ascii="Times New Roman" w:hAnsi="Times New Roman"/>
          <w:sz w:val="52"/>
        </w:rPr>
      </w:pPr>
    </w:p>
    <w:p w14:paraId="23B7545D" w14:textId="77777777" w:rsidR="00E52FB0" w:rsidRDefault="00E52FB0" w:rsidP="00BC5FF4">
      <w:pPr>
        <w:spacing w:line="360" w:lineRule="auto"/>
        <w:jc w:val="center"/>
        <w:rPr>
          <w:rFonts w:ascii="Times New Roman" w:hAnsi="Times New Roman"/>
          <w:sz w:val="52"/>
        </w:rPr>
      </w:pPr>
    </w:p>
    <w:p w14:paraId="4B2C2D68" w14:textId="77777777" w:rsidR="00E52FB0" w:rsidRPr="008D1BED" w:rsidRDefault="00E52FB0" w:rsidP="00BC5FF4">
      <w:pPr>
        <w:spacing w:line="360" w:lineRule="auto"/>
        <w:jc w:val="center"/>
        <w:rPr>
          <w:rFonts w:ascii="Times New Roman" w:hAnsi="Times New Roman"/>
          <w:sz w:val="36"/>
        </w:rPr>
      </w:pPr>
      <w:r w:rsidRPr="008D1BED">
        <w:rPr>
          <w:rFonts w:ascii="Times New Roman" w:hAnsi="Times New Roman"/>
          <w:sz w:val="36"/>
        </w:rPr>
        <w:t>Karen H. Kim</w:t>
      </w:r>
    </w:p>
    <w:p w14:paraId="78D6C7E8" w14:textId="77777777" w:rsidR="00E52FB0" w:rsidRPr="008D1BED" w:rsidRDefault="00E52FB0" w:rsidP="00BC5FF4">
      <w:pPr>
        <w:spacing w:line="360" w:lineRule="auto"/>
        <w:jc w:val="center"/>
        <w:rPr>
          <w:rFonts w:ascii="Times New Roman" w:hAnsi="Times New Roman"/>
          <w:sz w:val="36"/>
        </w:rPr>
      </w:pPr>
      <w:r w:rsidRPr="008D1BED">
        <w:rPr>
          <w:rFonts w:ascii="Times New Roman" w:hAnsi="Times New Roman"/>
          <w:sz w:val="36"/>
        </w:rPr>
        <w:t>PSYC 350 Section D</w:t>
      </w:r>
    </w:p>
    <w:p w14:paraId="62BFFE9F" w14:textId="77777777" w:rsidR="00E52FB0" w:rsidRDefault="00E52FB0" w:rsidP="00BC5FF4">
      <w:pPr>
        <w:spacing w:line="360" w:lineRule="auto"/>
        <w:jc w:val="center"/>
        <w:rPr>
          <w:rFonts w:ascii="Times New Roman" w:hAnsi="Times New Roman"/>
          <w:sz w:val="40"/>
        </w:rPr>
      </w:pPr>
      <w:proofErr w:type="spellStart"/>
      <w:r w:rsidRPr="008D1BED">
        <w:rPr>
          <w:rFonts w:ascii="Times New Roman" w:hAnsi="Times New Roman"/>
          <w:sz w:val="36"/>
        </w:rPr>
        <w:t>Luyao</w:t>
      </w:r>
      <w:proofErr w:type="spellEnd"/>
      <w:r w:rsidRPr="008D1BED">
        <w:rPr>
          <w:rFonts w:ascii="Times New Roman" w:hAnsi="Times New Roman"/>
          <w:sz w:val="36"/>
        </w:rPr>
        <w:t xml:space="preserve"> Zhang</w:t>
      </w:r>
      <w:r>
        <w:rPr>
          <w:rFonts w:ascii="Times New Roman" w:hAnsi="Times New Roman"/>
          <w:sz w:val="40"/>
        </w:rPr>
        <w:br w:type="page"/>
      </w:r>
    </w:p>
    <w:p w14:paraId="6A32BA59" w14:textId="3723D295" w:rsidR="00C74CC2" w:rsidRPr="00511852" w:rsidRDefault="00C74CC2" w:rsidP="00C74CC2">
      <w:pPr>
        <w:spacing w:line="480" w:lineRule="auto"/>
        <w:rPr>
          <w:rFonts w:ascii="Times New Roman" w:hAnsi="Times New Roman"/>
          <w:b/>
          <w:sz w:val="28"/>
        </w:rPr>
      </w:pPr>
      <w:r w:rsidRPr="00511852">
        <w:rPr>
          <w:rFonts w:ascii="Times New Roman" w:hAnsi="Times New Roman"/>
          <w:b/>
          <w:sz w:val="28"/>
        </w:rPr>
        <w:lastRenderedPageBreak/>
        <w:t>Abstract</w:t>
      </w:r>
    </w:p>
    <w:p w14:paraId="7A9816F7" w14:textId="331B53B6" w:rsidR="00C5634B" w:rsidRDefault="0055145D" w:rsidP="00C5634B">
      <w:pPr>
        <w:spacing w:line="480" w:lineRule="auto"/>
        <w:ind w:firstLine="720"/>
        <w:rPr>
          <w:rFonts w:ascii="Times New Roman" w:hAnsi="Times New Roman"/>
        </w:rPr>
      </w:pPr>
      <w:r>
        <w:rPr>
          <w:rFonts w:ascii="Times New Roman" w:hAnsi="Times New Roman"/>
        </w:rPr>
        <w:t xml:space="preserve">The </w:t>
      </w:r>
      <w:r w:rsidR="0035338A">
        <w:rPr>
          <w:rFonts w:ascii="Times New Roman" w:hAnsi="Times New Roman"/>
        </w:rPr>
        <w:t xml:space="preserve">purpose of the project that I chose </w:t>
      </w:r>
      <w:r w:rsidR="00D20210">
        <w:rPr>
          <w:rFonts w:ascii="Times New Roman" w:hAnsi="Times New Roman"/>
        </w:rPr>
        <w:t>is</w:t>
      </w:r>
      <w:r w:rsidR="0035338A">
        <w:rPr>
          <w:rFonts w:ascii="Times New Roman" w:hAnsi="Times New Roman"/>
        </w:rPr>
        <w:t xml:space="preserve"> to </w:t>
      </w:r>
      <w:r w:rsidR="00BC5FF4">
        <w:rPr>
          <w:rFonts w:ascii="Times New Roman" w:hAnsi="Times New Roman"/>
        </w:rPr>
        <w:t>find the correla</w:t>
      </w:r>
      <w:r w:rsidR="00786CDC">
        <w:rPr>
          <w:rFonts w:ascii="Times New Roman" w:hAnsi="Times New Roman"/>
        </w:rPr>
        <w:t xml:space="preserve">tion between the undesired </w:t>
      </w:r>
      <w:proofErr w:type="gramStart"/>
      <w:r w:rsidR="00786CDC">
        <w:rPr>
          <w:rFonts w:ascii="Times New Roman" w:hAnsi="Times New Roman"/>
        </w:rPr>
        <w:t>self</w:t>
      </w:r>
      <w:proofErr w:type="gramEnd"/>
      <w:r w:rsidR="00786CDC">
        <w:rPr>
          <w:rFonts w:ascii="Times New Roman" w:hAnsi="Times New Roman"/>
        </w:rPr>
        <w:t xml:space="preserve">, ought self, </w:t>
      </w:r>
      <w:r w:rsidR="00BC5FF4">
        <w:rPr>
          <w:rFonts w:ascii="Times New Roman" w:hAnsi="Times New Roman"/>
        </w:rPr>
        <w:t xml:space="preserve">and the life satisfaction. </w:t>
      </w:r>
      <w:r w:rsidR="00D20210">
        <w:rPr>
          <w:rFonts w:ascii="Times New Roman" w:hAnsi="Times New Roman"/>
        </w:rPr>
        <w:t>The idea that how people rate the undesired self</w:t>
      </w:r>
      <w:r w:rsidR="004152CE">
        <w:rPr>
          <w:rFonts w:ascii="Times New Roman" w:hAnsi="Times New Roman"/>
        </w:rPr>
        <w:t xml:space="preserve"> and ought self are</w:t>
      </w:r>
      <w:r w:rsidR="00D20210">
        <w:rPr>
          <w:rFonts w:ascii="Times New Roman" w:hAnsi="Times New Roman"/>
        </w:rPr>
        <w:t xml:space="preserve"> closely attached to the life satisfaction was given and i</w:t>
      </w:r>
      <w:r w:rsidR="00BC5FF4">
        <w:rPr>
          <w:rFonts w:ascii="Times New Roman" w:hAnsi="Times New Roman"/>
        </w:rPr>
        <w:t>n order to find the correlation, it was nec</w:t>
      </w:r>
      <w:r w:rsidR="001C4762">
        <w:rPr>
          <w:rFonts w:ascii="Times New Roman" w:hAnsi="Times New Roman"/>
        </w:rPr>
        <w:t>essary to measure the real self, undesired self, and ought self</w:t>
      </w:r>
      <w:r w:rsidR="00BC5FF4">
        <w:rPr>
          <w:rFonts w:ascii="Times New Roman" w:hAnsi="Times New Roman"/>
        </w:rPr>
        <w:t xml:space="preserve">. </w:t>
      </w:r>
      <w:r w:rsidR="00D20210">
        <w:rPr>
          <w:rFonts w:ascii="Times New Roman" w:hAnsi="Times New Roman"/>
        </w:rPr>
        <w:t>After obtaining the rated items, the differences between the items were measured. With the differences, I found correlation between the differences and the life satisfaction.</w:t>
      </w:r>
      <w:r w:rsidR="00255881">
        <w:rPr>
          <w:rFonts w:ascii="Times New Roman" w:hAnsi="Times New Roman"/>
        </w:rPr>
        <w:t xml:space="preserve"> This research will provide information regarding the life satisfaction and address how undesired self and ought self may affect the life satisfaction of individual.</w:t>
      </w:r>
      <w:r w:rsidR="00C5634B">
        <w:rPr>
          <w:rFonts w:ascii="Times New Roman" w:hAnsi="Times New Roman"/>
        </w:rPr>
        <w:br w:type="page"/>
      </w:r>
    </w:p>
    <w:p w14:paraId="461F02DE" w14:textId="2EBDC66E" w:rsidR="00511852" w:rsidRPr="00511852" w:rsidRDefault="00511852" w:rsidP="00511852">
      <w:pPr>
        <w:spacing w:line="480" w:lineRule="auto"/>
        <w:rPr>
          <w:rFonts w:ascii="Times New Roman" w:hAnsi="Times New Roman"/>
          <w:b/>
          <w:sz w:val="28"/>
        </w:rPr>
      </w:pPr>
      <w:r w:rsidRPr="00511852">
        <w:rPr>
          <w:rFonts w:ascii="Times New Roman" w:hAnsi="Times New Roman"/>
          <w:b/>
          <w:sz w:val="28"/>
        </w:rPr>
        <w:t>Introduction</w:t>
      </w:r>
    </w:p>
    <w:p w14:paraId="37B5EF94" w14:textId="351C094B" w:rsidR="00E52FB0" w:rsidRDefault="00C5634B" w:rsidP="008E23AE">
      <w:pPr>
        <w:spacing w:line="480" w:lineRule="auto"/>
        <w:ind w:firstLine="720"/>
        <w:rPr>
          <w:rFonts w:ascii="Times New Roman" w:hAnsi="Times New Roman"/>
        </w:rPr>
      </w:pPr>
      <w:r>
        <w:rPr>
          <w:rFonts w:ascii="Times New Roman" w:hAnsi="Times New Roman"/>
        </w:rPr>
        <w:t xml:space="preserve">The research question that was raised in this project was </w:t>
      </w:r>
      <w:r w:rsidR="008E23AE">
        <w:rPr>
          <w:rFonts w:ascii="Times New Roman" w:hAnsi="Times New Roman"/>
        </w:rPr>
        <w:t xml:space="preserve">about how undesired or ought self may affect the life satisfaction individually. It is commonly held idea that </w:t>
      </w:r>
      <w:r w:rsidR="0022725A">
        <w:rPr>
          <w:rFonts w:ascii="Times New Roman" w:hAnsi="Times New Roman"/>
        </w:rPr>
        <w:t xml:space="preserve">ideal self may affect highly on the life satisfaction. </w:t>
      </w:r>
      <w:r w:rsidR="006F5531">
        <w:rPr>
          <w:rFonts w:ascii="Times New Roman" w:hAnsi="Times New Roman"/>
        </w:rPr>
        <w:t xml:space="preserve">We assume that when we achieve the goal and become closer to our ideal self, we have higher life satisfaction. </w:t>
      </w:r>
      <w:r w:rsidR="0022725A">
        <w:rPr>
          <w:rFonts w:ascii="Times New Roman" w:hAnsi="Times New Roman"/>
        </w:rPr>
        <w:t>However, in this research, the idea was reversed and seeks for the possibility that undesired or ought self may affect the life satisfaction. When the person</w:t>
      </w:r>
      <w:r w:rsidR="006F5531">
        <w:rPr>
          <w:rFonts w:ascii="Times New Roman" w:hAnsi="Times New Roman"/>
        </w:rPr>
        <w:t xml:space="preserve"> thinks that he is</w:t>
      </w:r>
      <w:r w:rsidR="0022725A">
        <w:rPr>
          <w:rFonts w:ascii="Times New Roman" w:hAnsi="Times New Roman"/>
        </w:rPr>
        <w:t xml:space="preserve"> different from </w:t>
      </w:r>
      <w:r w:rsidR="006F5531">
        <w:rPr>
          <w:rFonts w:ascii="Times New Roman" w:hAnsi="Times New Roman"/>
        </w:rPr>
        <w:t>his undesired self, he might have higher life satisfaction</w:t>
      </w:r>
      <w:r w:rsidR="004E6242">
        <w:rPr>
          <w:rFonts w:ascii="Times New Roman" w:hAnsi="Times New Roman"/>
        </w:rPr>
        <w:t>. Moreover, when the individual believe that others rate them positively, he might have higher life satisfaction.</w:t>
      </w:r>
    </w:p>
    <w:p w14:paraId="59B4BF54" w14:textId="2D8F4D96" w:rsidR="006F5531" w:rsidRDefault="00750099" w:rsidP="008E23AE">
      <w:pPr>
        <w:spacing w:line="480" w:lineRule="auto"/>
        <w:ind w:firstLine="720"/>
        <w:rPr>
          <w:rFonts w:ascii="Times New Roman" w:hAnsi="Times New Roman"/>
          <w:lang w:eastAsia="ko-KR"/>
        </w:rPr>
      </w:pPr>
      <w:r>
        <w:rPr>
          <w:rFonts w:ascii="Times New Roman" w:hAnsi="Times New Roman"/>
        </w:rPr>
        <w:t>There are several studies that dealt with the topic regarding the undesired self. The first article raised the same research question that I raised for this project. Daniel Ogilvie</w:t>
      </w:r>
      <w:r w:rsidR="005D04DC">
        <w:rPr>
          <w:rFonts w:ascii="Times New Roman" w:hAnsi="Times New Roman" w:hint="eastAsia"/>
          <w:lang w:eastAsia="ko-KR"/>
        </w:rPr>
        <w:t xml:space="preserve"> (1987)</w:t>
      </w:r>
      <w:r>
        <w:rPr>
          <w:rFonts w:ascii="Times New Roman" w:hAnsi="Times New Roman"/>
        </w:rPr>
        <w:t xml:space="preserve"> published an article about how undesired self-variable may affect larger than the ideal self on the life satisfaction. </w:t>
      </w:r>
      <w:r w:rsidR="000D2AE6">
        <w:rPr>
          <w:rFonts w:ascii="Times New Roman" w:hAnsi="Times New Roman"/>
        </w:rPr>
        <w:t>He explained how ideal self can be a pull to gain more life satisfaction and how undesired self can be a push to gain more life satisfaction</w:t>
      </w:r>
      <w:r w:rsidR="00DB15E7">
        <w:rPr>
          <w:rFonts w:ascii="Times New Roman" w:hAnsi="Times New Roman" w:hint="eastAsia"/>
          <w:lang w:eastAsia="ko-KR"/>
        </w:rPr>
        <w:t>. He</w:t>
      </w:r>
      <w:r w:rsidR="00DB15E7">
        <w:rPr>
          <w:rFonts w:ascii="Times New Roman" w:hAnsi="Times New Roman"/>
          <w:lang w:eastAsia="ko-KR"/>
        </w:rPr>
        <w:t xml:space="preserve"> used matrix system to obtain </w:t>
      </w:r>
      <w:r w:rsidR="003204C2">
        <w:rPr>
          <w:rFonts w:ascii="Times New Roman" w:hAnsi="Times New Roman"/>
          <w:lang w:eastAsia="ko-KR"/>
        </w:rPr>
        <w:t xml:space="preserve">real self, ideal self, and undesired self. Then he used questionnaire to figure out the life satisfaction. According to </w:t>
      </w:r>
      <w:r w:rsidR="008E4242">
        <w:rPr>
          <w:rFonts w:ascii="Times New Roman" w:hAnsi="Times New Roman"/>
          <w:lang w:eastAsia="ko-KR"/>
        </w:rPr>
        <w:t>the</w:t>
      </w:r>
      <w:r w:rsidR="003204C2">
        <w:rPr>
          <w:rFonts w:ascii="Times New Roman" w:hAnsi="Times New Roman"/>
          <w:lang w:eastAsia="ko-KR"/>
        </w:rPr>
        <w:t xml:space="preserve"> data analysis</w:t>
      </w:r>
      <w:r w:rsidR="008E4242">
        <w:rPr>
          <w:rFonts w:ascii="Times New Roman" w:hAnsi="Times New Roman"/>
          <w:lang w:eastAsia="ko-KR"/>
        </w:rPr>
        <w:t xml:space="preserve"> and the result, the hypothesis was true. The life satisfaction depends more on how far individual is from his negative images.</w:t>
      </w:r>
    </w:p>
    <w:p w14:paraId="061CED0F" w14:textId="629D3646" w:rsidR="008E4242" w:rsidRDefault="008E4242" w:rsidP="008E23AE">
      <w:pPr>
        <w:spacing w:line="480" w:lineRule="auto"/>
        <w:ind w:firstLine="720"/>
        <w:rPr>
          <w:rFonts w:ascii="Times New Roman" w:hAnsi="Times New Roman"/>
          <w:lang w:eastAsia="ko-KR"/>
        </w:rPr>
      </w:pPr>
      <w:r>
        <w:rPr>
          <w:rFonts w:ascii="Times New Roman" w:hAnsi="Times New Roman"/>
          <w:lang w:eastAsia="ko-KR"/>
        </w:rPr>
        <w:t>Next, I also found the article that talks about the undesired self. The article was, this time, related to self-esteem</w:t>
      </w:r>
      <w:r w:rsidR="005D5126">
        <w:rPr>
          <w:rFonts w:ascii="Times New Roman" w:hAnsi="Times New Roman"/>
          <w:lang w:eastAsia="ko-KR"/>
        </w:rPr>
        <w:t xml:space="preserve"> and narcissism</w:t>
      </w:r>
      <w:r>
        <w:rPr>
          <w:rFonts w:ascii="Times New Roman" w:hAnsi="Times New Roman"/>
          <w:lang w:eastAsia="ko-KR"/>
        </w:rPr>
        <w:t xml:space="preserve"> instead of life satisfaction. </w:t>
      </w:r>
      <w:r w:rsidR="005D5126">
        <w:rPr>
          <w:rFonts w:ascii="Times New Roman" w:hAnsi="Times New Roman"/>
          <w:lang w:eastAsia="ko-KR"/>
        </w:rPr>
        <w:t>Michael D. Barnett</w:t>
      </w:r>
      <w:r w:rsidR="005D04DC">
        <w:rPr>
          <w:rFonts w:ascii="Times New Roman" w:hAnsi="Times New Roman" w:hint="eastAsia"/>
          <w:lang w:eastAsia="ko-KR"/>
        </w:rPr>
        <w:t xml:space="preserve"> (2014)</w:t>
      </w:r>
      <w:r w:rsidR="005D5126">
        <w:rPr>
          <w:rFonts w:ascii="Times New Roman" w:hAnsi="Times New Roman"/>
          <w:lang w:eastAsia="ko-KR"/>
        </w:rPr>
        <w:t xml:space="preserve"> suggested options to think about </w:t>
      </w:r>
      <w:r w:rsidR="008B0134">
        <w:rPr>
          <w:rFonts w:ascii="Times New Roman" w:hAnsi="Times New Roman"/>
          <w:lang w:eastAsia="ko-KR"/>
        </w:rPr>
        <w:t xml:space="preserve">the correlation of self-esteem, narcissism, ideal self, undesired self, and actual self. Since there are many different variables, </w:t>
      </w:r>
      <w:r w:rsidR="0075111D">
        <w:rPr>
          <w:rFonts w:ascii="Times New Roman" w:hAnsi="Times New Roman"/>
          <w:lang w:eastAsia="ko-KR"/>
        </w:rPr>
        <w:t xml:space="preserve">there were different methods to measure. First, to identify self-variables, integrated index was used to measure. Then pathological narcissism inventory helped to find the values for narcissism and Rosenberg self-esteem scale was used to </w:t>
      </w:r>
      <w:r w:rsidR="005E096A">
        <w:rPr>
          <w:rFonts w:ascii="Times New Roman" w:hAnsi="Times New Roman"/>
          <w:lang w:eastAsia="ko-KR"/>
        </w:rPr>
        <w:t>evaluate the values of self-esteem. After obtaining the necessary data, he analyzed the data by getting correlation between values and he also got a regression analysis. Even though there were some limitations, such as the fact that it used self-report data, the research might be the lead research for the follow up research with the topic of self-discrepancies and narcissistic behaviors. The study showed the least lead to the scene that undesired self is highly related to narcissistic behaviors.</w:t>
      </w:r>
    </w:p>
    <w:p w14:paraId="1EBF0F60" w14:textId="1CEE50C6" w:rsidR="005E096A" w:rsidRDefault="005E096A" w:rsidP="008E23AE">
      <w:pPr>
        <w:spacing w:line="480" w:lineRule="auto"/>
        <w:ind w:firstLine="720"/>
        <w:rPr>
          <w:rFonts w:ascii="Times New Roman" w:hAnsi="Times New Roman"/>
          <w:lang w:eastAsia="ko-KR"/>
        </w:rPr>
      </w:pPr>
      <w:r>
        <w:rPr>
          <w:rFonts w:ascii="Times New Roman" w:hAnsi="Times New Roman"/>
          <w:lang w:eastAsia="ko-KR"/>
        </w:rPr>
        <w:t xml:space="preserve">Since my research question is similar to the first article, </w:t>
      </w:r>
      <w:r w:rsidR="00D333E7">
        <w:rPr>
          <w:rFonts w:ascii="Times New Roman" w:hAnsi="Times New Roman"/>
          <w:lang w:eastAsia="ko-KR"/>
        </w:rPr>
        <w:t>the article inspired how I should conduct my research. According to</w:t>
      </w:r>
      <w:r w:rsidR="00333360">
        <w:rPr>
          <w:rFonts w:ascii="Times New Roman" w:hAnsi="Times New Roman"/>
          <w:lang w:eastAsia="ko-KR"/>
        </w:rPr>
        <w:t xml:space="preserve"> the</w:t>
      </w:r>
      <w:r w:rsidR="006C02A9">
        <w:rPr>
          <w:rFonts w:ascii="Times New Roman" w:hAnsi="Times New Roman"/>
          <w:lang w:eastAsia="ko-KR"/>
        </w:rPr>
        <w:t xml:space="preserve"> first article</w:t>
      </w:r>
      <w:r w:rsidR="00333360">
        <w:rPr>
          <w:rFonts w:ascii="Times New Roman" w:hAnsi="Times New Roman"/>
          <w:lang w:eastAsia="ko-KR"/>
        </w:rPr>
        <w:t xml:space="preserve"> I read, the undesired self is </w:t>
      </w:r>
      <w:r w:rsidR="006C02A9">
        <w:rPr>
          <w:rFonts w:ascii="Times New Roman" w:hAnsi="Times New Roman"/>
          <w:lang w:eastAsia="ko-KR"/>
        </w:rPr>
        <w:t xml:space="preserve">highly related to the life satisfaction. Moreover, I think I can expand this idea and make a connection that life satisfaction is also highly related to self-esteem. This idea is proven by the research of </w:t>
      </w:r>
      <w:proofErr w:type="spellStart"/>
      <w:r w:rsidR="006C02A9">
        <w:rPr>
          <w:rFonts w:ascii="Times New Roman" w:hAnsi="Times New Roman"/>
          <w:lang w:eastAsia="ko-KR"/>
        </w:rPr>
        <w:t>Unni</w:t>
      </w:r>
      <w:proofErr w:type="spellEnd"/>
      <w:r w:rsidR="006C02A9">
        <w:rPr>
          <w:rFonts w:ascii="Times New Roman" w:hAnsi="Times New Roman"/>
          <w:lang w:eastAsia="ko-KR"/>
        </w:rPr>
        <w:t xml:space="preserve"> K. </w:t>
      </w:r>
      <w:proofErr w:type="spellStart"/>
      <w:r w:rsidR="006C02A9">
        <w:rPr>
          <w:rFonts w:ascii="Times New Roman" w:hAnsi="Times New Roman"/>
          <w:lang w:eastAsia="ko-KR"/>
        </w:rPr>
        <w:t>Moksnes</w:t>
      </w:r>
      <w:proofErr w:type="spellEnd"/>
      <w:r w:rsidR="005D04DC">
        <w:rPr>
          <w:rFonts w:ascii="Times New Roman" w:hAnsi="Times New Roman" w:hint="eastAsia"/>
          <w:lang w:eastAsia="ko-KR"/>
        </w:rPr>
        <w:t xml:space="preserve"> (2013)</w:t>
      </w:r>
      <w:r w:rsidR="006C02A9">
        <w:rPr>
          <w:rFonts w:ascii="Times New Roman" w:hAnsi="Times New Roman"/>
          <w:lang w:eastAsia="ko-KR"/>
        </w:rPr>
        <w:t>. Life satisfaction is positively correlated to self-esteem</w:t>
      </w:r>
      <w:r w:rsidR="00657331">
        <w:rPr>
          <w:rFonts w:ascii="Times New Roman" w:hAnsi="Times New Roman"/>
          <w:lang w:eastAsia="ko-KR"/>
        </w:rPr>
        <w:t>,</w:t>
      </w:r>
      <w:r w:rsidR="006C02A9">
        <w:rPr>
          <w:rFonts w:ascii="Times New Roman" w:hAnsi="Times New Roman"/>
          <w:lang w:eastAsia="ko-KR"/>
        </w:rPr>
        <w:t xml:space="preserve"> which means that if</w:t>
      </w:r>
      <w:r w:rsidR="00657331">
        <w:rPr>
          <w:rFonts w:ascii="Times New Roman" w:hAnsi="Times New Roman"/>
          <w:lang w:eastAsia="ko-KR"/>
        </w:rPr>
        <w:t xml:space="preserve"> the life satisfaction is high </w:t>
      </w:r>
      <w:r w:rsidR="006C02A9">
        <w:rPr>
          <w:rFonts w:ascii="Times New Roman" w:hAnsi="Times New Roman"/>
          <w:lang w:eastAsia="ko-KR"/>
        </w:rPr>
        <w:t xml:space="preserve">then the self-esteem also can be high. </w:t>
      </w:r>
      <w:r w:rsidR="00657331">
        <w:rPr>
          <w:rFonts w:ascii="Times New Roman" w:hAnsi="Times New Roman"/>
          <w:lang w:eastAsia="ko-KR"/>
        </w:rPr>
        <w:t xml:space="preserve">Therefore, I think the second article also showed me that the undesired self is highly related to the life satisfaction. However, the argument of the second article was that </w:t>
      </w:r>
      <w:r w:rsidR="00C20AEE">
        <w:rPr>
          <w:rFonts w:ascii="Times New Roman" w:hAnsi="Times New Roman"/>
          <w:lang w:eastAsia="ko-KR"/>
        </w:rPr>
        <w:t>the undesired self and also the ideal self could affect self-esteem</w:t>
      </w:r>
      <w:r w:rsidR="00657331">
        <w:rPr>
          <w:rFonts w:ascii="Times New Roman" w:hAnsi="Times New Roman"/>
          <w:lang w:eastAsia="ko-KR"/>
        </w:rPr>
        <w:t>. This means</w:t>
      </w:r>
      <w:r w:rsidR="00BD32E7">
        <w:rPr>
          <w:rFonts w:ascii="Times New Roman" w:hAnsi="Times New Roman"/>
          <w:lang w:eastAsia="ko-KR"/>
        </w:rPr>
        <w:t xml:space="preserve"> that ideal s</w:t>
      </w:r>
      <w:r w:rsidR="002E469C">
        <w:rPr>
          <w:rFonts w:ascii="Times New Roman" w:hAnsi="Times New Roman"/>
          <w:lang w:eastAsia="ko-KR"/>
        </w:rPr>
        <w:t>elf might also affect my result and also goes along with the research question I raised in this study, which discuss not only the association between undesired self and life satisfaction but also ought self and life satisfaction.</w:t>
      </w:r>
    </w:p>
    <w:p w14:paraId="47CA3046" w14:textId="58300B7D" w:rsidR="007157B0" w:rsidRPr="00CC0EA1" w:rsidRDefault="007157B0" w:rsidP="008E23AE">
      <w:pPr>
        <w:spacing w:line="480" w:lineRule="auto"/>
        <w:ind w:firstLine="720"/>
        <w:rPr>
          <w:rFonts w:ascii="Times New Roman" w:hAnsi="Times New Roman"/>
          <w:lang w:eastAsia="ko-KR"/>
        </w:rPr>
      </w:pPr>
      <w:r>
        <w:rPr>
          <w:rFonts w:ascii="Times New Roman" w:hAnsi="Times New Roman"/>
          <w:lang w:eastAsia="ko-KR"/>
        </w:rPr>
        <w:t xml:space="preserve">In the end, through this research, I </w:t>
      </w:r>
      <w:r w:rsidR="0011675F">
        <w:rPr>
          <w:rFonts w:ascii="Times New Roman" w:hAnsi="Times New Roman"/>
          <w:lang w:eastAsia="ko-KR"/>
        </w:rPr>
        <w:t>was</w:t>
      </w:r>
      <w:r>
        <w:rPr>
          <w:rFonts w:ascii="Times New Roman" w:hAnsi="Times New Roman"/>
          <w:lang w:eastAsia="ko-KR"/>
        </w:rPr>
        <w:t xml:space="preserve"> able to find the correlation be</w:t>
      </w:r>
      <w:r w:rsidR="002E469C">
        <w:rPr>
          <w:rFonts w:ascii="Times New Roman" w:hAnsi="Times New Roman"/>
          <w:lang w:eastAsia="ko-KR"/>
        </w:rPr>
        <w:t xml:space="preserve">tween undesired self, ought self and </w:t>
      </w:r>
      <w:r>
        <w:rPr>
          <w:rFonts w:ascii="Times New Roman" w:hAnsi="Times New Roman"/>
          <w:lang w:eastAsia="ko-KR"/>
        </w:rPr>
        <w:t xml:space="preserve">life satisfaction. </w:t>
      </w:r>
      <w:r w:rsidR="002E469C">
        <w:rPr>
          <w:rFonts w:ascii="Times New Roman" w:hAnsi="Times New Roman"/>
          <w:lang w:eastAsia="ko-KR"/>
        </w:rPr>
        <w:t xml:space="preserve">In this study, I would measure how individual would rate real self, ought self, undesired self, and life satisfaction. The association between each variable would be revealed in this study. Though there might be some limitation with the study, the study would be able to investigate and initiate some </w:t>
      </w:r>
      <w:r w:rsidR="002E469C" w:rsidRPr="00CC0EA1">
        <w:rPr>
          <w:rFonts w:ascii="Times New Roman" w:hAnsi="Times New Roman"/>
          <w:lang w:eastAsia="ko-KR"/>
        </w:rPr>
        <w:t xml:space="preserve">discussion points regarding undesired self, ought self, and life satisfaction. </w:t>
      </w:r>
    </w:p>
    <w:p w14:paraId="470EA605" w14:textId="29DEC9D6" w:rsidR="002E469C" w:rsidRPr="00CC0EA1" w:rsidRDefault="00CC0EA1" w:rsidP="00CC0EA1">
      <w:pPr>
        <w:spacing w:line="480" w:lineRule="auto"/>
        <w:rPr>
          <w:rFonts w:ascii="Times New Roman" w:eastAsia="바탕" w:hAnsi="Times New Roman" w:cs="바탕"/>
          <w:b/>
          <w:sz w:val="28"/>
          <w:lang w:eastAsia="ko-KR"/>
        </w:rPr>
      </w:pPr>
      <w:r w:rsidRPr="00CC0EA1">
        <w:rPr>
          <w:rFonts w:ascii="Times New Roman" w:eastAsia="바탕" w:hAnsi="Times New Roman" w:cs="바탕"/>
          <w:b/>
          <w:sz w:val="28"/>
          <w:lang w:eastAsia="ko-KR"/>
        </w:rPr>
        <w:t>Method</w:t>
      </w:r>
    </w:p>
    <w:p w14:paraId="62F1EBC9" w14:textId="5303AAB2" w:rsidR="00CC0EA1" w:rsidRDefault="00CC0EA1" w:rsidP="00CC0EA1">
      <w:pPr>
        <w:spacing w:line="480" w:lineRule="auto"/>
        <w:rPr>
          <w:rFonts w:ascii="Times New Roman" w:eastAsia="바탕" w:hAnsi="Times New Roman" w:cs="바탕"/>
          <w:lang w:eastAsia="ko-KR"/>
        </w:rPr>
      </w:pPr>
      <w:r w:rsidRPr="00CC0EA1">
        <w:rPr>
          <w:rFonts w:ascii="Times New Roman" w:eastAsia="바탕" w:hAnsi="Times New Roman" w:cs="바탕"/>
          <w:lang w:eastAsia="ko-KR"/>
        </w:rPr>
        <w:t>Participant</w:t>
      </w:r>
      <w:r>
        <w:rPr>
          <w:rFonts w:ascii="Times New Roman" w:eastAsia="바탕" w:hAnsi="Times New Roman" w:cs="바탕"/>
          <w:lang w:eastAsia="ko-KR"/>
        </w:rPr>
        <w:t>s</w:t>
      </w:r>
    </w:p>
    <w:p w14:paraId="3C96499C" w14:textId="0961E40B" w:rsidR="00CC0EA1" w:rsidRDefault="00CC0EA1" w:rsidP="00CC0EA1">
      <w:pPr>
        <w:spacing w:line="480" w:lineRule="auto"/>
        <w:rPr>
          <w:rFonts w:ascii="Times New Roman" w:eastAsia="바탕" w:hAnsi="Times New Roman" w:cs="바탕"/>
          <w:lang w:eastAsia="ko-KR"/>
        </w:rPr>
      </w:pPr>
      <w:r>
        <w:rPr>
          <w:rFonts w:ascii="Times New Roman" w:eastAsia="바탕" w:hAnsi="Times New Roman" w:cs="바탕"/>
          <w:lang w:eastAsia="ko-KR"/>
        </w:rPr>
        <w:tab/>
      </w:r>
      <w:r w:rsidR="00B70E88">
        <w:rPr>
          <w:rFonts w:ascii="Times New Roman" w:eastAsia="바탕" w:hAnsi="Times New Roman" w:cs="바탕"/>
          <w:lang w:eastAsia="ko-KR"/>
        </w:rPr>
        <w:t xml:space="preserve">The </w:t>
      </w:r>
      <w:r w:rsidR="00D358E5">
        <w:rPr>
          <w:rFonts w:ascii="Times New Roman" w:eastAsia="바탕" w:hAnsi="Times New Roman" w:cs="바탕"/>
          <w:lang w:eastAsia="ko-KR"/>
        </w:rPr>
        <w:t xml:space="preserve">sample was obtained from people who currently </w:t>
      </w:r>
      <w:r w:rsidR="0060629B">
        <w:rPr>
          <w:rFonts w:ascii="Times New Roman" w:eastAsia="바탕" w:hAnsi="Times New Roman" w:cs="바탕"/>
          <w:lang w:eastAsia="ko-KR"/>
        </w:rPr>
        <w:t>attend Korean Jesus-Love United Methodist Church</w:t>
      </w:r>
      <w:r w:rsidR="00D358E5">
        <w:rPr>
          <w:rFonts w:ascii="Times New Roman" w:eastAsia="바탕" w:hAnsi="Times New Roman" w:cs="바탕"/>
          <w:lang w:eastAsia="ko-KR"/>
        </w:rPr>
        <w:t xml:space="preserve">. </w:t>
      </w:r>
      <w:r w:rsidR="0060629B">
        <w:rPr>
          <w:rFonts w:ascii="Times New Roman" w:eastAsia="바탕" w:hAnsi="Times New Roman" w:cs="바탕"/>
          <w:lang w:eastAsia="ko-KR"/>
        </w:rPr>
        <w:t xml:space="preserve">A total of 37 people participated the </w:t>
      </w:r>
      <w:r w:rsidR="0053140D">
        <w:rPr>
          <w:rFonts w:ascii="Times New Roman" w:eastAsia="바탕" w:hAnsi="Times New Roman" w:cs="바탕"/>
          <w:lang w:eastAsia="ko-KR"/>
        </w:rPr>
        <w:t xml:space="preserve">study and answered the questionnaire even though the questionnaire was given to 60 people. The response rate was 61.7% and there weren’t any explanation why they declined to participate the study. The age range of the study was 19-30 years and the average age of the sample was around 24. 21 (56.7%) were male and 16 (43.3%) were female in the sample. </w:t>
      </w:r>
      <w:r w:rsidR="006A619C">
        <w:rPr>
          <w:rFonts w:ascii="Times New Roman" w:eastAsia="바탕" w:hAnsi="Times New Roman" w:cs="바탕"/>
          <w:lang w:eastAsia="ko-KR"/>
        </w:rPr>
        <w:t>There were total of 6 people were over 20s (16.2%) and the marital status of 3 people was married (8%).</w:t>
      </w:r>
    </w:p>
    <w:p w14:paraId="64B831F8" w14:textId="0B763186" w:rsidR="006A619C" w:rsidRDefault="006A619C" w:rsidP="00CC0EA1">
      <w:pPr>
        <w:spacing w:line="480" w:lineRule="auto"/>
        <w:rPr>
          <w:rFonts w:ascii="Times New Roman" w:eastAsia="바탕" w:hAnsi="Times New Roman" w:cs="바탕"/>
          <w:lang w:eastAsia="ko-KR"/>
        </w:rPr>
      </w:pPr>
      <w:r>
        <w:rPr>
          <w:rFonts w:ascii="Times New Roman" w:eastAsia="바탕" w:hAnsi="Times New Roman" w:cs="바탕"/>
          <w:lang w:eastAsia="ko-KR"/>
        </w:rPr>
        <w:t>Procedure</w:t>
      </w:r>
    </w:p>
    <w:p w14:paraId="066E231C" w14:textId="52BAC94C" w:rsidR="00222FC3" w:rsidRDefault="006A619C" w:rsidP="00CC0EA1">
      <w:pPr>
        <w:spacing w:line="480" w:lineRule="auto"/>
        <w:rPr>
          <w:rFonts w:ascii="Times New Roman" w:eastAsia="바탕" w:hAnsi="Times New Roman" w:cs="바탕"/>
          <w:lang w:eastAsia="ko-KR"/>
        </w:rPr>
      </w:pPr>
      <w:r>
        <w:rPr>
          <w:rFonts w:ascii="Times New Roman" w:eastAsia="바탕" w:hAnsi="Times New Roman" w:cs="바탕"/>
          <w:lang w:eastAsia="ko-KR"/>
        </w:rPr>
        <w:tab/>
        <w:t xml:space="preserve">In this study, a set of 26 questions </w:t>
      </w:r>
      <w:r w:rsidR="002200F2">
        <w:rPr>
          <w:rFonts w:ascii="Times New Roman" w:eastAsia="바탕" w:hAnsi="Times New Roman" w:cs="바탕"/>
          <w:lang w:eastAsia="ko-KR"/>
        </w:rPr>
        <w:t>was</w:t>
      </w:r>
      <w:r>
        <w:rPr>
          <w:rFonts w:ascii="Times New Roman" w:eastAsia="바탕" w:hAnsi="Times New Roman" w:cs="바탕"/>
          <w:lang w:eastAsia="ko-KR"/>
        </w:rPr>
        <w:t xml:space="preserve"> given to the sample. </w:t>
      </w:r>
      <w:r w:rsidR="00A839A2">
        <w:rPr>
          <w:rFonts w:ascii="Times New Roman" w:eastAsia="바탕" w:hAnsi="Times New Roman" w:cs="바탕"/>
          <w:lang w:eastAsia="ko-KR"/>
        </w:rPr>
        <w:t>The que</w:t>
      </w:r>
      <w:r w:rsidR="00A00919">
        <w:rPr>
          <w:rFonts w:ascii="Times New Roman" w:eastAsia="바탕" w:hAnsi="Times New Roman" w:cs="바탕"/>
          <w:lang w:eastAsia="ko-KR"/>
        </w:rPr>
        <w:t xml:space="preserve">stionnaire was consisted of 20 </w:t>
      </w:r>
      <w:r w:rsidR="00A839A2">
        <w:rPr>
          <w:rFonts w:ascii="Times New Roman" w:eastAsia="바탕" w:hAnsi="Times New Roman" w:cs="바탕"/>
          <w:lang w:eastAsia="ko-KR"/>
        </w:rPr>
        <w:t xml:space="preserve">questions regarding </w:t>
      </w:r>
      <w:r w:rsidR="00A00919">
        <w:rPr>
          <w:rFonts w:ascii="Times New Roman" w:eastAsia="바탕" w:hAnsi="Times New Roman" w:cs="바탕"/>
          <w:lang w:eastAsia="ko-KR"/>
        </w:rPr>
        <w:t>big five inventory to assess real self, undesired self, and ought self, and also five questions to assess life satisfaction</w:t>
      </w:r>
      <w:r w:rsidR="00857BE4">
        <w:rPr>
          <w:rFonts w:ascii="Times New Roman" w:eastAsia="바탕" w:hAnsi="Times New Roman" w:cs="바탕"/>
          <w:lang w:eastAsia="ko-KR"/>
        </w:rPr>
        <w:t>. Big Five Inventory is consisted of 5 factors: Openness to experience, conscientiousness, extraversion, agreeableness, and neuroticism. Among the questions regarding big five inventory, 5 questions were asking about the real self accordingly to the 5 factors above. Another 5 questions asked</w:t>
      </w:r>
      <w:r w:rsidR="001928BC">
        <w:rPr>
          <w:rFonts w:ascii="Times New Roman" w:eastAsia="바탕" w:hAnsi="Times New Roman" w:cs="바탕"/>
          <w:lang w:eastAsia="ko-KR"/>
        </w:rPr>
        <w:t xml:space="preserve"> about</w:t>
      </w:r>
      <w:r w:rsidR="00857BE4">
        <w:rPr>
          <w:rFonts w:ascii="Times New Roman" w:eastAsia="바탕" w:hAnsi="Times New Roman" w:cs="바탕"/>
          <w:lang w:eastAsia="ko-KR"/>
        </w:rPr>
        <w:t xml:space="preserve"> the undesired self and </w:t>
      </w:r>
      <w:r w:rsidR="001928BC">
        <w:rPr>
          <w:rFonts w:ascii="Times New Roman" w:eastAsia="바탕" w:hAnsi="Times New Roman" w:cs="바탕"/>
          <w:lang w:eastAsia="ko-KR"/>
        </w:rPr>
        <w:t>rest of 10 questions was</w:t>
      </w:r>
      <w:r w:rsidR="00857BE4">
        <w:rPr>
          <w:rFonts w:ascii="Times New Roman" w:eastAsia="바탕" w:hAnsi="Times New Roman" w:cs="바탕"/>
          <w:lang w:eastAsia="ko-KR"/>
        </w:rPr>
        <w:t xml:space="preserve"> asking </w:t>
      </w:r>
      <w:r w:rsidR="001928BC">
        <w:rPr>
          <w:rFonts w:ascii="Times New Roman" w:eastAsia="바탕" w:hAnsi="Times New Roman" w:cs="바탕"/>
          <w:lang w:eastAsia="ko-KR"/>
        </w:rPr>
        <w:t>about</w:t>
      </w:r>
      <w:r w:rsidR="00857BE4">
        <w:rPr>
          <w:rFonts w:ascii="Times New Roman" w:eastAsia="바탕" w:hAnsi="Times New Roman" w:cs="바탕"/>
          <w:lang w:eastAsia="ko-KR"/>
        </w:rPr>
        <w:t xml:space="preserve"> </w:t>
      </w:r>
      <w:r w:rsidR="001928BC">
        <w:rPr>
          <w:rFonts w:ascii="Times New Roman" w:eastAsia="바탕" w:hAnsi="Times New Roman" w:cs="바탕"/>
          <w:lang w:eastAsia="ko-KR"/>
        </w:rPr>
        <w:t xml:space="preserve">ought self. </w:t>
      </w:r>
      <w:r w:rsidR="00C1392B">
        <w:rPr>
          <w:rFonts w:ascii="Times New Roman" w:eastAsia="바탕" w:hAnsi="Times New Roman" w:cs="바탕"/>
          <w:lang w:eastAsia="ko-KR"/>
        </w:rPr>
        <w:t xml:space="preserve">The last five questions to assess life satisfaction </w:t>
      </w:r>
      <w:proofErr w:type="gramStart"/>
      <w:r w:rsidR="00C1392B">
        <w:rPr>
          <w:rFonts w:ascii="Times New Roman" w:eastAsia="바탕" w:hAnsi="Times New Roman" w:cs="바탕"/>
          <w:lang w:eastAsia="ko-KR"/>
        </w:rPr>
        <w:t>was</w:t>
      </w:r>
      <w:proofErr w:type="gramEnd"/>
      <w:r w:rsidR="00C1392B">
        <w:rPr>
          <w:rFonts w:ascii="Times New Roman" w:eastAsia="바탕" w:hAnsi="Times New Roman" w:cs="바탕"/>
          <w:lang w:eastAsia="ko-KR"/>
        </w:rPr>
        <w:t xml:space="preserve"> from the scale of Ed </w:t>
      </w:r>
      <w:proofErr w:type="spellStart"/>
      <w:r w:rsidR="00C1392B">
        <w:rPr>
          <w:rFonts w:ascii="Times New Roman" w:eastAsia="바탕" w:hAnsi="Times New Roman" w:cs="바탕"/>
          <w:lang w:eastAsia="ko-KR"/>
        </w:rPr>
        <w:t>Diener</w:t>
      </w:r>
      <w:proofErr w:type="spellEnd"/>
      <w:r w:rsidR="00C1392B">
        <w:rPr>
          <w:rFonts w:ascii="Times New Roman" w:eastAsia="바탕" w:hAnsi="Times New Roman" w:cs="바탕"/>
          <w:lang w:eastAsia="ko-KR"/>
        </w:rPr>
        <w:t xml:space="preserve"> (1985). However, the original version of the scale has 7 scales when this study has 4 scales to assess the life satisfaction. </w:t>
      </w:r>
      <w:r w:rsidR="002B6A91">
        <w:rPr>
          <w:rFonts w:ascii="Times New Roman" w:eastAsia="바탕" w:hAnsi="Times New Roman" w:cs="바탕"/>
          <w:lang w:eastAsia="ko-KR"/>
        </w:rPr>
        <w:t xml:space="preserve">All of the questions except the last question, which was asking for gender, were following the four-point </w:t>
      </w:r>
      <w:proofErr w:type="spellStart"/>
      <w:r w:rsidR="00AD400A">
        <w:rPr>
          <w:rFonts w:ascii="Times New Roman" w:eastAsia="바탕" w:hAnsi="Times New Roman" w:cs="바탕"/>
          <w:lang w:eastAsia="ko-KR"/>
        </w:rPr>
        <w:t>Likert</w:t>
      </w:r>
      <w:proofErr w:type="spellEnd"/>
      <w:r w:rsidR="00AD400A">
        <w:rPr>
          <w:rFonts w:ascii="Times New Roman" w:eastAsia="바탕" w:hAnsi="Times New Roman" w:cs="바탕"/>
          <w:lang w:eastAsia="ko-KR"/>
        </w:rPr>
        <w:t xml:space="preserve"> scale. The range of the scale was from strongly </w:t>
      </w:r>
      <w:proofErr w:type="gramStart"/>
      <w:r w:rsidR="00AD400A">
        <w:rPr>
          <w:rFonts w:ascii="Times New Roman" w:eastAsia="바탕" w:hAnsi="Times New Roman" w:cs="바탕"/>
          <w:lang w:eastAsia="ko-KR"/>
        </w:rPr>
        <w:t>disagree</w:t>
      </w:r>
      <w:proofErr w:type="gramEnd"/>
      <w:r w:rsidR="00AD400A">
        <w:rPr>
          <w:rFonts w:ascii="Times New Roman" w:eastAsia="바탕" w:hAnsi="Times New Roman" w:cs="바탕"/>
          <w:lang w:eastAsia="ko-KR"/>
        </w:rPr>
        <w:t xml:space="preserve"> (1) to strongly agree (4). </w:t>
      </w:r>
      <w:r w:rsidR="00857BE4">
        <w:rPr>
          <w:rFonts w:ascii="Times New Roman" w:eastAsia="바탕" w:hAnsi="Times New Roman" w:cs="바탕"/>
          <w:lang w:eastAsia="ko-KR"/>
        </w:rPr>
        <w:t>The questionnaire was an online survey and the link was given to the participants to access the questionnaire.</w:t>
      </w:r>
    </w:p>
    <w:p w14:paraId="1812DD0F" w14:textId="5F1940AF" w:rsidR="00C1392B" w:rsidRPr="007A4D8D" w:rsidRDefault="00B6605C" w:rsidP="00CC0EA1">
      <w:pPr>
        <w:spacing w:line="480" w:lineRule="auto"/>
        <w:rPr>
          <w:rFonts w:ascii="Times New Roman" w:eastAsia="바탕" w:hAnsi="Times New Roman" w:cs="바탕"/>
          <w:b/>
          <w:sz w:val="28"/>
          <w:lang w:eastAsia="ko-KR"/>
        </w:rPr>
      </w:pPr>
      <w:r w:rsidRPr="007A4D8D">
        <w:rPr>
          <w:rFonts w:ascii="Times New Roman" w:eastAsia="바탕" w:hAnsi="Times New Roman" w:cs="바탕"/>
          <w:b/>
          <w:sz w:val="28"/>
          <w:lang w:eastAsia="ko-KR"/>
        </w:rPr>
        <w:t>Results</w:t>
      </w:r>
    </w:p>
    <w:p w14:paraId="5B34E102" w14:textId="43E80B87" w:rsidR="002B3D5D" w:rsidRDefault="002B6A91" w:rsidP="004713B6">
      <w:pPr>
        <w:spacing w:line="480" w:lineRule="auto"/>
        <w:ind w:firstLine="720"/>
        <w:rPr>
          <w:rFonts w:ascii="Times New Roman" w:eastAsia="바탕" w:hAnsi="Times New Roman" w:cs="바탕"/>
          <w:lang w:eastAsia="ko-KR"/>
        </w:rPr>
      </w:pPr>
      <w:r>
        <w:rPr>
          <w:rFonts w:ascii="Times New Roman" w:eastAsia="바탕" w:hAnsi="Times New Roman" w:cs="바탕"/>
          <w:lang w:eastAsia="ko-KR"/>
        </w:rPr>
        <w:t>All of the</w:t>
      </w:r>
      <w:r w:rsidR="006C6845">
        <w:rPr>
          <w:rFonts w:ascii="Times New Roman" w:eastAsia="바탕" w:hAnsi="Times New Roman" w:cs="바탕"/>
          <w:lang w:eastAsia="ko-KR"/>
        </w:rPr>
        <w:t xml:space="preserve"> analysis of the data </w:t>
      </w:r>
      <w:r w:rsidR="00B6605C">
        <w:rPr>
          <w:rFonts w:ascii="Times New Roman" w:eastAsia="바탕" w:hAnsi="Times New Roman" w:cs="바탕"/>
          <w:lang w:eastAsia="ko-KR"/>
        </w:rPr>
        <w:t>was done in Excel</w:t>
      </w:r>
      <w:r w:rsidR="006C6845">
        <w:rPr>
          <w:rFonts w:ascii="Times New Roman" w:eastAsia="바탕" w:hAnsi="Times New Roman" w:cs="바탕"/>
          <w:lang w:eastAsia="ko-KR"/>
        </w:rPr>
        <w:t>. With the collected data, mean scores, standard deviations, and correlations were calculated. The correlations were calculated with the value of differences between actual self and undesired self and life satisfaction. Also the value of differences between actual self and ought</w:t>
      </w:r>
      <w:r w:rsidR="002B3D5D">
        <w:rPr>
          <w:rFonts w:ascii="Times New Roman" w:eastAsia="바탕" w:hAnsi="Times New Roman" w:cs="바탕"/>
          <w:lang w:eastAsia="ko-KR"/>
        </w:rPr>
        <w:t xml:space="preserve"> self and life satisfaction were used to find correlations.</w:t>
      </w:r>
    </w:p>
    <w:p w14:paraId="6D25D2EA" w14:textId="6B8D5C8C" w:rsidR="00B6605C" w:rsidRDefault="006C6845" w:rsidP="004713B6">
      <w:pPr>
        <w:spacing w:line="480" w:lineRule="auto"/>
        <w:ind w:firstLine="720"/>
        <w:rPr>
          <w:rFonts w:ascii="Times New Roman" w:eastAsia="바탕" w:hAnsi="Times New Roman" w:cs="바탕"/>
          <w:lang w:eastAsia="ko-KR"/>
        </w:rPr>
      </w:pPr>
      <w:r>
        <w:rPr>
          <w:rFonts w:ascii="Times New Roman" w:eastAsia="바탕" w:hAnsi="Times New Roman" w:cs="바탕"/>
          <w:lang w:eastAsia="ko-KR"/>
        </w:rPr>
        <w:t xml:space="preserve">Mean scores </w:t>
      </w:r>
      <w:r w:rsidR="002B3D5D">
        <w:rPr>
          <w:rFonts w:ascii="Times New Roman" w:eastAsia="바탕" w:hAnsi="Times New Roman" w:cs="바탕"/>
          <w:lang w:eastAsia="ko-KR"/>
        </w:rPr>
        <w:t>of actual self, undesired self, and ought self are displayed in Table 1.</w:t>
      </w:r>
    </w:p>
    <w:p w14:paraId="17155449" w14:textId="049B609F" w:rsidR="00D120EA" w:rsidRDefault="00CC4F30" w:rsidP="003927AB">
      <w:pPr>
        <w:spacing w:line="480" w:lineRule="auto"/>
        <w:rPr>
          <w:rFonts w:ascii="Times New Roman" w:eastAsia="바탕" w:hAnsi="Times New Roman" w:cs="바탕"/>
          <w:lang w:eastAsia="ko-KR"/>
        </w:rPr>
      </w:pPr>
      <w:r w:rsidRPr="003927AB">
        <w:rPr>
          <w:rFonts w:ascii="Times New Roman" w:eastAsia="바탕" w:hAnsi="Times New Roman" w:cs="바탕"/>
          <w:b/>
          <w:lang w:eastAsia="ko-KR"/>
        </w:rPr>
        <w:t>Table 1.</w:t>
      </w:r>
      <w:r w:rsidR="003927AB">
        <w:rPr>
          <w:rFonts w:ascii="Times New Roman" w:eastAsia="바탕" w:hAnsi="Times New Roman" w:cs="바탕"/>
          <w:lang w:eastAsia="ko-KR"/>
        </w:rPr>
        <w:t xml:space="preserve"> </w:t>
      </w:r>
      <w:r w:rsidR="00D120EA">
        <w:rPr>
          <w:rFonts w:ascii="Times New Roman" w:eastAsia="바탕" w:hAnsi="Times New Roman" w:cs="바탕"/>
          <w:lang w:eastAsia="ko-KR"/>
        </w:rPr>
        <w:t>Mean scores</w:t>
      </w:r>
      <w:r w:rsidR="001876F2">
        <w:rPr>
          <w:rFonts w:ascii="Times New Roman" w:eastAsia="바탕" w:hAnsi="Times New Roman" w:cs="바탕"/>
          <w:lang w:eastAsia="ko-KR"/>
        </w:rPr>
        <w:t xml:space="preserve"> and standard deviation of self-</w:t>
      </w:r>
      <w:r w:rsidR="0058677C">
        <w:rPr>
          <w:rFonts w:ascii="Times New Roman" w:eastAsia="바탕" w:hAnsi="Times New Roman" w:cs="바탕"/>
          <w:lang w:eastAsia="ko-KR"/>
        </w:rPr>
        <w:t>values</w:t>
      </w:r>
    </w:p>
    <w:tbl>
      <w:tblPr>
        <w:tblStyle w:val="LightShading-Accent5"/>
        <w:tblW w:w="0" w:type="auto"/>
        <w:tblLook w:val="04A0" w:firstRow="1" w:lastRow="0" w:firstColumn="1" w:lastColumn="0" w:noHBand="0" w:noVBand="1"/>
      </w:tblPr>
      <w:tblGrid>
        <w:gridCol w:w="2214"/>
        <w:gridCol w:w="2214"/>
        <w:gridCol w:w="2340"/>
        <w:gridCol w:w="2088"/>
      </w:tblGrid>
      <w:tr w:rsidR="00D120EA" w14:paraId="4DB1E0D5" w14:textId="77777777" w:rsidTr="00586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right w:val="single" w:sz="4" w:space="0" w:color="4BACC6" w:themeColor="accent5"/>
            </w:tcBorders>
          </w:tcPr>
          <w:p w14:paraId="4356E941" w14:textId="77777777" w:rsidR="002B3D5D" w:rsidRDefault="002B3D5D" w:rsidP="00D120EA">
            <w:pPr>
              <w:spacing w:line="360" w:lineRule="auto"/>
              <w:jc w:val="center"/>
              <w:rPr>
                <w:rFonts w:ascii="Times New Roman" w:eastAsia="바탕" w:hAnsi="Times New Roman" w:cs="바탕"/>
                <w:lang w:eastAsia="ko-KR"/>
              </w:rPr>
            </w:pPr>
          </w:p>
        </w:tc>
        <w:tc>
          <w:tcPr>
            <w:tcW w:w="2214" w:type="dxa"/>
            <w:tcBorders>
              <w:left w:val="single" w:sz="4" w:space="0" w:color="4BACC6" w:themeColor="accent5"/>
              <w:right w:val="nil"/>
            </w:tcBorders>
          </w:tcPr>
          <w:p w14:paraId="783F3F12" w14:textId="1E9013B8" w:rsidR="002B3D5D" w:rsidRDefault="002663A0" w:rsidP="00D120E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Actual Self</w:t>
            </w:r>
            <w:r w:rsidR="0058677C">
              <w:rPr>
                <w:rFonts w:ascii="Times New Roman" w:eastAsia="바탕" w:hAnsi="Times New Roman" w:cs="바탕"/>
                <w:lang w:eastAsia="ko-KR"/>
              </w:rPr>
              <w:t xml:space="preserve"> (SD)</w:t>
            </w:r>
          </w:p>
        </w:tc>
        <w:tc>
          <w:tcPr>
            <w:tcW w:w="2340" w:type="dxa"/>
            <w:tcBorders>
              <w:left w:val="nil"/>
            </w:tcBorders>
          </w:tcPr>
          <w:p w14:paraId="2D639B4A" w14:textId="1851412E" w:rsidR="002B3D5D" w:rsidRDefault="002663A0" w:rsidP="00D120E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Undesired Self</w:t>
            </w:r>
            <w:r w:rsidR="0058677C">
              <w:rPr>
                <w:rFonts w:ascii="Times New Roman" w:eastAsia="바탕" w:hAnsi="Times New Roman" w:cs="바탕"/>
                <w:lang w:eastAsia="ko-KR"/>
              </w:rPr>
              <w:t xml:space="preserve"> (SD)</w:t>
            </w:r>
          </w:p>
        </w:tc>
        <w:tc>
          <w:tcPr>
            <w:tcW w:w="2088" w:type="dxa"/>
          </w:tcPr>
          <w:p w14:paraId="61492233" w14:textId="003E4932" w:rsidR="002B3D5D" w:rsidRDefault="002663A0" w:rsidP="00D120E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Ought Self</w:t>
            </w:r>
            <w:r w:rsidR="0058677C">
              <w:rPr>
                <w:rFonts w:ascii="Times New Roman" w:eastAsia="바탕" w:hAnsi="Times New Roman" w:cs="바탕"/>
                <w:lang w:eastAsia="ko-KR"/>
              </w:rPr>
              <w:t xml:space="preserve"> (SD)</w:t>
            </w:r>
          </w:p>
        </w:tc>
      </w:tr>
      <w:tr w:rsidR="00D120EA" w14:paraId="48EDD475" w14:textId="77777777" w:rsidTr="00586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right w:val="single" w:sz="4" w:space="0" w:color="4BACC6" w:themeColor="accent5"/>
            </w:tcBorders>
          </w:tcPr>
          <w:p w14:paraId="3C0B3135" w14:textId="11EEEF28" w:rsidR="002B3D5D" w:rsidRDefault="002663A0" w:rsidP="00D120EA">
            <w:pPr>
              <w:spacing w:line="360" w:lineRule="auto"/>
              <w:jc w:val="center"/>
              <w:rPr>
                <w:rFonts w:ascii="Times New Roman" w:eastAsia="바탕" w:hAnsi="Times New Roman" w:cs="바탕"/>
                <w:lang w:eastAsia="ko-KR"/>
              </w:rPr>
            </w:pPr>
            <w:r>
              <w:rPr>
                <w:rFonts w:ascii="Times New Roman" w:eastAsia="바탕" w:hAnsi="Times New Roman" w:cs="바탕"/>
                <w:lang w:eastAsia="ko-KR"/>
              </w:rPr>
              <w:t>Openness to Experience</w:t>
            </w:r>
          </w:p>
        </w:tc>
        <w:tc>
          <w:tcPr>
            <w:tcW w:w="2214" w:type="dxa"/>
            <w:tcBorders>
              <w:left w:val="single" w:sz="4" w:space="0" w:color="4BACC6" w:themeColor="accent5"/>
            </w:tcBorders>
          </w:tcPr>
          <w:p w14:paraId="146B9254" w14:textId="70AC6342" w:rsidR="002B3D5D" w:rsidRDefault="002663A0" w:rsidP="00D120E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3.08</w:t>
            </w:r>
            <w:r w:rsidR="0058677C">
              <w:rPr>
                <w:rFonts w:ascii="Times New Roman" w:eastAsia="바탕" w:hAnsi="Times New Roman" w:cs="바탕"/>
                <w:lang w:eastAsia="ko-KR"/>
              </w:rPr>
              <w:t xml:space="preserve"> (</w:t>
            </w:r>
            <w:r w:rsidR="00EE7B92">
              <w:rPr>
                <w:rFonts w:ascii="Times New Roman" w:eastAsia="바탕" w:hAnsi="Times New Roman" w:cs="바탕"/>
                <w:lang w:eastAsia="ko-KR"/>
              </w:rPr>
              <w:t>0.73)</w:t>
            </w:r>
          </w:p>
        </w:tc>
        <w:tc>
          <w:tcPr>
            <w:tcW w:w="2340" w:type="dxa"/>
          </w:tcPr>
          <w:p w14:paraId="7DD94C58" w14:textId="2EF10111" w:rsidR="002B3D5D" w:rsidRDefault="002663A0" w:rsidP="00D120E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2.42</w:t>
            </w:r>
            <w:r w:rsidR="00EE7B92">
              <w:rPr>
                <w:rFonts w:ascii="Times New Roman" w:eastAsia="바탕" w:hAnsi="Times New Roman" w:cs="바탕"/>
                <w:lang w:eastAsia="ko-KR"/>
              </w:rPr>
              <w:t xml:space="preserve"> (0.77)</w:t>
            </w:r>
          </w:p>
        </w:tc>
        <w:tc>
          <w:tcPr>
            <w:tcW w:w="2088" w:type="dxa"/>
          </w:tcPr>
          <w:p w14:paraId="1452D624" w14:textId="6DB2F3D9" w:rsidR="002B3D5D" w:rsidRDefault="002663A0" w:rsidP="00D120E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2.31</w:t>
            </w:r>
            <w:r w:rsidR="00EE7B92">
              <w:rPr>
                <w:rFonts w:ascii="Times New Roman" w:eastAsia="바탕" w:hAnsi="Times New Roman" w:cs="바탕"/>
                <w:lang w:eastAsia="ko-KR"/>
              </w:rPr>
              <w:t xml:space="preserve"> (0.74)</w:t>
            </w:r>
          </w:p>
        </w:tc>
      </w:tr>
      <w:tr w:rsidR="002B3D5D" w14:paraId="02708D17" w14:textId="77777777" w:rsidTr="0058677C">
        <w:tc>
          <w:tcPr>
            <w:cnfStyle w:val="001000000000" w:firstRow="0" w:lastRow="0" w:firstColumn="1" w:lastColumn="0" w:oddVBand="0" w:evenVBand="0" w:oddHBand="0" w:evenHBand="0" w:firstRowFirstColumn="0" w:firstRowLastColumn="0" w:lastRowFirstColumn="0" w:lastRowLastColumn="0"/>
            <w:tcW w:w="2214" w:type="dxa"/>
            <w:tcBorders>
              <w:right w:val="single" w:sz="4" w:space="0" w:color="4BACC6" w:themeColor="accent5"/>
            </w:tcBorders>
          </w:tcPr>
          <w:p w14:paraId="66FC5AE0" w14:textId="16598682" w:rsidR="002B3D5D" w:rsidRDefault="002663A0" w:rsidP="00D120EA">
            <w:pPr>
              <w:spacing w:line="360" w:lineRule="auto"/>
              <w:jc w:val="center"/>
              <w:rPr>
                <w:rFonts w:ascii="Times New Roman" w:eastAsia="바탕" w:hAnsi="Times New Roman" w:cs="바탕"/>
                <w:lang w:eastAsia="ko-KR"/>
              </w:rPr>
            </w:pPr>
            <w:r>
              <w:rPr>
                <w:rFonts w:ascii="Times New Roman" w:eastAsia="바탕" w:hAnsi="Times New Roman" w:cs="바탕"/>
                <w:lang w:eastAsia="ko-KR"/>
              </w:rPr>
              <w:t>Agreeableness</w:t>
            </w:r>
          </w:p>
        </w:tc>
        <w:tc>
          <w:tcPr>
            <w:tcW w:w="2214" w:type="dxa"/>
            <w:tcBorders>
              <w:left w:val="single" w:sz="4" w:space="0" w:color="4BACC6" w:themeColor="accent5"/>
            </w:tcBorders>
          </w:tcPr>
          <w:p w14:paraId="7A37436D" w14:textId="2068CA19" w:rsidR="002B3D5D" w:rsidRDefault="002663A0" w:rsidP="00D120E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2.72</w:t>
            </w:r>
            <w:r w:rsidR="00EE7B92">
              <w:rPr>
                <w:rFonts w:ascii="Times New Roman" w:eastAsia="바탕" w:hAnsi="Times New Roman" w:cs="바탕"/>
                <w:lang w:eastAsia="ko-KR"/>
              </w:rPr>
              <w:t xml:space="preserve"> (0.91)</w:t>
            </w:r>
          </w:p>
        </w:tc>
        <w:tc>
          <w:tcPr>
            <w:tcW w:w="2340" w:type="dxa"/>
          </w:tcPr>
          <w:p w14:paraId="352296B2" w14:textId="6EC2BB12" w:rsidR="002B3D5D" w:rsidRDefault="002663A0" w:rsidP="00D120E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1.94</w:t>
            </w:r>
            <w:r w:rsidR="00EE7B92">
              <w:rPr>
                <w:rFonts w:ascii="Times New Roman" w:eastAsia="바탕" w:hAnsi="Times New Roman" w:cs="바탕"/>
                <w:lang w:eastAsia="ko-KR"/>
              </w:rPr>
              <w:t xml:space="preserve"> (0.89)</w:t>
            </w:r>
          </w:p>
        </w:tc>
        <w:tc>
          <w:tcPr>
            <w:tcW w:w="2088" w:type="dxa"/>
          </w:tcPr>
          <w:p w14:paraId="0AFC0C4D" w14:textId="0541C718" w:rsidR="002B3D5D" w:rsidRDefault="002663A0" w:rsidP="00D120E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3.31</w:t>
            </w:r>
            <w:r w:rsidR="00EE7B92">
              <w:rPr>
                <w:rFonts w:ascii="Times New Roman" w:eastAsia="바탕" w:hAnsi="Times New Roman" w:cs="바탕"/>
                <w:lang w:eastAsia="ko-KR"/>
              </w:rPr>
              <w:t xml:space="preserve"> (0.62)</w:t>
            </w:r>
          </w:p>
        </w:tc>
      </w:tr>
      <w:tr w:rsidR="00D120EA" w14:paraId="63FC5557" w14:textId="77777777" w:rsidTr="00586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right w:val="single" w:sz="4" w:space="0" w:color="4BACC6" w:themeColor="accent5"/>
            </w:tcBorders>
          </w:tcPr>
          <w:p w14:paraId="32E157CA" w14:textId="0389ECD1" w:rsidR="002B3D5D" w:rsidRDefault="002663A0" w:rsidP="00D120EA">
            <w:pPr>
              <w:spacing w:line="360" w:lineRule="auto"/>
              <w:jc w:val="center"/>
              <w:rPr>
                <w:rFonts w:ascii="Times New Roman" w:eastAsia="바탕" w:hAnsi="Times New Roman" w:cs="바탕"/>
                <w:lang w:eastAsia="ko-KR"/>
              </w:rPr>
            </w:pPr>
            <w:r>
              <w:rPr>
                <w:rFonts w:ascii="Times New Roman" w:eastAsia="바탕" w:hAnsi="Times New Roman" w:cs="바탕"/>
                <w:lang w:eastAsia="ko-KR"/>
              </w:rPr>
              <w:t>Conscientiousness</w:t>
            </w:r>
          </w:p>
        </w:tc>
        <w:tc>
          <w:tcPr>
            <w:tcW w:w="2214" w:type="dxa"/>
            <w:tcBorders>
              <w:left w:val="single" w:sz="4" w:space="0" w:color="4BACC6" w:themeColor="accent5"/>
            </w:tcBorders>
          </w:tcPr>
          <w:p w14:paraId="09F1AF37" w14:textId="6F1DE2F1" w:rsidR="002B3D5D" w:rsidRDefault="002663A0" w:rsidP="00D120E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2.97</w:t>
            </w:r>
            <w:r w:rsidR="00EE7B92">
              <w:rPr>
                <w:rFonts w:ascii="Times New Roman" w:eastAsia="바탕" w:hAnsi="Times New Roman" w:cs="바탕"/>
                <w:lang w:eastAsia="ko-KR"/>
              </w:rPr>
              <w:t xml:space="preserve"> (0.74)</w:t>
            </w:r>
          </w:p>
        </w:tc>
        <w:tc>
          <w:tcPr>
            <w:tcW w:w="2340" w:type="dxa"/>
          </w:tcPr>
          <w:p w14:paraId="17DB7865" w14:textId="3F8F8FD5" w:rsidR="002B3D5D" w:rsidRDefault="002663A0" w:rsidP="00D120E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2.61</w:t>
            </w:r>
            <w:r w:rsidR="00EE7B92">
              <w:rPr>
                <w:rFonts w:ascii="Times New Roman" w:eastAsia="바탕" w:hAnsi="Times New Roman" w:cs="바탕"/>
                <w:lang w:eastAsia="ko-KR"/>
              </w:rPr>
              <w:t xml:space="preserve"> (0.96)</w:t>
            </w:r>
          </w:p>
        </w:tc>
        <w:tc>
          <w:tcPr>
            <w:tcW w:w="2088" w:type="dxa"/>
          </w:tcPr>
          <w:p w14:paraId="59A682FF" w14:textId="477F8F8D" w:rsidR="002B3D5D" w:rsidRDefault="002663A0" w:rsidP="00D120E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2.86</w:t>
            </w:r>
            <w:r w:rsidR="00EE7B92">
              <w:rPr>
                <w:rFonts w:ascii="Times New Roman" w:eastAsia="바탕" w:hAnsi="Times New Roman" w:cs="바탕"/>
                <w:lang w:eastAsia="ko-KR"/>
              </w:rPr>
              <w:t xml:space="preserve"> (0.90)</w:t>
            </w:r>
          </w:p>
        </w:tc>
      </w:tr>
      <w:tr w:rsidR="002B3D5D" w14:paraId="4F767C63" w14:textId="77777777" w:rsidTr="0058677C">
        <w:tc>
          <w:tcPr>
            <w:cnfStyle w:val="001000000000" w:firstRow="0" w:lastRow="0" w:firstColumn="1" w:lastColumn="0" w:oddVBand="0" w:evenVBand="0" w:oddHBand="0" w:evenHBand="0" w:firstRowFirstColumn="0" w:firstRowLastColumn="0" w:lastRowFirstColumn="0" w:lastRowLastColumn="0"/>
            <w:tcW w:w="2214" w:type="dxa"/>
            <w:tcBorders>
              <w:right w:val="single" w:sz="4" w:space="0" w:color="4BACC6" w:themeColor="accent5"/>
            </w:tcBorders>
          </w:tcPr>
          <w:p w14:paraId="6262C93D" w14:textId="5D4EBB42" w:rsidR="002B3D5D" w:rsidRDefault="002663A0" w:rsidP="00D120EA">
            <w:pPr>
              <w:spacing w:line="360" w:lineRule="auto"/>
              <w:jc w:val="center"/>
              <w:rPr>
                <w:rFonts w:ascii="Times New Roman" w:eastAsia="바탕" w:hAnsi="Times New Roman" w:cs="바탕"/>
                <w:lang w:eastAsia="ko-KR"/>
              </w:rPr>
            </w:pPr>
            <w:r>
              <w:rPr>
                <w:rFonts w:ascii="Times New Roman" w:eastAsia="바탕" w:hAnsi="Times New Roman" w:cs="바탕"/>
                <w:lang w:eastAsia="ko-KR"/>
              </w:rPr>
              <w:t>Extraversion</w:t>
            </w:r>
          </w:p>
        </w:tc>
        <w:tc>
          <w:tcPr>
            <w:tcW w:w="2214" w:type="dxa"/>
            <w:tcBorders>
              <w:left w:val="single" w:sz="4" w:space="0" w:color="4BACC6" w:themeColor="accent5"/>
            </w:tcBorders>
          </w:tcPr>
          <w:p w14:paraId="02CF12D0" w14:textId="68982ACA" w:rsidR="002B3D5D" w:rsidRDefault="002663A0" w:rsidP="00D120E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2.81</w:t>
            </w:r>
            <w:r w:rsidR="00EE7B92">
              <w:rPr>
                <w:rFonts w:ascii="Times New Roman" w:eastAsia="바탕" w:hAnsi="Times New Roman" w:cs="바탕"/>
                <w:lang w:eastAsia="ko-KR"/>
              </w:rPr>
              <w:t xml:space="preserve"> (0.82)</w:t>
            </w:r>
          </w:p>
        </w:tc>
        <w:tc>
          <w:tcPr>
            <w:tcW w:w="2340" w:type="dxa"/>
          </w:tcPr>
          <w:p w14:paraId="5D116D62" w14:textId="018DC69C" w:rsidR="002B3D5D" w:rsidRDefault="002663A0" w:rsidP="00D120E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2.47</w:t>
            </w:r>
            <w:r w:rsidR="00EE7B92">
              <w:rPr>
                <w:rFonts w:ascii="Times New Roman" w:eastAsia="바탕" w:hAnsi="Times New Roman" w:cs="바탕"/>
                <w:lang w:eastAsia="ko-KR"/>
              </w:rPr>
              <w:t xml:space="preserve"> (0.99)</w:t>
            </w:r>
          </w:p>
        </w:tc>
        <w:tc>
          <w:tcPr>
            <w:tcW w:w="2088" w:type="dxa"/>
          </w:tcPr>
          <w:p w14:paraId="009E2ECF" w14:textId="03B2F808" w:rsidR="002B3D5D" w:rsidRDefault="002663A0" w:rsidP="00D120E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2.64</w:t>
            </w:r>
            <w:r w:rsidR="00EE7B92">
              <w:rPr>
                <w:rFonts w:ascii="Times New Roman" w:eastAsia="바탕" w:hAnsi="Times New Roman" w:cs="바탕"/>
                <w:lang w:eastAsia="ko-KR"/>
              </w:rPr>
              <w:t xml:space="preserve"> (0.99)</w:t>
            </w:r>
          </w:p>
        </w:tc>
      </w:tr>
      <w:tr w:rsidR="00D120EA" w14:paraId="47933A11" w14:textId="77777777" w:rsidTr="00586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bottom w:val="single" w:sz="8" w:space="0" w:color="4BACC6" w:themeColor="accent5"/>
              <w:right w:val="single" w:sz="4" w:space="0" w:color="4BACC6" w:themeColor="accent5"/>
            </w:tcBorders>
          </w:tcPr>
          <w:p w14:paraId="0F8EBCDB" w14:textId="3072A8B2" w:rsidR="002B3D5D" w:rsidRDefault="002663A0" w:rsidP="00D120EA">
            <w:pPr>
              <w:spacing w:line="360" w:lineRule="auto"/>
              <w:jc w:val="center"/>
              <w:rPr>
                <w:rFonts w:ascii="Times New Roman" w:eastAsia="바탕" w:hAnsi="Times New Roman" w:cs="바탕"/>
                <w:lang w:eastAsia="ko-KR"/>
              </w:rPr>
            </w:pPr>
            <w:r>
              <w:rPr>
                <w:rFonts w:ascii="Times New Roman" w:eastAsia="바탕" w:hAnsi="Times New Roman" w:cs="바탕"/>
                <w:lang w:eastAsia="ko-KR"/>
              </w:rPr>
              <w:t>Neuroticism</w:t>
            </w:r>
          </w:p>
        </w:tc>
        <w:tc>
          <w:tcPr>
            <w:tcW w:w="2214" w:type="dxa"/>
            <w:tcBorders>
              <w:left w:val="single" w:sz="4" w:space="0" w:color="4BACC6" w:themeColor="accent5"/>
            </w:tcBorders>
          </w:tcPr>
          <w:p w14:paraId="71EFE929" w14:textId="30AE6F4F" w:rsidR="002B3D5D" w:rsidRDefault="002663A0" w:rsidP="00D120E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2.89</w:t>
            </w:r>
            <w:r w:rsidR="00EE7B92">
              <w:rPr>
                <w:rFonts w:ascii="Times New Roman" w:eastAsia="바탕" w:hAnsi="Times New Roman" w:cs="바탕"/>
                <w:lang w:eastAsia="ko-KR"/>
              </w:rPr>
              <w:t xml:space="preserve"> (0.57)</w:t>
            </w:r>
          </w:p>
        </w:tc>
        <w:tc>
          <w:tcPr>
            <w:tcW w:w="2340" w:type="dxa"/>
          </w:tcPr>
          <w:p w14:paraId="1BD0AE4D" w14:textId="3708F530" w:rsidR="002B3D5D" w:rsidRDefault="002663A0" w:rsidP="00D120E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2.33</w:t>
            </w:r>
            <w:r w:rsidR="00EE7B92">
              <w:rPr>
                <w:rFonts w:ascii="Times New Roman" w:eastAsia="바탕" w:hAnsi="Times New Roman" w:cs="바탕"/>
                <w:lang w:eastAsia="ko-KR"/>
              </w:rPr>
              <w:t xml:space="preserve"> (0.72)</w:t>
            </w:r>
          </w:p>
        </w:tc>
        <w:tc>
          <w:tcPr>
            <w:tcW w:w="2088" w:type="dxa"/>
          </w:tcPr>
          <w:p w14:paraId="2FBB82BC" w14:textId="03E1FC4A" w:rsidR="002B3D5D" w:rsidRDefault="002663A0" w:rsidP="00D120E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2.03</w:t>
            </w:r>
            <w:r w:rsidR="00EE7B92">
              <w:rPr>
                <w:rFonts w:ascii="Times New Roman" w:eastAsia="바탕" w:hAnsi="Times New Roman" w:cs="바탕"/>
                <w:lang w:eastAsia="ko-KR"/>
              </w:rPr>
              <w:t xml:space="preserve"> (0.56)</w:t>
            </w:r>
          </w:p>
        </w:tc>
      </w:tr>
    </w:tbl>
    <w:p w14:paraId="71BF6A2B" w14:textId="77777777" w:rsidR="00C86360" w:rsidRDefault="00C86360" w:rsidP="002B3D5D">
      <w:pPr>
        <w:spacing w:line="480" w:lineRule="auto"/>
        <w:rPr>
          <w:rFonts w:ascii="Times New Roman" w:eastAsia="바탕" w:hAnsi="Times New Roman" w:cs="바탕"/>
          <w:lang w:eastAsia="ko-KR"/>
        </w:rPr>
      </w:pPr>
    </w:p>
    <w:p w14:paraId="380F056C" w14:textId="34BEB7E2" w:rsidR="004713B6" w:rsidRDefault="00C86360" w:rsidP="002B3D5D">
      <w:pPr>
        <w:spacing w:line="480" w:lineRule="auto"/>
        <w:rPr>
          <w:rFonts w:ascii="Times New Roman" w:eastAsia="바탕" w:hAnsi="Times New Roman" w:cs="바탕"/>
          <w:lang w:eastAsia="ko-KR"/>
        </w:rPr>
      </w:pPr>
      <w:r>
        <w:rPr>
          <w:rFonts w:ascii="Times New Roman" w:eastAsia="바탕" w:hAnsi="Times New Roman" w:cs="바탕"/>
          <w:lang w:eastAsia="ko-KR"/>
        </w:rPr>
        <w:tab/>
      </w:r>
      <w:r w:rsidR="004713B6">
        <w:rPr>
          <w:rFonts w:ascii="Times New Roman" w:eastAsia="바탕" w:hAnsi="Times New Roman" w:cs="바탕"/>
          <w:lang w:eastAsia="ko-KR"/>
        </w:rPr>
        <w:t>Aside from the mean scores of actual self, undesired self, and ought self according to the Big Five inventory, the mean of life satisfaction was 12.42. Since there are total of 5 questions asking about life satisfaction, the maximum score one can get for the life satisfaction is 20. However, with the mean scores, the correlation between self-variables and life satisfaction cannot be explained. Therefore the differences from real self to undesired self and the differences from real self to ought self are needed to find the correlation between the self-variables and life satisfaction. Table 2 would list the average of the differences.</w:t>
      </w:r>
    </w:p>
    <w:p w14:paraId="429C3F07" w14:textId="7BCEDD0F" w:rsidR="004713B6" w:rsidRPr="003927AB" w:rsidRDefault="00CC4F30" w:rsidP="003927AB">
      <w:pPr>
        <w:spacing w:line="480" w:lineRule="auto"/>
        <w:ind w:left="900" w:hanging="900"/>
        <w:rPr>
          <w:rFonts w:ascii="Times New Roman" w:eastAsia="바탕" w:hAnsi="Times New Roman" w:cs="바탕"/>
          <w:b/>
          <w:lang w:eastAsia="ko-KR"/>
        </w:rPr>
      </w:pPr>
      <w:r w:rsidRPr="003927AB">
        <w:rPr>
          <w:rFonts w:ascii="Times New Roman" w:eastAsia="바탕" w:hAnsi="Times New Roman" w:cs="바탕"/>
          <w:b/>
          <w:lang w:eastAsia="ko-KR"/>
        </w:rPr>
        <w:t>Table 2.</w:t>
      </w:r>
      <w:r w:rsidR="003927AB">
        <w:rPr>
          <w:rFonts w:ascii="Times New Roman" w:eastAsia="바탕" w:hAnsi="Times New Roman" w:cs="바탕"/>
          <w:b/>
          <w:lang w:eastAsia="ko-KR"/>
        </w:rPr>
        <w:t xml:space="preserve"> </w:t>
      </w:r>
      <w:r w:rsidR="004713B6">
        <w:rPr>
          <w:rFonts w:ascii="Times New Roman" w:eastAsia="바탕" w:hAnsi="Times New Roman" w:cs="바탕"/>
          <w:lang w:eastAsia="ko-KR"/>
        </w:rPr>
        <w:t>The average of the differences from real self to undesired s</w:t>
      </w:r>
      <w:r>
        <w:rPr>
          <w:rFonts w:ascii="Times New Roman" w:eastAsia="바탕" w:hAnsi="Times New Roman" w:cs="바탕"/>
          <w:lang w:eastAsia="ko-KR"/>
        </w:rPr>
        <w:t>elf</w:t>
      </w:r>
      <w:r w:rsidR="003927AB">
        <w:rPr>
          <w:rFonts w:ascii="Times New Roman" w:eastAsia="바탕" w:hAnsi="Times New Roman" w:cs="바탕"/>
          <w:b/>
          <w:lang w:eastAsia="ko-KR"/>
        </w:rPr>
        <w:t xml:space="preserve"> </w:t>
      </w:r>
      <w:r>
        <w:rPr>
          <w:rFonts w:ascii="Times New Roman" w:eastAsia="바탕" w:hAnsi="Times New Roman" w:cs="바탕"/>
          <w:lang w:eastAsia="ko-KR"/>
        </w:rPr>
        <w:t xml:space="preserve">and from real self to ought </w:t>
      </w:r>
      <w:r w:rsidR="004713B6">
        <w:rPr>
          <w:rFonts w:ascii="Times New Roman" w:eastAsia="바탕" w:hAnsi="Times New Roman" w:cs="바탕"/>
          <w:lang w:eastAsia="ko-KR"/>
        </w:rPr>
        <w:t>self</w:t>
      </w:r>
    </w:p>
    <w:tbl>
      <w:tblPr>
        <w:tblStyle w:val="LightShading-Accent5"/>
        <w:tblW w:w="9244" w:type="dxa"/>
        <w:tblLook w:val="04A0" w:firstRow="1" w:lastRow="0" w:firstColumn="1" w:lastColumn="0" w:noHBand="0" w:noVBand="1"/>
      </w:tblPr>
      <w:tblGrid>
        <w:gridCol w:w="1270"/>
        <w:gridCol w:w="1203"/>
        <w:gridCol w:w="1683"/>
        <w:gridCol w:w="2070"/>
        <w:gridCol w:w="1549"/>
        <w:gridCol w:w="1469"/>
      </w:tblGrid>
      <w:tr w:rsidR="004713B6" w14:paraId="034BE740" w14:textId="77777777" w:rsidTr="004713B6">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270" w:type="dxa"/>
            <w:tcBorders>
              <w:right w:val="single" w:sz="4" w:space="0" w:color="4BACC6" w:themeColor="accent5"/>
            </w:tcBorders>
          </w:tcPr>
          <w:p w14:paraId="78AF1F19" w14:textId="77777777" w:rsidR="004713B6" w:rsidRDefault="004713B6" w:rsidP="004713B6">
            <w:pPr>
              <w:spacing w:line="360" w:lineRule="auto"/>
              <w:jc w:val="center"/>
              <w:rPr>
                <w:rFonts w:ascii="Times New Roman" w:eastAsia="바탕" w:hAnsi="Times New Roman" w:cs="바탕"/>
                <w:lang w:eastAsia="ko-KR"/>
              </w:rPr>
            </w:pPr>
          </w:p>
        </w:tc>
        <w:tc>
          <w:tcPr>
            <w:tcW w:w="1203" w:type="dxa"/>
            <w:tcBorders>
              <w:left w:val="single" w:sz="4" w:space="0" w:color="4BACC6" w:themeColor="accent5"/>
            </w:tcBorders>
          </w:tcPr>
          <w:p w14:paraId="71490C9F" w14:textId="5A664455" w:rsidR="004713B6" w:rsidRDefault="004713B6" w:rsidP="004713B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Openness</w:t>
            </w:r>
          </w:p>
        </w:tc>
        <w:tc>
          <w:tcPr>
            <w:tcW w:w="1683" w:type="dxa"/>
          </w:tcPr>
          <w:p w14:paraId="1A762A6C" w14:textId="20584B78" w:rsidR="004713B6" w:rsidRDefault="004713B6" w:rsidP="004713B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Agreeableness</w:t>
            </w:r>
          </w:p>
        </w:tc>
        <w:tc>
          <w:tcPr>
            <w:tcW w:w="2070" w:type="dxa"/>
          </w:tcPr>
          <w:p w14:paraId="4246320C" w14:textId="76540538" w:rsidR="004713B6" w:rsidRDefault="004713B6" w:rsidP="004713B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Conscientiousness</w:t>
            </w:r>
          </w:p>
        </w:tc>
        <w:tc>
          <w:tcPr>
            <w:tcW w:w="1549" w:type="dxa"/>
          </w:tcPr>
          <w:p w14:paraId="19FAD4C6" w14:textId="10593241" w:rsidR="004713B6" w:rsidRDefault="004713B6" w:rsidP="004713B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Extraversion</w:t>
            </w:r>
          </w:p>
        </w:tc>
        <w:tc>
          <w:tcPr>
            <w:tcW w:w="1469" w:type="dxa"/>
          </w:tcPr>
          <w:p w14:paraId="46C15E4F" w14:textId="48E9934C" w:rsidR="004713B6" w:rsidRDefault="004713B6" w:rsidP="004713B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Neuroticism</w:t>
            </w:r>
          </w:p>
        </w:tc>
      </w:tr>
      <w:tr w:rsidR="004713B6" w14:paraId="3AE744DC" w14:textId="77777777" w:rsidTr="004713B6">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1270" w:type="dxa"/>
            <w:tcBorders>
              <w:right w:val="single" w:sz="4" w:space="0" w:color="4BACC6" w:themeColor="accent5"/>
            </w:tcBorders>
          </w:tcPr>
          <w:p w14:paraId="11F340F8" w14:textId="3D49FC71" w:rsidR="004713B6" w:rsidRDefault="004713B6" w:rsidP="004713B6">
            <w:pPr>
              <w:spacing w:line="360" w:lineRule="auto"/>
              <w:jc w:val="center"/>
              <w:rPr>
                <w:rFonts w:ascii="Times New Roman" w:eastAsia="바탕" w:hAnsi="Times New Roman" w:cs="바탕"/>
                <w:lang w:eastAsia="ko-KR"/>
              </w:rPr>
            </w:pPr>
            <w:r>
              <w:rPr>
                <w:rFonts w:ascii="Times New Roman" w:eastAsia="바탕" w:hAnsi="Times New Roman" w:cs="바탕"/>
                <w:lang w:eastAsia="ko-KR"/>
              </w:rPr>
              <w:t>Real – Undesired</w:t>
            </w:r>
          </w:p>
        </w:tc>
        <w:tc>
          <w:tcPr>
            <w:tcW w:w="1203" w:type="dxa"/>
            <w:tcBorders>
              <w:left w:val="single" w:sz="4" w:space="0" w:color="4BACC6" w:themeColor="accent5"/>
            </w:tcBorders>
          </w:tcPr>
          <w:p w14:paraId="3C101ED9" w14:textId="2817BF4B" w:rsidR="004713B6" w:rsidRDefault="004713B6" w:rsidP="00471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0.67</w:t>
            </w:r>
          </w:p>
        </w:tc>
        <w:tc>
          <w:tcPr>
            <w:tcW w:w="1683" w:type="dxa"/>
          </w:tcPr>
          <w:p w14:paraId="517C3084" w14:textId="32125AEB" w:rsidR="004713B6" w:rsidRDefault="004713B6" w:rsidP="00471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0.78</w:t>
            </w:r>
          </w:p>
        </w:tc>
        <w:tc>
          <w:tcPr>
            <w:tcW w:w="2070" w:type="dxa"/>
          </w:tcPr>
          <w:p w14:paraId="245E0EF2" w14:textId="0536A578" w:rsidR="004713B6" w:rsidRDefault="004713B6" w:rsidP="00471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0.36</w:t>
            </w:r>
          </w:p>
        </w:tc>
        <w:tc>
          <w:tcPr>
            <w:tcW w:w="1549" w:type="dxa"/>
          </w:tcPr>
          <w:p w14:paraId="47702F55" w14:textId="1C7693A2" w:rsidR="004713B6" w:rsidRDefault="004713B6" w:rsidP="00471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0.33</w:t>
            </w:r>
          </w:p>
        </w:tc>
        <w:tc>
          <w:tcPr>
            <w:tcW w:w="1469" w:type="dxa"/>
          </w:tcPr>
          <w:p w14:paraId="35D4AC6B" w14:textId="0C0A79AF" w:rsidR="004713B6" w:rsidRDefault="004713B6" w:rsidP="00471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0.56</w:t>
            </w:r>
          </w:p>
        </w:tc>
      </w:tr>
      <w:tr w:rsidR="004713B6" w14:paraId="561A5B23" w14:textId="77777777" w:rsidTr="004713B6">
        <w:trPr>
          <w:trHeight w:val="763"/>
        </w:trPr>
        <w:tc>
          <w:tcPr>
            <w:cnfStyle w:val="001000000000" w:firstRow="0" w:lastRow="0" w:firstColumn="1" w:lastColumn="0" w:oddVBand="0" w:evenVBand="0" w:oddHBand="0" w:evenHBand="0" w:firstRowFirstColumn="0" w:firstRowLastColumn="0" w:lastRowFirstColumn="0" w:lastRowLastColumn="0"/>
            <w:tcW w:w="1270" w:type="dxa"/>
            <w:tcBorders>
              <w:bottom w:val="single" w:sz="8" w:space="0" w:color="4BACC6" w:themeColor="accent5"/>
              <w:right w:val="single" w:sz="4" w:space="0" w:color="4BACC6" w:themeColor="accent5"/>
            </w:tcBorders>
          </w:tcPr>
          <w:p w14:paraId="55498A68" w14:textId="097AAF1A" w:rsidR="004713B6" w:rsidRDefault="004713B6" w:rsidP="004713B6">
            <w:pPr>
              <w:spacing w:line="360" w:lineRule="auto"/>
              <w:jc w:val="center"/>
              <w:rPr>
                <w:rFonts w:ascii="Times New Roman" w:eastAsia="바탕" w:hAnsi="Times New Roman" w:cs="바탕"/>
                <w:lang w:eastAsia="ko-KR"/>
              </w:rPr>
            </w:pPr>
            <w:r>
              <w:rPr>
                <w:rFonts w:ascii="Times New Roman" w:eastAsia="바탕" w:hAnsi="Times New Roman" w:cs="바탕"/>
                <w:lang w:eastAsia="ko-KR"/>
              </w:rPr>
              <w:t>Real – Ought</w:t>
            </w:r>
          </w:p>
        </w:tc>
        <w:tc>
          <w:tcPr>
            <w:tcW w:w="1203" w:type="dxa"/>
            <w:tcBorders>
              <w:left w:val="single" w:sz="4" w:space="0" w:color="4BACC6" w:themeColor="accent5"/>
            </w:tcBorders>
          </w:tcPr>
          <w:p w14:paraId="014F937F" w14:textId="08EADB29" w:rsidR="004713B6" w:rsidRDefault="004713B6" w:rsidP="00471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0.78</w:t>
            </w:r>
          </w:p>
        </w:tc>
        <w:tc>
          <w:tcPr>
            <w:tcW w:w="1683" w:type="dxa"/>
          </w:tcPr>
          <w:p w14:paraId="64DA2F33" w14:textId="34E66A4B" w:rsidR="004713B6" w:rsidRDefault="004713B6" w:rsidP="00471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-0.58</w:t>
            </w:r>
          </w:p>
        </w:tc>
        <w:tc>
          <w:tcPr>
            <w:tcW w:w="2070" w:type="dxa"/>
          </w:tcPr>
          <w:p w14:paraId="21519CFC" w14:textId="06889425" w:rsidR="004713B6" w:rsidRDefault="004713B6" w:rsidP="00471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0.11</w:t>
            </w:r>
          </w:p>
        </w:tc>
        <w:tc>
          <w:tcPr>
            <w:tcW w:w="1549" w:type="dxa"/>
          </w:tcPr>
          <w:p w14:paraId="53002C3D" w14:textId="40A7FB33" w:rsidR="004713B6" w:rsidRDefault="004713B6" w:rsidP="00471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0.17</w:t>
            </w:r>
          </w:p>
        </w:tc>
        <w:tc>
          <w:tcPr>
            <w:tcW w:w="1469" w:type="dxa"/>
          </w:tcPr>
          <w:p w14:paraId="48ADFEF2" w14:textId="075CB05E" w:rsidR="004713B6" w:rsidRDefault="004713B6" w:rsidP="00471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0.89</w:t>
            </w:r>
          </w:p>
        </w:tc>
      </w:tr>
    </w:tbl>
    <w:p w14:paraId="0738BB82" w14:textId="77777777" w:rsidR="004713B6" w:rsidRDefault="004713B6" w:rsidP="002B3D5D">
      <w:pPr>
        <w:spacing w:line="480" w:lineRule="auto"/>
        <w:rPr>
          <w:rFonts w:ascii="Times New Roman" w:eastAsia="바탕" w:hAnsi="Times New Roman" w:cs="바탕"/>
          <w:lang w:eastAsia="ko-KR"/>
        </w:rPr>
      </w:pPr>
    </w:p>
    <w:p w14:paraId="267E2ECA" w14:textId="52CBC8EA" w:rsidR="004713B6" w:rsidRDefault="00CC4F30" w:rsidP="002B3D5D">
      <w:pPr>
        <w:spacing w:line="480" w:lineRule="auto"/>
        <w:rPr>
          <w:rFonts w:ascii="Times New Roman" w:eastAsia="바탕" w:hAnsi="Times New Roman" w:cs="바탕"/>
          <w:lang w:eastAsia="ko-KR"/>
        </w:rPr>
      </w:pPr>
      <w:r>
        <w:rPr>
          <w:rFonts w:ascii="Times New Roman" w:eastAsia="바탕" w:hAnsi="Times New Roman" w:cs="바탕"/>
          <w:lang w:eastAsia="ko-KR"/>
        </w:rPr>
        <w:tab/>
      </w:r>
      <w:r w:rsidR="000D2FFD">
        <w:rPr>
          <w:rFonts w:ascii="Times New Roman" w:eastAsia="바탕" w:hAnsi="Times New Roman" w:cs="바탕"/>
          <w:lang w:eastAsia="ko-KR"/>
        </w:rPr>
        <w:t xml:space="preserve">For these values, simple subtraction was used. With the differences </w:t>
      </w:r>
      <w:r w:rsidR="003927AB">
        <w:rPr>
          <w:rFonts w:ascii="Times New Roman" w:eastAsia="바탕" w:hAnsi="Times New Roman" w:cs="바탕"/>
          <w:lang w:eastAsia="ko-KR"/>
        </w:rPr>
        <w:t xml:space="preserve">the correlation between the self-variables and life satisfaction can be calculated. Table 3 shows the result </w:t>
      </w:r>
      <w:r w:rsidR="008A518D">
        <w:rPr>
          <w:rFonts w:ascii="Times New Roman" w:eastAsia="바탕" w:hAnsi="Times New Roman" w:cs="바탕"/>
          <w:lang w:eastAsia="ko-KR"/>
        </w:rPr>
        <w:t>and the following graph shows the correlations.</w:t>
      </w:r>
    </w:p>
    <w:p w14:paraId="1DEBDA67" w14:textId="343C8420" w:rsidR="003927AB" w:rsidRDefault="003927AB" w:rsidP="002B3D5D">
      <w:pPr>
        <w:spacing w:line="480" w:lineRule="auto"/>
        <w:rPr>
          <w:rFonts w:ascii="Times New Roman" w:eastAsia="바탕" w:hAnsi="Times New Roman" w:cs="바탕"/>
          <w:lang w:eastAsia="ko-KR"/>
        </w:rPr>
      </w:pPr>
      <w:r w:rsidRPr="00A710C6">
        <w:rPr>
          <w:rFonts w:ascii="Times New Roman" w:eastAsia="바탕" w:hAnsi="Times New Roman" w:cs="바탕"/>
          <w:b/>
          <w:lang w:eastAsia="ko-KR"/>
        </w:rPr>
        <w:t>Table</w:t>
      </w:r>
      <w:r w:rsidR="00A710C6" w:rsidRPr="00A710C6">
        <w:rPr>
          <w:rFonts w:ascii="Times New Roman" w:eastAsia="바탕" w:hAnsi="Times New Roman" w:cs="바탕"/>
          <w:b/>
          <w:lang w:eastAsia="ko-KR"/>
        </w:rPr>
        <w:t xml:space="preserve"> </w:t>
      </w:r>
      <w:r w:rsidRPr="00A710C6">
        <w:rPr>
          <w:rFonts w:ascii="Times New Roman" w:eastAsia="바탕" w:hAnsi="Times New Roman" w:cs="바탕"/>
          <w:b/>
          <w:lang w:eastAsia="ko-KR"/>
        </w:rPr>
        <w:t>3.</w:t>
      </w:r>
      <w:r w:rsidR="00610349">
        <w:rPr>
          <w:rFonts w:ascii="Times New Roman" w:eastAsia="바탕" w:hAnsi="Times New Roman" w:cs="바탕"/>
          <w:lang w:eastAsia="ko-KR"/>
        </w:rPr>
        <w:t xml:space="preserve"> The correlation</w:t>
      </w:r>
      <w:r w:rsidR="008A518D">
        <w:rPr>
          <w:rFonts w:ascii="Times New Roman" w:eastAsia="바탕" w:hAnsi="Times New Roman" w:cs="바탕"/>
          <w:lang w:eastAsia="ko-KR"/>
        </w:rPr>
        <w:t>s between the differences of real self and undesired self, the differences of real self and ought self, and life satisfaction (Openness to experience)</w:t>
      </w:r>
    </w:p>
    <w:tbl>
      <w:tblPr>
        <w:tblStyle w:val="LightShading-Accent5"/>
        <w:tblW w:w="0" w:type="auto"/>
        <w:tblLook w:val="04A0" w:firstRow="1" w:lastRow="0" w:firstColumn="1" w:lastColumn="0" w:noHBand="0" w:noVBand="1"/>
      </w:tblPr>
      <w:tblGrid>
        <w:gridCol w:w="2214"/>
        <w:gridCol w:w="2214"/>
        <w:gridCol w:w="2214"/>
        <w:gridCol w:w="2214"/>
      </w:tblGrid>
      <w:tr w:rsidR="008A518D" w14:paraId="76F6E7F1" w14:textId="77777777" w:rsidTr="00A71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C2DCB62" w14:textId="77777777" w:rsidR="008A518D" w:rsidRDefault="008A518D" w:rsidP="00A710C6">
            <w:pPr>
              <w:spacing w:line="480" w:lineRule="auto"/>
              <w:jc w:val="center"/>
              <w:rPr>
                <w:rFonts w:ascii="Times New Roman" w:eastAsia="바탕" w:hAnsi="Times New Roman" w:cs="바탕"/>
                <w:lang w:eastAsia="ko-KR"/>
              </w:rPr>
            </w:pPr>
          </w:p>
        </w:tc>
        <w:tc>
          <w:tcPr>
            <w:tcW w:w="2214" w:type="dxa"/>
          </w:tcPr>
          <w:p w14:paraId="73E04657" w14:textId="1B78BF62" w:rsidR="008A518D" w:rsidRDefault="008A518D" w:rsidP="00A710C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Real – Undesired</w:t>
            </w:r>
          </w:p>
        </w:tc>
        <w:tc>
          <w:tcPr>
            <w:tcW w:w="2214" w:type="dxa"/>
          </w:tcPr>
          <w:p w14:paraId="7DF76C57" w14:textId="0252CF5F" w:rsidR="008A518D" w:rsidRDefault="008A518D" w:rsidP="00A710C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Real – Ought</w:t>
            </w:r>
          </w:p>
        </w:tc>
        <w:tc>
          <w:tcPr>
            <w:tcW w:w="2214" w:type="dxa"/>
          </w:tcPr>
          <w:p w14:paraId="180445CF" w14:textId="0F44B418" w:rsidR="008A518D" w:rsidRDefault="008A518D" w:rsidP="00A710C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Life Satisfaction</w:t>
            </w:r>
          </w:p>
        </w:tc>
      </w:tr>
      <w:tr w:rsidR="008A518D" w14:paraId="72C656A9" w14:textId="77777777" w:rsidTr="00A7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92D0F45" w14:textId="5FB821D5" w:rsidR="008A518D" w:rsidRDefault="008A518D" w:rsidP="00A710C6">
            <w:pPr>
              <w:spacing w:line="480" w:lineRule="auto"/>
              <w:jc w:val="center"/>
              <w:rPr>
                <w:rFonts w:ascii="Times New Roman" w:eastAsia="바탕" w:hAnsi="Times New Roman" w:cs="바탕"/>
                <w:lang w:eastAsia="ko-KR"/>
              </w:rPr>
            </w:pPr>
            <w:r>
              <w:rPr>
                <w:rFonts w:ascii="Times New Roman" w:eastAsia="바탕" w:hAnsi="Times New Roman" w:cs="바탕"/>
                <w:lang w:eastAsia="ko-KR"/>
              </w:rPr>
              <w:t>Real – Undesired</w:t>
            </w:r>
          </w:p>
        </w:tc>
        <w:tc>
          <w:tcPr>
            <w:tcW w:w="2214" w:type="dxa"/>
          </w:tcPr>
          <w:p w14:paraId="50AFBAAF" w14:textId="74B84F6A" w:rsidR="008A518D" w:rsidRDefault="008A518D" w:rsidP="00A710C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m:oMathPara>
              <m:oMath>
                <m:r>
                  <w:rPr>
                    <w:rFonts w:ascii="Cambria Math" w:eastAsia="바탕" w:hAnsi="Cambria Math" w:cs="바탕"/>
                    <w:lang w:eastAsia="ko-KR"/>
                  </w:rPr>
                  <m:t>-</m:t>
                </m:r>
              </m:oMath>
            </m:oMathPara>
          </w:p>
        </w:tc>
        <w:tc>
          <w:tcPr>
            <w:tcW w:w="2214" w:type="dxa"/>
          </w:tcPr>
          <w:p w14:paraId="0099A5B8" w14:textId="421BF648" w:rsidR="008A518D" w:rsidRDefault="00A710C6" w:rsidP="00A710C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0.65</w:t>
            </w:r>
          </w:p>
        </w:tc>
        <w:tc>
          <w:tcPr>
            <w:tcW w:w="2214" w:type="dxa"/>
          </w:tcPr>
          <w:p w14:paraId="217724AA" w14:textId="45C3F6D5" w:rsidR="008A518D" w:rsidRDefault="00A710C6" w:rsidP="00A710C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0.10</w:t>
            </w:r>
          </w:p>
        </w:tc>
      </w:tr>
      <w:tr w:rsidR="008A518D" w14:paraId="66EC7409" w14:textId="77777777" w:rsidTr="00A710C6">
        <w:tc>
          <w:tcPr>
            <w:cnfStyle w:val="001000000000" w:firstRow="0" w:lastRow="0" w:firstColumn="1" w:lastColumn="0" w:oddVBand="0" w:evenVBand="0" w:oddHBand="0" w:evenHBand="0" w:firstRowFirstColumn="0" w:firstRowLastColumn="0" w:lastRowFirstColumn="0" w:lastRowLastColumn="0"/>
            <w:tcW w:w="2214" w:type="dxa"/>
          </w:tcPr>
          <w:p w14:paraId="3DF792FC" w14:textId="07187321" w:rsidR="008A518D" w:rsidRDefault="008A518D" w:rsidP="00A710C6">
            <w:pPr>
              <w:spacing w:line="480" w:lineRule="auto"/>
              <w:jc w:val="center"/>
              <w:rPr>
                <w:rFonts w:ascii="Times New Roman" w:eastAsia="바탕" w:hAnsi="Times New Roman" w:cs="바탕"/>
                <w:lang w:eastAsia="ko-KR"/>
              </w:rPr>
            </w:pPr>
            <w:r>
              <w:rPr>
                <w:rFonts w:ascii="Times New Roman" w:eastAsia="바탕" w:hAnsi="Times New Roman" w:cs="바탕"/>
                <w:lang w:eastAsia="ko-KR"/>
              </w:rPr>
              <w:t>Real – Ought</w:t>
            </w:r>
          </w:p>
        </w:tc>
        <w:tc>
          <w:tcPr>
            <w:tcW w:w="2214" w:type="dxa"/>
          </w:tcPr>
          <w:p w14:paraId="5DCE99E6" w14:textId="77777777" w:rsidR="008A518D" w:rsidRDefault="008A518D" w:rsidP="00A710C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p>
        </w:tc>
        <w:tc>
          <w:tcPr>
            <w:tcW w:w="2214" w:type="dxa"/>
          </w:tcPr>
          <w:p w14:paraId="59F2E9EA" w14:textId="4259386B" w:rsidR="008A518D" w:rsidRDefault="008A518D" w:rsidP="00A710C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m:oMathPara>
              <m:oMath>
                <m:r>
                  <w:rPr>
                    <w:rFonts w:ascii="Cambria Math" w:eastAsia="바탕" w:hAnsi="Cambria Math" w:cs="바탕"/>
                    <w:lang w:eastAsia="ko-KR"/>
                  </w:rPr>
                  <m:t>-</m:t>
                </m:r>
              </m:oMath>
            </m:oMathPara>
          </w:p>
        </w:tc>
        <w:tc>
          <w:tcPr>
            <w:tcW w:w="2214" w:type="dxa"/>
          </w:tcPr>
          <w:p w14:paraId="57049C49" w14:textId="09E11895" w:rsidR="008A518D" w:rsidRDefault="00A710C6" w:rsidP="00A710C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0.41</w:t>
            </w:r>
          </w:p>
        </w:tc>
      </w:tr>
      <w:tr w:rsidR="008A518D" w14:paraId="5759DDF2" w14:textId="77777777" w:rsidTr="00A7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82C5D1B" w14:textId="6113C5AA" w:rsidR="008A518D" w:rsidRDefault="008A518D" w:rsidP="00A710C6">
            <w:pPr>
              <w:spacing w:line="480" w:lineRule="auto"/>
              <w:jc w:val="center"/>
              <w:rPr>
                <w:rFonts w:ascii="Times New Roman" w:eastAsia="바탕" w:hAnsi="Times New Roman" w:cs="바탕"/>
                <w:lang w:eastAsia="ko-KR"/>
              </w:rPr>
            </w:pPr>
            <w:r>
              <w:rPr>
                <w:rFonts w:ascii="Times New Roman" w:eastAsia="바탕" w:hAnsi="Times New Roman" w:cs="바탕"/>
                <w:lang w:eastAsia="ko-KR"/>
              </w:rPr>
              <w:t>Life Satisfaction</w:t>
            </w:r>
          </w:p>
        </w:tc>
        <w:tc>
          <w:tcPr>
            <w:tcW w:w="2214" w:type="dxa"/>
          </w:tcPr>
          <w:p w14:paraId="78FC947F" w14:textId="77777777" w:rsidR="008A518D" w:rsidRDefault="008A518D" w:rsidP="00A710C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p>
        </w:tc>
        <w:tc>
          <w:tcPr>
            <w:tcW w:w="2214" w:type="dxa"/>
          </w:tcPr>
          <w:p w14:paraId="0CD9B51D" w14:textId="77777777" w:rsidR="008A518D" w:rsidRDefault="008A518D" w:rsidP="00A710C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p>
        </w:tc>
        <w:tc>
          <w:tcPr>
            <w:tcW w:w="2214" w:type="dxa"/>
          </w:tcPr>
          <w:p w14:paraId="1705DF72" w14:textId="73D6487E" w:rsidR="008A518D" w:rsidRDefault="008A518D" w:rsidP="00A710C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m:oMathPara>
              <m:oMath>
                <m:r>
                  <w:rPr>
                    <w:rFonts w:ascii="Cambria Math" w:eastAsia="바탕" w:hAnsi="Cambria Math" w:cs="바탕"/>
                    <w:lang w:eastAsia="ko-KR"/>
                  </w:rPr>
                  <m:t>-</m:t>
                </m:r>
              </m:oMath>
            </m:oMathPara>
          </w:p>
        </w:tc>
      </w:tr>
    </w:tbl>
    <w:p w14:paraId="047C9FDD" w14:textId="09CBB2DC" w:rsidR="00A710C6" w:rsidRDefault="00B333F7" w:rsidP="002B3D5D">
      <w:pPr>
        <w:spacing w:line="480" w:lineRule="auto"/>
        <w:rPr>
          <w:rFonts w:ascii="Times New Roman" w:eastAsia="바탕" w:hAnsi="Times New Roman" w:cs="바탕"/>
          <w:b/>
          <w:lang w:eastAsia="ko-KR"/>
        </w:rPr>
      </w:pPr>
      <w:r>
        <w:rPr>
          <w:noProof/>
        </w:rPr>
        <w:drawing>
          <wp:inline distT="0" distB="0" distL="0" distR="0" wp14:anchorId="66995B17" wp14:editId="24E17A5A">
            <wp:extent cx="4457700" cy="28575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F65D07" w14:textId="65330FAA" w:rsidR="00A710C6" w:rsidRDefault="00A710C6" w:rsidP="002B3D5D">
      <w:pPr>
        <w:spacing w:line="480" w:lineRule="auto"/>
        <w:rPr>
          <w:rFonts w:ascii="Times New Roman" w:eastAsia="바탕" w:hAnsi="Times New Roman" w:cs="바탕"/>
          <w:lang w:eastAsia="ko-KR"/>
        </w:rPr>
      </w:pPr>
      <w:r w:rsidRPr="00A710C6">
        <w:rPr>
          <w:rFonts w:ascii="Times New Roman" w:eastAsia="바탕" w:hAnsi="Times New Roman" w:cs="바탕"/>
          <w:b/>
          <w:lang w:eastAsia="ko-KR"/>
        </w:rPr>
        <w:t>Table 4.</w:t>
      </w:r>
      <w:r>
        <w:rPr>
          <w:rFonts w:ascii="Times New Roman" w:eastAsia="바탕" w:hAnsi="Times New Roman" w:cs="바탕"/>
          <w:lang w:eastAsia="ko-KR"/>
        </w:rPr>
        <w:t xml:space="preserve"> The correlations between the differences of real self and undesired self, the differences of real self and ought self, and life satisfaction (Conscientiousness)</w:t>
      </w:r>
    </w:p>
    <w:tbl>
      <w:tblPr>
        <w:tblStyle w:val="LightShading-Accent5"/>
        <w:tblW w:w="0" w:type="auto"/>
        <w:tblLook w:val="04A0" w:firstRow="1" w:lastRow="0" w:firstColumn="1" w:lastColumn="0" w:noHBand="0" w:noVBand="1"/>
      </w:tblPr>
      <w:tblGrid>
        <w:gridCol w:w="2214"/>
        <w:gridCol w:w="2214"/>
        <w:gridCol w:w="2214"/>
        <w:gridCol w:w="2214"/>
      </w:tblGrid>
      <w:tr w:rsidR="00A710C6" w14:paraId="0204C3EE" w14:textId="77777777" w:rsidTr="00A71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314D8DB" w14:textId="77777777" w:rsidR="00A710C6" w:rsidRDefault="00A710C6" w:rsidP="00A710C6">
            <w:pPr>
              <w:spacing w:line="480" w:lineRule="auto"/>
              <w:jc w:val="center"/>
              <w:rPr>
                <w:rFonts w:ascii="Times New Roman" w:eastAsia="바탕" w:hAnsi="Times New Roman" w:cs="바탕"/>
                <w:lang w:eastAsia="ko-KR"/>
              </w:rPr>
            </w:pPr>
          </w:p>
        </w:tc>
        <w:tc>
          <w:tcPr>
            <w:tcW w:w="2214" w:type="dxa"/>
          </w:tcPr>
          <w:p w14:paraId="71D002BA" w14:textId="77777777" w:rsidR="00A710C6" w:rsidRDefault="00A710C6" w:rsidP="00A710C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Real – Undesired</w:t>
            </w:r>
          </w:p>
        </w:tc>
        <w:tc>
          <w:tcPr>
            <w:tcW w:w="2214" w:type="dxa"/>
          </w:tcPr>
          <w:p w14:paraId="54058A1D" w14:textId="77777777" w:rsidR="00A710C6" w:rsidRDefault="00A710C6" w:rsidP="00A710C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Real – Ought</w:t>
            </w:r>
          </w:p>
        </w:tc>
        <w:tc>
          <w:tcPr>
            <w:tcW w:w="2214" w:type="dxa"/>
          </w:tcPr>
          <w:p w14:paraId="73904DC7" w14:textId="77777777" w:rsidR="00A710C6" w:rsidRDefault="00A710C6" w:rsidP="00A710C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Life Satisfaction</w:t>
            </w:r>
          </w:p>
        </w:tc>
      </w:tr>
      <w:tr w:rsidR="00A710C6" w14:paraId="7E200202" w14:textId="77777777" w:rsidTr="00A7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BDD4606" w14:textId="77777777" w:rsidR="00A710C6" w:rsidRDefault="00A710C6" w:rsidP="00A710C6">
            <w:pPr>
              <w:spacing w:line="480" w:lineRule="auto"/>
              <w:jc w:val="center"/>
              <w:rPr>
                <w:rFonts w:ascii="Times New Roman" w:eastAsia="바탕" w:hAnsi="Times New Roman" w:cs="바탕"/>
                <w:lang w:eastAsia="ko-KR"/>
              </w:rPr>
            </w:pPr>
            <w:r>
              <w:rPr>
                <w:rFonts w:ascii="Times New Roman" w:eastAsia="바탕" w:hAnsi="Times New Roman" w:cs="바탕"/>
                <w:lang w:eastAsia="ko-KR"/>
              </w:rPr>
              <w:t>Real – Undesired</w:t>
            </w:r>
          </w:p>
        </w:tc>
        <w:tc>
          <w:tcPr>
            <w:tcW w:w="2214" w:type="dxa"/>
          </w:tcPr>
          <w:p w14:paraId="42D40F60" w14:textId="77777777" w:rsidR="00A710C6" w:rsidRDefault="00A710C6" w:rsidP="00A710C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m:oMathPara>
              <m:oMath>
                <m:r>
                  <w:rPr>
                    <w:rFonts w:ascii="Cambria Math" w:eastAsia="바탕" w:hAnsi="Cambria Math" w:cs="바탕"/>
                    <w:lang w:eastAsia="ko-KR"/>
                  </w:rPr>
                  <m:t>-</m:t>
                </m:r>
              </m:oMath>
            </m:oMathPara>
          </w:p>
        </w:tc>
        <w:tc>
          <w:tcPr>
            <w:tcW w:w="2214" w:type="dxa"/>
          </w:tcPr>
          <w:p w14:paraId="5C5EB360" w14:textId="4B7AE501" w:rsidR="00A710C6" w:rsidRDefault="00B333F7" w:rsidP="00A710C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-0.21</w:t>
            </w:r>
          </w:p>
        </w:tc>
        <w:tc>
          <w:tcPr>
            <w:tcW w:w="2214" w:type="dxa"/>
          </w:tcPr>
          <w:p w14:paraId="38144ECE" w14:textId="396A4663" w:rsidR="00A710C6" w:rsidRDefault="00A710C6" w:rsidP="00A710C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0.1</w:t>
            </w:r>
            <w:r w:rsidR="00B333F7">
              <w:rPr>
                <w:rFonts w:ascii="Times New Roman" w:eastAsia="바탕" w:hAnsi="Times New Roman" w:cs="바탕"/>
                <w:lang w:eastAsia="ko-KR"/>
              </w:rPr>
              <w:t>9</w:t>
            </w:r>
          </w:p>
        </w:tc>
      </w:tr>
      <w:tr w:rsidR="00A710C6" w14:paraId="4A30BC2E" w14:textId="77777777" w:rsidTr="00A710C6">
        <w:tc>
          <w:tcPr>
            <w:cnfStyle w:val="001000000000" w:firstRow="0" w:lastRow="0" w:firstColumn="1" w:lastColumn="0" w:oddVBand="0" w:evenVBand="0" w:oddHBand="0" w:evenHBand="0" w:firstRowFirstColumn="0" w:firstRowLastColumn="0" w:lastRowFirstColumn="0" w:lastRowLastColumn="0"/>
            <w:tcW w:w="2214" w:type="dxa"/>
          </w:tcPr>
          <w:p w14:paraId="2CFA0A61" w14:textId="77777777" w:rsidR="00A710C6" w:rsidRDefault="00A710C6" w:rsidP="00A710C6">
            <w:pPr>
              <w:spacing w:line="480" w:lineRule="auto"/>
              <w:jc w:val="center"/>
              <w:rPr>
                <w:rFonts w:ascii="Times New Roman" w:eastAsia="바탕" w:hAnsi="Times New Roman" w:cs="바탕"/>
                <w:lang w:eastAsia="ko-KR"/>
              </w:rPr>
            </w:pPr>
            <w:r>
              <w:rPr>
                <w:rFonts w:ascii="Times New Roman" w:eastAsia="바탕" w:hAnsi="Times New Roman" w:cs="바탕"/>
                <w:lang w:eastAsia="ko-KR"/>
              </w:rPr>
              <w:t>Real – Ought</w:t>
            </w:r>
          </w:p>
        </w:tc>
        <w:tc>
          <w:tcPr>
            <w:tcW w:w="2214" w:type="dxa"/>
          </w:tcPr>
          <w:p w14:paraId="0F6CE443" w14:textId="77777777" w:rsidR="00A710C6" w:rsidRDefault="00A710C6" w:rsidP="00A710C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p>
        </w:tc>
        <w:tc>
          <w:tcPr>
            <w:tcW w:w="2214" w:type="dxa"/>
          </w:tcPr>
          <w:p w14:paraId="5F7D9A95" w14:textId="77777777" w:rsidR="00A710C6" w:rsidRDefault="00A710C6" w:rsidP="00A710C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m:oMathPara>
              <m:oMath>
                <m:r>
                  <w:rPr>
                    <w:rFonts w:ascii="Cambria Math" w:eastAsia="바탕" w:hAnsi="Cambria Math" w:cs="바탕"/>
                    <w:lang w:eastAsia="ko-KR"/>
                  </w:rPr>
                  <m:t>-</m:t>
                </m:r>
              </m:oMath>
            </m:oMathPara>
          </w:p>
        </w:tc>
        <w:tc>
          <w:tcPr>
            <w:tcW w:w="2214" w:type="dxa"/>
          </w:tcPr>
          <w:p w14:paraId="70A02177" w14:textId="530008C4" w:rsidR="00A710C6" w:rsidRDefault="00B333F7" w:rsidP="00A710C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0.1</w:t>
            </w:r>
            <w:r w:rsidR="00A710C6">
              <w:rPr>
                <w:rFonts w:ascii="Times New Roman" w:eastAsia="바탕" w:hAnsi="Times New Roman" w:cs="바탕"/>
                <w:lang w:eastAsia="ko-KR"/>
              </w:rPr>
              <w:t>1</w:t>
            </w:r>
          </w:p>
        </w:tc>
      </w:tr>
      <w:tr w:rsidR="00A710C6" w14:paraId="2C28594B" w14:textId="77777777" w:rsidTr="00A7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AB0048E" w14:textId="77777777" w:rsidR="00A710C6" w:rsidRDefault="00A710C6" w:rsidP="00A710C6">
            <w:pPr>
              <w:spacing w:line="480" w:lineRule="auto"/>
              <w:jc w:val="center"/>
              <w:rPr>
                <w:rFonts w:ascii="Times New Roman" w:eastAsia="바탕" w:hAnsi="Times New Roman" w:cs="바탕"/>
                <w:lang w:eastAsia="ko-KR"/>
              </w:rPr>
            </w:pPr>
            <w:r>
              <w:rPr>
                <w:rFonts w:ascii="Times New Roman" w:eastAsia="바탕" w:hAnsi="Times New Roman" w:cs="바탕"/>
                <w:lang w:eastAsia="ko-KR"/>
              </w:rPr>
              <w:t>Life Satisfaction</w:t>
            </w:r>
          </w:p>
        </w:tc>
        <w:tc>
          <w:tcPr>
            <w:tcW w:w="2214" w:type="dxa"/>
          </w:tcPr>
          <w:p w14:paraId="5DAB9F3D" w14:textId="77777777" w:rsidR="00A710C6" w:rsidRDefault="00A710C6" w:rsidP="00A710C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p>
        </w:tc>
        <w:tc>
          <w:tcPr>
            <w:tcW w:w="2214" w:type="dxa"/>
          </w:tcPr>
          <w:p w14:paraId="1C08D755" w14:textId="77777777" w:rsidR="00A710C6" w:rsidRDefault="00A710C6" w:rsidP="00A710C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p>
        </w:tc>
        <w:tc>
          <w:tcPr>
            <w:tcW w:w="2214" w:type="dxa"/>
          </w:tcPr>
          <w:p w14:paraId="1A398823" w14:textId="77777777" w:rsidR="00A710C6" w:rsidRDefault="00A710C6" w:rsidP="00A710C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m:oMathPara>
              <m:oMath>
                <m:r>
                  <w:rPr>
                    <w:rFonts w:ascii="Cambria Math" w:eastAsia="바탕" w:hAnsi="Cambria Math" w:cs="바탕"/>
                    <w:lang w:eastAsia="ko-KR"/>
                  </w:rPr>
                  <m:t>-</m:t>
                </m:r>
              </m:oMath>
            </m:oMathPara>
          </w:p>
        </w:tc>
      </w:tr>
    </w:tbl>
    <w:p w14:paraId="1ABEC193" w14:textId="77777777" w:rsidR="00A710C6" w:rsidRDefault="00A710C6" w:rsidP="002B3D5D">
      <w:pPr>
        <w:spacing w:line="480" w:lineRule="auto"/>
        <w:rPr>
          <w:rFonts w:ascii="Times New Roman" w:eastAsia="바탕" w:hAnsi="Times New Roman" w:cs="바탕"/>
          <w:lang w:eastAsia="ko-KR"/>
        </w:rPr>
      </w:pPr>
    </w:p>
    <w:p w14:paraId="28BD2C1E" w14:textId="5C1B5A04" w:rsidR="00110A3A" w:rsidRDefault="00110A3A" w:rsidP="002B3D5D">
      <w:pPr>
        <w:spacing w:line="480" w:lineRule="auto"/>
        <w:rPr>
          <w:rFonts w:ascii="Times New Roman" w:eastAsia="바탕" w:hAnsi="Times New Roman" w:cs="바탕"/>
          <w:lang w:eastAsia="ko-KR"/>
        </w:rPr>
      </w:pPr>
      <w:r w:rsidRPr="00110A3A">
        <w:rPr>
          <w:rFonts w:ascii="Times New Roman" w:eastAsia="바탕" w:hAnsi="Times New Roman" w:cs="바탕"/>
          <w:b/>
          <w:lang w:eastAsia="ko-KR"/>
        </w:rPr>
        <w:t>Table 5.</w:t>
      </w:r>
      <w:r>
        <w:rPr>
          <w:rFonts w:ascii="Times New Roman" w:eastAsia="바탕" w:hAnsi="Times New Roman" w:cs="바탕"/>
          <w:lang w:eastAsia="ko-KR"/>
        </w:rPr>
        <w:t xml:space="preserve"> The correlations between the differences of real self and undesired self, the differences of real self and ought self, and life satisfaction (Extraversion)</w:t>
      </w:r>
    </w:p>
    <w:tbl>
      <w:tblPr>
        <w:tblStyle w:val="LightShading-Accent5"/>
        <w:tblW w:w="0" w:type="auto"/>
        <w:tblLook w:val="04A0" w:firstRow="1" w:lastRow="0" w:firstColumn="1" w:lastColumn="0" w:noHBand="0" w:noVBand="1"/>
      </w:tblPr>
      <w:tblGrid>
        <w:gridCol w:w="2214"/>
        <w:gridCol w:w="2214"/>
        <w:gridCol w:w="2214"/>
        <w:gridCol w:w="2214"/>
      </w:tblGrid>
      <w:tr w:rsidR="00110A3A" w14:paraId="5406D812" w14:textId="77777777" w:rsidTr="00110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296603C" w14:textId="77777777" w:rsidR="00110A3A" w:rsidRDefault="00110A3A" w:rsidP="00110A3A">
            <w:pPr>
              <w:spacing w:line="480" w:lineRule="auto"/>
              <w:jc w:val="center"/>
              <w:rPr>
                <w:rFonts w:ascii="Times New Roman" w:eastAsia="바탕" w:hAnsi="Times New Roman" w:cs="바탕"/>
                <w:lang w:eastAsia="ko-KR"/>
              </w:rPr>
            </w:pPr>
          </w:p>
        </w:tc>
        <w:tc>
          <w:tcPr>
            <w:tcW w:w="2214" w:type="dxa"/>
          </w:tcPr>
          <w:p w14:paraId="2DF6AB20" w14:textId="77777777" w:rsidR="00110A3A" w:rsidRDefault="00110A3A" w:rsidP="00110A3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Real – Undesired</w:t>
            </w:r>
          </w:p>
        </w:tc>
        <w:tc>
          <w:tcPr>
            <w:tcW w:w="2214" w:type="dxa"/>
          </w:tcPr>
          <w:p w14:paraId="6B0FAF7B" w14:textId="77777777" w:rsidR="00110A3A" w:rsidRDefault="00110A3A" w:rsidP="00110A3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Real – Ought</w:t>
            </w:r>
          </w:p>
        </w:tc>
        <w:tc>
          <w:tcPr>
            <w:tcW w:w="2214" w:type="dxa"/>
          </w:tcPr>
          <w:p w14:paraId="53CBFF1D" w14:textId="77777777" w:rsidR="00110A3A" w:rsidRDefault="00110A3A" w:rsidP="00110A3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Life Satisfaction</w:t>
            </w:r>
          </w:p>
        </w:tc>
      </w:tr>
      <w:tr w:rsidR="00110A3A" w14:paraId="42036783" w14:textId="77777777" w:rsidTr="00110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59C10E5" w14:textId="77777777" w:rsidR="00110A3A" w:rsidRDefault="00110A3A" w:rsidP="00110A3A">
            <w:pPr>
              <w:spacing w:line="480" w:lineRule="auto"/>
              <w:jc w:val="center"/>
              <w:rPr>
                <w:rFonts w:ascii="Times New Roman" w:eastAsia="바탕" w:hAnsi="Times New Roman" w:cs="바탕"/>
                <w:lang w:eastAsia="ko-KR"/>
              </w:rPr>
            </w:pPr>
            <w:r>
              <w:rPr>
                <w:rFonts w:ascii="Times New Roman" w:eastAsia="바탕" w:hAnsi="Times New Roman" w:cs="바탕"/>
                <w:lang w:eastAsia="ko-KR"/>
              </w:rPr>
              <w:t>Real – Undesired</w:t>
            </w:r>
          </w:p>
        </w:tc>
        <w:tc>
          <w:tcPr>
            <w:tcW w:w="2214" w:type="dxa"/>
          </w:tcPr>
          <w:p w14:paraId="6F40D94F" w14:textId="77777777" w:rsidR="00110A3A" w:rsidRDefault="00110A3A" w:rsidP="00110A3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m:oMathPara>
              <m:oMath>
                <m:r>
                  <w:rPr>
                    <w:rFonts w:ascii="Cambria Math" w:eastAsia="바탕" w:hAnsi="Cambria Math" w:cs="바탕"/>
                    <w:lang w:eastAsia="ko-KR"/>
                  </w:rPr>
                  <m:t>-</m:t>
                </m:r>
              </m:oMath>
            </m:oMathPara>
          </w:p>
        </w:tc>
        <w:tc>
          <w:tcPr>
            <w:tcW w:w="2214" w:type="dxa"/>
          </w:tcPr>
          <w:p w14:paraId="25DDADC7" w14:textId="796B12FB" w:rsidR="00110A3A" w:rsidRDefault="00110A3A" w:rsidP="00110A3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0.17</w:t>
            </w:r>
          </w:p>
        </w:tc>
        <w:tc>
          <w:tcPr>
            <w:tcW w:w="2214" w:type="dxa"/>
          </w:tcPr>
          <w:p w14:paraId="44606B5B" w14:textId="77777777" w:rsidR="00110A3A" w:rsidRDefault="00110A3A" w:rsidP="00110A3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0.19</w:t>
            </w:r>
          </w:p>
        </w:tc>
      </w:tr>
      <w:tr w:rsidR="00110A3A" w14:paraId="2436534E" w14:textId="77777777" w:rsidTr="00110A3A">
        <w:tc>
          <w:tcPr>
            <w:cnfStyle w:val="001000000000" w:firstRow="0" w:lastRow="0" w:firstColumn="1" w:lastColumn="0" w:oddVBand="0" w:evenVBand="0" w:oddHBand="0" w:evenHBand="0" w:firstRowFirstColumn="0" w:firstRowLastColumn="0" w:lastRowFirstColumn="0" w:lastRowLastColumn="0"/>
            <w:tcW w:w="2214" w:type="dxa"/>
          </w:tcPr>
          <w:p w14:paraId="17A6E42F" w14:textId="77777777" w:rsidR="00110A3A" w:rsidRDefault="00110A3A" w:rsidP="00110A3A">
            <w:pPr>
              <w:spacing w:line="480" w:lineRule="auto"/>
              <w:jc w:val="center"/>
              <w:rPr>
                <w:rFonts w:ascii="Times New Roman" w:eastAsia="바탕" w:hAnsi="Times New Roman" w:cs="바탕"/>
                <w:lang w:eastAsia="ko-KR"/>
              </w:rPr>
            </w:pPr>
            <w:r>
              <w:rPr>
                <w:rFonts w:ascii="Times New Roman" w:eastAsia="바탕" w:hAnsi="Times New Roman" w:cs="바탕"/>
                <w:lang w:eastAsia="ko-KR"/>
              </w:rPr>
              <w:t>Real – Ought</w:t>
            </w:r>
          </w:p>
        </w:tc>
        <w:tc>
          <w:tcPr>
            <w:tcW w:w="2214" w:type="dxa"/>
          </w:tcPr>
          <w:p w14:paraId="788C9F82" w14:textId="77777777" w:rsidR="00110A3A" w:rsidRDefault="00110A3A" w:rsidP="00110A3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p>
        </w:tc>
        <w:tc>
          <w:tcPr>
            <w:tcW w:w="2214" w:type="dxa"/>
          </w:tcPr>
          <w:p w14:paraId="45D04685" w14:textId="77777777" w:rsidR="00110A3A" w:rsidRDefault="00110A3A" w:rsidP="00110A3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m:oMathPara>
              <m:oMath>
                <m:r>
                  <w:rPr>
                    <w:rFonts w:ascii="Cambria Math" w:eastAsia="바탕" w:hAnsi="Cambria Math" w:cs="바탕"/>
                    <w:lang w:eastAsia="ko-KR"/>
                  </w:rPr>
                  <m:t>-</m:t>
                </m:r>
              </m:oMath>
            </m:oMathPara>
          </w:p>
        </w:tc>
        <w:tc>
          <w:tcPr>
            <w:tcW w:w="2214" w:type="dxa"/>
          </w:tcPr>
          <w:p w14:paraId="622E45BD" w14:textId="795268D2" w:rsidR="00110A3A" w:rsidRDefault="00110A3A" w:rsidP="00110A3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0.02</w:t>
            </w:r>
          </w:p>
        </w:tc>
      </w:tr>
      <w:tr w:rsidR="00110A3A" w14:paraId="51FAF247" w14:textId="77777777" w:rsidTr="00110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326A38A" w14:textId="77777777" w:rsidR="00110A3A" w:rsidRDefault="00110A3A" w:rsidP="00110A3A">
            <w:pPr>
              <w:spacing w:line="480" w:lineRule="auto"/>
              <w:jc w:val="center"/>
              <w:rPr>
                <w:rFonts w:ascii="Times New Roman" w:eastAsia="바탕" w:hAnsi="Times New Roman" w:cs="바탕"/>
                <w:lang w:eastAsia="ko-KR"/>
              </w:rPr>
            </w:pPr>
            <w:r>
              <w:rPr>
                <w:rFonts w:ascii="Times New Roman" w:eastAsia="바탕" w:hAnsi="Times New Roman" w:cs="바탕"/>
                <w:lang w:eastAsia="ko-KR"/>
              </w:rPr>
              <w:t>Life Satisfaction</w:t>
            </w:r>
          </w:p>
        </w:tc>
        <w:tc>
          <w:tcPr>
            <w:tcW w:w="2214" w:type="dxa"/>
          </w:tcPr>
          <w:p w14:paraId="0C5CB48F" w14:textId="77777777" w:rsidR="00110A3A" w:rsidRDefault="00110A3A" w:rsidP="00110A3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p>
        </w:tc>
        <w:tc>
          <w:tcPr>
            <w:tcW w:w="2214" w:type="dxa"/>
          </w:tcPr>
          <w:p w14:paraId="5B879A1B" w14:textId="77777777" w:rsidR="00110A3A" w:rsidRDefault="00110A3A" w:rsidP="00110A3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p>
        </w:tc>
        <w:tc>
          <w:tcPr>
            <w:tcW w:w="2214" w:type="dxa"/>
          </w:tcPr>
          <w:p w14:paraId="7C2FD492" w14:textId="77777777" w:rsidR="00110A3A" w:rsidRDefault="00110A3A" w:rsidP="00110A3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m:oMathPara>
              <m:oMath>
                <m:r>
                  <w:rPr>
                    <w:rFonts w:ascii="Cambria Math" w:eastAsia="바탕" w:hAnsi="Cambria Math" w:cs="바탕"/>
                    <w:lang w:eastAsia="ko-KR"/>
                  </w:rPr>
                  <m:t>-</m:t>
                </m:r>
              </m:oMath>
            </m:oMathPara>
          </w:p>
        </w:tc>
      </w:tr>
    </w:tbl>
    <w:p w14:paraId="20593435" w14:textId="77777777" w:rsidR="00110A3A" w:rsidRDefault="00110A3A" w:rsidP="002B3D5D">
      <w:pPr>
        <w:spacing w:line="480" w:lineRule="auto"/>
        <w:rPr>
          <w:rFonts w:ascii="Times New Roman" w:eastAsia="바탕" w:hAnsi="Times New Roman" w:cs="바탕"/>
          <w:lang w:eastAsia="ko-KR"/>
        </w:rPr>
      </w:pPr>
    </w:p>
    <w:p w14:paraId="698C3A0C" w14:textId="47CF6A2C" w:rsidR="00110A3A" w:rsidRDefault="00110A3A" w:rsidP="002B3D5D">
      <w:pPr>
        <w:spacing w:line="480" w:lineRule="auto"/>
        <w:rPr>
          <w:rFonts w:ascii="Times New Roman" w:eastAsia="바탕" w:hAnsi="Times New Roman" w:cs="바탕"/>
          <w:lang w:eastAsia="ko-KR"/>
        </w:rPr>
      </w:pPr>
      <w:r w:rsidRPr="00110A3A">
        <w:rPr>
          <w:rFonts w:ascii="Times New Roman" w:eastAsia="바탕" w:hAnsi="Times New Roman" w:cs="바탕"/>
          <w:b/>
          <w:lang w:eastAsia="ko-KR"/>
        </w:rPr>
        <w:t>Table 6.</w:t>
      </w:r>
      <w:r w:rsidRPr="00110A3A">
        <w:rPr>
          <w:rFonts w:ascii="Times New Roman" w:eastAsia="바탕" w:hAnsi="Times New Roman" w:cs="바탕"/>
          <w:lang w:eastAsia="ko-KR"/>
        </w:rPr>
        <w:t xml:space="preserve"> </w:t>
      </w:r>
      <w:r>
        <w:rPr>
          <w:rFonts w:ascii="Times New Roman" w:eastAsia="바탕" w:hAnsi="Times New Roman" w:cs="바탕"/>
          <w:lang w:eastAsia="ko-KR"/>
        </w:rPr>
        <w:t>The correlations between the differences of real self and undesired self, the differences of real self and ought self, and life satisfaction (Neuroticism)</w:t>
      </w:r>
    </w:p>
    <w:tbl>
      <w:tblPr>
        <w:tblStyle w:val="LightShading-Accent5"/>
        <w:tblW w:w="0" w:type="auto"/>
        <w:tblLook w:val="04A0" w:firstRow="1" w:lastRow="0" w:firstColumn="1" w:lastColumn="0" w:noHBand="0" w:noVBand="1"/>
      </w:tblPr>
      <w:tblGrid>
        <w:gridCol w:w="2214"/>
        <w:gridCol w:w="2214"/>
        <w:gridCol w:w="2214"/>
        <w:gridCol w:w="2214"/>
      </w:tblGrid>
      <w:tr w:rsidR="00110A3A" w14:paraId="546B4998" w14:textId="77777777" w:rsidTr="00110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805E28C" w14:textId="77777777" w:rsidR="00110A3A" w:rsidRDefault="00110A3A" w:rsidP="00110A3A">
            <w:pPr>
              <w:spacing w:line="480" w:lineRule="auto"/>
              <w:jc w:val="center"/>
              <w:rPr>
                <w:rFonts w:ascii="Times New Roman" w:eastAsia="바탕" w:hAnsi="Times New Roman" w:cs="바탕"/>
                <w:lang w:eastAsia="ko-KR"/>
              </w:rPr>
            </w:pPr>
          </w:p>
        </w:tc>
        <w:tc>
          <w:tcPr>
            <w:tcW w:w="2214" w:type="dxa"/>
          </w:tcPr>
          <w:p w14:paraId="74D10519" w14:textId="77777777" w:rsidR="00110A3A" w:rsidRDefault="00110A3A" w:rsidP="00110A3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Real – Undesired</w:t>
            </w:r>
          </w:p>
        </w:tc>
        <w:tc>
          <w:tcPr>
            <w:tcW w:w="2214" w:type="dxa"/>
          </w:tcPr>
          <w:p w14:paraId="11BD9409" w14:textId="77777777" w:rsidR="00110A3A" w:rsidRDefault="00110A3A" w:rsidP="00110A3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Real – Ought</w:t>
            </w:r>
          </w:p>
        </w:tc>
        <w:tc>
          <w:tcPr>
            <w:tcW w:w="2214" w:type="dxa"/>
          </w:tcPr>
          <w:p w14:paraId="30E4CBCD" w14:textId="77777777" w:rsidR="00110A3A" w:rsidRDefault="00110A3A" w:rsidP="00110A3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Life Satisfaction</w:t>
            </w:r>
          </w:p>
        </w:tc>
      </w:tr>
      <w:tr w:rsidR="00110A3A" w14:paraId="47A810B4" w14:textId="77777777" w:rsidTr="00110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2F3290E" w14:textId="77777777" w:rsidR="00110A3A" w:rsidRDefault="00110A3A" w:rsidP="00110A3A">
            <w:pPr>
              <w:spacing w:line="480" w:lineRule="auto"/>
              <w:jc w:val="center"/>
              <w:rPr>
                <w:rFonts w:ascii="Times New Roman" w:eastAsia="바탕" w:hAnsi="Times New Roman" w:cs="바탕"/>
                <w:lang w:eastAsia="ko-KR"/>
              </w:rPr>
            </w:pPr>
            <w:r>
              <w:rPr>
                <w:rFonts w:ascii="Times New Roman" w:eastAsia="바탕" w:hAnsi="Times New Roman" w:cs="바탕"/>
                <w:lang w:eastAsia="ko-KR"/>
              </w:rPr>
              <w:t>Real – Undesired</w:t>
            </w:r>
          </w:p>
        </w:tc>
        <w:tc>
          <w:tcPr>
            <w:tcW w:w="2214" w:type="dxa"/>
          </w:tcPr>
          <w:p w14:paraId="357AD9F3" w14:textId="77777777" w:rsidR="00110A3A" w:rsidRDefault="00110A3A" w:rsidP="00110A3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m:oMathPara>
              <m:oMath>
                <m:r>
                  <w:rPr>
                    <w:rFonts w:ascii="Cambria Math" w:eastAsia="바탕" w:hAnsi="Cambria Math" w:cs="바탕"/>
                    <w:lang w:eastAsia="ko-KR"/>
                  </w:rPr>
                  <m:t>-</m:t>
                </m:r>
              </m:oMath>
            </m:oMathPara>
          </w:p>
        </w:tc>
        <w:tc>
          <w:tcPr>
            <w:tcW w:w="2214" w:type="dxa"/>
          </w:tcPr>
          <w:p w14:paraId="45080D47" w14:textId="58079B4B" w:rsidR="00110A3A" w:rsidRDefault="00110A3A" w:rsidP="00110A3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0.40</w:t>
            </w:r>
          </w:p>
        </w:tc>
        <w:tc>
          <w:tcPr>
            <w:tcW w:w="2214" w:type="dxa"/>
          </w:tcPr>
          <w:p w14:paraId="60F23A01" w14:textId="78609164" w:rsidR="00110A3A" w:rsidRDefault="00110A3A" w:rsidP="00110A3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-0.08</w:t>
            </w:r>
          </w:p>
        </w:tc>
      </w:tr>
      <w:tr w:rsidR="00110A3A" w14:paraId="0CADC505" w14:textId="77777777" w:rsidTr="00110A3A">
        <w:tc>
          <w:tcPr>
            <w:cnfStyle w:val="001000000000" w:firstRow="0" w:lastRow="0" w:firstColumn="1" w:lastColumn="0" w:oddVBand="0" w:evenVBand="0" w:oddHBand="0" w:evenHBand="0" w:firstRowFirstColumn="0" w:firstRowLastColumn="0" w:lastRowFirstColumn="0" w:lastRowLastColumn="0"/>
            <w:tcW w:w="2214" w:type="dxa"/>
          </w:tcPr>
          <w:p w14:paraId="1595A927" w14:textId="77777777" w:rsidR="00110A3A" w:rsidRDefault="00110A3A" w:rsidP="00110A3A">
            <w:pPr>
              <w:spacing w:line="480" w:lineRule="auto"/>
              <w:jc w:val="center"/>
              <w:rPr>
                <w:rFonts w:ascii="Times New Roman" w:eastAsia="바탕" w:hAnsi="Times New Roman" w:cs="바탕"/>
                <w:lang w:eastAsia="ko-KR"/>
              </w:rPr>
            </w:pPr>
            <w:r>
              <w:rPr>
                <w:rFonts w:ascii="Times New Roman" w:eastAsia="바탕" w:hAnsi="Times New Roman" w:cs="바탕"/>
                <w:lang w:eastAsia="ko-KR"/>
              </w:rPr>
              <w:t>Real – Ought</w:t>
            </w:r>
          </w:p>
        </w:tc>
        <w:tc>
          <w:tcPr>
            <w:tcW w:w="2214" w:type="dxa"/>
          </w:tcPr>
          <w:p w14:paraId="2986F5E4" w14:textId="77777777" w:rsidR="00110A3A" w:rsidRDefault="00110A3A" w:rsidP="00110A3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p>
        </w:tc>
        <w:tc>
          <w:tcPr>
            <w:tcW w:w="2214" w:type="dxa"/>
          </w:tcPr>
          <w:p w14:paraId="3993F290" w14:textId="77777777" w:rsidR="00110A3A" w:rsidRDefault="00110A3A" w:rsidP="00110A3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m:oMathPara>
              <m:oMath>
                <m:r>
                  <w:rPr>
                    <w:rFonts w:ascii="Cambria Math" w:eastAsia="바탕" w:hAnsi="Cambria Math" w:cs="바탕"/>
                    <w:lang w:eastAsia="ko-KR"/>
                  </w:rPr>
                  <m:t>-</m:t>
                </m:r>
              </m:oMath>
            </m:oMathPara>
          </w:p>
        </w:tc>
        <w:tc>
          <w:tcPr>
            <w:tcW w:w="2214" w:type="dxa"/>
          </w:tcPr>
          <w:p w14:paraId="7BCD43C5" w14:textId="497038AE" w:rsidR="00110A3A" w:rsidRDefault="00110A3A" w:rsidP="00110A3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0.36</w:t>
            </w:r>
          </w:p>
        </w:tc>
      </w:tr>
      <w:tr w:rsidR="00110A3A" w14:paraId="43B214E4" w14:textId="77777777" w:rsidTr="00110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16C0C63" w14:textId="77777777" w:rsidR="00110A3A" w:rsidRDefault="00110A3A" w:rsidP="00110A3A">
            <w:pPr>
              <w:spacing w:line="480" w:lineRule="auto"/>
              <w:jc w:val="center"/>
              <w:rPr>
                <w:rFonts w:ascii="Times New Roman" w:eastAsia="바탕" w:hAnsi="Times New Roman" w:cs="바탕"/>
                <w:lang w:eastAsia="ko-KR"/>
              </w:rPr>
            </w:pPr>
            <w:r>
              <w:rPr>
                <w:rFonts w:ascii="Times New Roman" w:eastAsia="바탕" w:hAnsi="Times New Roman" w:cs="바탕"/>
                <w:lang w:eastAsia="ko-KR"/>
              </w:rPr>
              <w:t>Life Satisfaction</w:t>
            </w:r>
          </w:p>
        </w:tc>
        <w:tc>
          <w:tcPr>
            <w:tcW w:w="2214" w:type="dxa"/>
          </w:tcPr>
          <w:p w14:paraId="2923F4F4" w14:textId="77777777" w:rsidR="00110A3A" w:rsidRDefault="00110A3A" w:rsidP="00110A3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p>
        </w:tc>
        <w:tc>
          <w:tcPr>
            <w:tcW w:w="2214" w:type="dxa"/>
          </w:tcPr>
          <w:p w14:paraId="6378F6F4" w14:textId="77777777" w:rsidR="00110A3A" w:rsidRDefault="00110A3A" w:rsidP="00110A3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p>
        </w:tc>
        <w:tc>
          <w:tcPr>
            <w:tcW w:w="2214" w:type="dxa"/>
          </w:tcPr>
          <w:p w14:paraId="32A6CA77" w14:textId="77777777" w:rsidR="00110A3A" w:rsidRDefault="00110A3A" w:rsidP="00110A3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m:oMathPara>
              <m:oMath>
                <m:r>
                  <w:rPr>
                    <w:rFonts w:ascii="Cambria Math" w:eastAsia="바탕" w:hAnsi="Cambria Math" w:cs="바탕"/>
                    <w:lang w:eastAsia="ko-KR"/>
                  </w:rPr>
                  <m:t>-</m:t>
                </m:r>
              </m:oMath>
            </m:oMathPara>
          </w:p>
        </w:tc>
      </w:tr>
    </w:tbl>
    <w:p w14:paraId="7B290282" w14:textId="2EC5D4C5" w:rsidR="00110A3A" w:rsidRDefault="00110A3A" w:rsidP="002B3D5D">
      <w:pPr>
        <w:spacing w:line="480" w:lineRule="auto"/>
        <w:rPr>
          <w:rFonts w:ascii="Times New Roman" w:eastAsia="바탕" w:hAnsi="Times New Roman" w:cs="바탕"/>
          <w:lang w:eastAsia="ko-KR"/>
        </w:rPr>
      </w:pPr>
    </w:p>
    <w:p w14:paraId="65E7031C" w14:textId="768046C8" w:rsidR="003927AB" w:rsidRDefault="00F9121F" w:rsidP="002B3D5D">
      <w:pPr>
        <w:spacing w:line="480" w:lineRule="auto"/>
        <w:rPr>
          <w:rFonts w:ascii="Times New Roman" w:eastAsia="바탕" w:hAnsi="Times New Roman" w:cs="바탕"/>
          <w:lang w:eastAsia="ko-KR"/>
        </w:rPr>
      </w:pPr>
      <w:r>
        <w:rPr>
          <w:noProof/>
        </w:rPr>
        <w:drawing>
          <wp:inline distT="0" distB="0" distL="0" distR="0" wp14:anchorId="32284FDB" wp14:editId="6B328266">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F52D68" w14:textId="383ED15B" w:rsidR="00F9121F" w:rsidRDefault="00F9121F" w:rsidP="00F9121F">
      <w:pPr>
        <w:spacing w:line="480" w:lineRule="auto"/>
        <w:rPr>
          <w:rFonts w:ascii="Times New Roman" w:eastAsia="바탕" w:hAnsi="Times New Roman" w:cs="바탕"/>
          <w:lang w:eastAsia="ko-KR"/>
        </w:rPr>
      </w:pPr>
      <w:r>
        <w:rPr>
          <w:rFonts w:ascii="Times New Roman" w:eastAsia="바탕" w:hAnsi="Times New Roman" w:cs="바탕"/>
          <w:b/>
          <w:lang w:eastAsia="ko-KR"/>
        </w:rPr>
        <w:t>Table 7</w:t>
      </w:r>
      <w:r w:rsidRPr="00110A3A">
        <w:rPr>
          <w:rFonts w:ascii="Times New Roman" w:eastAsia="바탕" w:hAnsi="Times New Roman" w:cs="바탕"/>
          <w:b/>
          <w:lang w:eastAsia="ko-KR"/>
        </w:rPr>
        <w:t>.</w:t>
      </w:r>
      <w:r w:rsidRPr="00110A3A">
        <w:rPr>
          <w:rFonts w:ascii="Times New Roman" w:eastAsia="바탕" w:hAnsi="Times New Roman" w:cs="바탕"/>
          <w:lang w:eastAsia="ko-KR"/>
        </w:rPr>
        <w:t xml:space="preserve"> </w:t>
      </w:r>
      <w:r>
        <w:rPr>
          <w:rFonts w:ascii="Times New Roman" w:eastAsia="바탕" w:hAnsi="Times New Roman" w:cs="바탕"/>
          <w:lang w:eastAsia="ko-KR"/>
        </w:rPr>
        <w:t>The correlations between the differences of real self and undesired self, the differences of real self and ought self, and life satisfaction (Agreeableness)</w:t>
      </w:r>
    </w:p>
    <w:tbl>
      <w:tblPr>
        <w:tblStyle w:val="LightShading-Accent5"/>
        <w:tblW w:w="0" w:type="auto"/>
        <w:tblLook w:val="04A0" w:firstRow="1" w:lastRow="0" w:firstColumn="1" w:lastColumn="0" w:noHBand="0" w:noVBand="1"/>
      </w:tblPr>
      <w:tblGrid>
        <w:gridCol w:w="2214"/>
        <w:gridCol w:w="2214"/>
        <w:gridCol w:w="2214"/>
        <w:gridCol w:w="2214"/>
      </w:tblGrid>
      <w:tr w:rsidR="00F9121F" w14:paraId="31C80FC8" w14:textId="77777777" w:rsidTr="00415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0DBA795" w14:textId="77777777" w:rsidR="00F9121F" w:rsidRDefault="00F9121F" w:rsidP="004152CE">
            <w:pPr>
              <w:spacing w:line="480" w:lineRule="auto"/>
              <w:jc w:val="center"/>
              <w:rPr>
                <w:rFonts w:ascii="Times New Roman" w:eastAsia="바탕" w:hAnsi="Times New Roman" w:cs="바탕"/>
                <w:lang w:eastAsia="ko-KR"/>
              </w:rPr>
            </w:pPr>
          </w:p>
        </w:tc>
        <w:tc>
          <w:tcPr>
            <w:tcW w:w="2214" w:type="dxa"/>
          </w:tcPr>
          <w:p w14:paraId="55B8A677" w14:textId="77777777" w:rsidR="00F9121F" w:rsidRDefault="00F9121F" w:rsidP="004152C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Real – Undesired</w:t>
            </w:r>
          </w:p>
        </w:tc>
        <w:tc>
          <w:tcPr>
            <w:tcW w:w="2214" w:type="dxa"/>
          </w:tcPr>
          <w:p w14:paraId="27D70AEF" w14:textId="77777777" w:rsidR="00F9121F" w:rsidRDefault="00F9121F" w:rsidP="004152C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Real – Ought</w:t>
            </w:r>
          </w:p>
        </w:tc>
        <w:tc>
          <w:tcPr>
            <w:tcW w:w="2214" w:type="dxa"/>
          </w:tcPr>
          <w:p w14:paraId="7FCB3548" w14:textId="77777777" w:rsidR="00F9121F" w:rsidRDefault="00F9121F" w:rsidP="004152C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Life Satisfaction</w:t>
            </w:r>
          </w:p>
        </w:tc>
      </w:tr>
      <w:tr w:rsidR="00F9121F" w14:paraId="2D412365" w14:textId="77777777" w:rsidTr="00415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312329D" w14:textId="77777777" w:rsidR="00F9121F" w:rsidRDefault="00F9121F" w:rsidP="004152CE">
            <w:pPr>
              <w:spacing w:line="480" w:lineRule="auto"/>
              <w:jc w:val="center"/>
              <w:rPr>
                <w:rFonts w:ascii="Times New Roman" w:eastAsia="바탕" w:hAnsi="Times New Roman" w:cs="바탕"/>
                <w:lang w:eastAsia="ko-KR"/>
              </w:rPr>
            </w:pPr>
            <w:r>
              <w:rPr>
                <w:rFonts w:ascii="Times New Roman" w:eastAsia="바탕" w:hAnsi="Times New Roman" w:cs="바탕"/>
                <w:lang w:eastAsia="ko-KR"/>
              </w:rPr>
              <w:t>Real – Undesired</w:t>
            </w:r>
          </w:p>
        </w:tc>
        <w:tc>
          <w:tcPr>
            <w:tcW w:w="2214" w:type="dxa"/>
          </w:tcPr>
          <w:p w14:paraId="4C2C8B66" w14:textId="77777777" w:rsidR="00F9121F" w:rsidRDefault="00F9121F" w:rsidP="004152C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m:oMathPara>
              <m:oMath>
                <m:r>
                  <w:rPr>
                    <w:rFonts w:ascii="Cambria Math" w:eastAsia="바탕" w:hAnsi="Cambria Math" w:cs="바탕"/>
                    <w:lang w:eastAsia="ko-KR"/>
                  </w:rPr>
                  <m:t>-</m:t>
                </m:r>
              </m:oMath>
            </m:oMathPara>
          </w:p>
        </w:tc>
        <w:tc>
          <w:tcPr>
            <w:tcW w:w="2214" w:type="dxa"/>
          </w:tcPr>
          <w:p w14:paraId="63ECA424" w14:textId="0557E4BA" w:rsidR="00F9121F" w:rsidRDefault="00F9121F" w:rsidP="004152C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0.63</w:t>
            </w:r>
          </w:p>
        </w:tc>
        <w:tc>
          <w:tcPr>
            <w:tcW w:w="2214" w:type="dxa"/>
          </w:tcPr>
          <w:p w14:paraId="0861DBFD" w14:textId="77777777" w:rsidR="00F9121F" w:rsidRDefault="00F9121F" w:rsidP="004152C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-0.08</w:t>
            </w:r>
          </w:p>
        </w:tc>
      </w:tr>
      <w:tr w:rsidR="00F9121F" w14:paraId="7DA563E1" w14:textId="77777777" w:rsidTr="004152CE">
        <w:tc>
          <w:tcPr>
            <w:cnfStyle w:val="001000000000" w:firstRow="0" w:lastRow="0" w:firstColumn="1" w:lastColumn="0" w:oddVBand="0" w:evenVBand="0" w:oddHBand="0" w:evenHBand="0" w:firstRowFirstColumn="0" w:firstRowLastColumn="0" w:lastRowFirstColumn="0" w:lastRowLastColumn="0"/>
            <w:tcW w:w="2214" w:type="dxa"/>
          </w:tcPr>
          <w:p w14:paraId="36F7B328" w14:textId="77777777" w:rsidR="00F9121F" w:rsidRDefault="00F9121F" w:rsidP="004152CE">
            <w:pPr>
              <w:spacing w:line="480" w:lineRule="auto"/>
              <w:jc w:val="center"/>
              <w:rPr>
                <w:rFonts w:ascii="Times New Roman" w:eastAsia="바탕" w:hAnsi="Times New Roman" w:cs="바탕"/>
                <w:lang w:eastAsia="ko-KR"/>
              </w:rPr>
            </w:pPr>
            <w:r>
              <w:rPr>
                <w:rFonts w:ascii="Times New Roman" w:eastAsia="바탕" w:hAnsi="Times New Roman" w:cs="바탕"/>
                <w:lang w:eastAsia="ko-KR"/>
              </w:rPr>
              <w:t>Real – Ought</w:t>
            </w:r>
          </w:p>
        </w:tc>
        <w:tc>
          <w:tcPr>
            <w:tcW w:w="2214" w:type="dxa"/>
          </w:tcPr>
          <w:p w14:paraId="57A0DAB9" w14:textId="77777777" w:rsidR="00F9121F" w:rsidRDefault="00F9121F" w:rsidP="004152C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p>
        </w:tc>
        <w:tc>
          <w:tcPr>
            <w:tcW w:w="2214" w:type="dxa"/>
          </w:tcPr>
          <w:p w14:paraId="50F3D933" w14:textId="77777777" w:rsidR="00F9121F" w:rsidRDefault="00F9121F" w:rsidP="004152C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m:oMathPara>
              <m:oMath>
                <m:r>
                  <w:rPr>
                    <w:rFonts w:ascii="Cambria Math" w:eastAsia="바탕" w:hAnsi="Cambria Math" w:cs="바탕"/>
                    <w:lang w:eastAsia="ko-KR"/>
                  </w:rPr>
                  <m:t>-</m:t>
                </m:r>
              </m:oMath>
            </m:oMathPara>
          </w:p>
        </w:tc>
        <w:tc>
          <w:tcPr>
            <w:tcW w:w="2214" w:type="dxa"/>
          </w:tcPr>
          <w:p w14:paraId="35E06C3E" w14:textId="30D43EF2" w:rsidR="00F9121F" w:rsidRDefault="00F9121F" w:rsidP="004152C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바탕" w:hAnsi="Times New Roman" w:cs="바탕"/>
                <w:lang w:eastAsia="ko-KR"/>
              </w:rPr>
            </w:pPr>
            <w:r>
              <w:rPr>
                <w:rFonts w:ascii="Times New Roman" w:eastAsia="바탕" w:hAnsi="Times New Roman" w:cs="바탕"/>
                <w:lang w:eastAsia="ko-KR"/>
              </w:rPr>
              <w:t>-0.19</w:t>
            </w:r>
          </w:p>
        </w:tc>
      </w:tr>
      <w:tr w:rsidR="00F9121F" w14:paraId="0C830FE9" w14:textId="77777777" w:rsidTr="00415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CF5BB61" w14:textId="77777777" w:rsidR="00F9121F" w:rsidRDefault="00F9121F" w:rsidP="004152CE">
            <w:pPr>
              <w:spacing w:line="480" w:lineRule="auto"/>
              <w:jc w:val="center"/>
              <w:rPr>
                <w:rFonts w:ascii="Times New Roman" w:eastAsia="바탕" w:hAnsi="Times New Roman" w:cs="바탕"/>
                <w:lang w:eastAsia="ko-KR"/>
              </w:rPr>
            </w:pPr>
            <w:r>
              <w:rPr>
                <w:rFonts w:ascii="Times New Roman" w:eastAsia="바탕" w:hAnsi="Times New Roman" w:cs="바탕"/>
                <w:lang w:eastAsia="ko-KR"/>
              </w:rPr>
              <w:t>Life Satisfaction</w:t>
            </w:r>
          </w:p>
        </w:tc>
        <w:tc>
          <w:tcPr>
            <w:tcW w:w="2214" w:type="dxa"/>
          </w:tcPr>
          <w:p w14:paraId="0A224FD5" w14:textId="77777777" w:rsidR="00F9121F" w:rsidRDefault="00F9121F" w:rsidP="004152C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p>
        </w:tc>
        <w:tc>
          <w:tcPr>
            <w:tcW w:w="2214" w:type="dxa"/>
          </w:tcPr>
          <w:p w14:paraId="615D5ED1" w14:textId="77777777" w:rsidR="00F9121F" w:rsidRDefault="00F9121F" w:rsidP="004152C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w:p>
        </w:tc>
        <w:tc>
          <w:tcPr>
            <w:tcW w:w="2214" w:type="dxa"/>
          </w:tcPr>
          <w:p w14:paraId="560B59DB" w14:textId="77777777" w:rsidR="00F9121F" w:rsidRDefault="00F9121F" w:rsidP="004152C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바탕" w:hAnsi="Times New Roman" w:cs="바탕"/>
                <w:lang w:eastAsia="ko-KR"/>
              </w:rPr>
            </w:pPr>
            <m:oMathPara>
              <m:oMath>
                <m:r>
                  <w:rPr>
                    <w:rFonts w:ascii="Cambria Math" w:eastAsia="바탕" w:hAnsi="Cambria Math" w:cs="바탕"/>
                    <w:lang w:eastAsia="ko-KR"/>
                  </w:rPr>
                  <m:t>-</m:t>
                </m:r>
              </m:oMath>
            </m:oMathPara>
          </w:p>
        </w:tc>
      </w:tr>
    </w:tbl>
    <w:p w14:paraId="3F574098" w14:textId="77777777" w:rsidR="00F9121F" w:rsidRDefault="00F9121F" w:rsidP="002B3D5D">
      <w:pPr>
        <w:spacing w:line="480" w:lineRule="auto"/>
        <w:rPr>
          <w:rFonts w:ascii="Times New Roman" w:eastAsia="바탕" w:hAnsi="Times New Roman" w:cs="바탕"/>
          <w:lang w:eastAsia="ko-KR"/>
        </w:rPr>
      </w:pPr>
    </w:p>
    <w:p w14:paraId="597F94C4" w14:textId="2E01113D" w:rsidR="00F9121F" w:rsidRDefault="00F9121F" w:rsidP="002B3D5D">
      <w:pPr>
        <w:spacing w:line="480" w:lineRule="auto"/>
        <w:rPr>
          <w:rFonts w:ascii="Times New Roman" w:eastAsia="바탕" w:hAnsi="Times New Roman" w:cs="바탕"/>
          <w:lang w:eastAsia="ko-KR"/>
        </w:rPr>
      </w:pPr>
      <w:r>
        <w:rPr>
          <w:noProof/>
        </w:rPr>
        <w:drawing>
          <wp:inline distT="0" distB="0" distL="0" distR="0" wp14:anchorId="79FF22D4" wp14:editId="4BE81EC5">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A119FE" w14:textId="266EE44A" w:rsidR="004713B6" w:rsidRPr="004713B6" w:rsidRDefault="004713B6" w:rsidP="002B3D5D">
      <w:pPr>
        <w:spacing w:line="480" w:lineRule="auto"/>
        <w:rPr>
          <w:rFonts w:ascii="Times New Roman" w:eastAsia="바탕" w:hAnsi="Times New Roman" w:cs="바탕"/>
          <w:b/>
          <w:sz w:val="28"/>
          <w:lang w:eastAsia="ko-KR"/>
        </w:rPr>
      </w:pPr>
      <w:r w:rsidRPr="004713B6">
        <w:rPr>
          <w:rFonts w:ascii="Times New Roman" w:eastAsia="바탕" w:hAnsi="Times New Roman" w:cs="바탕"/>
          <w:b/>
          <w:sz w:val="28"/>
          <w:lang w:eastAsia="ko-KR"/>
        </w:rPr>
        <w:t>Discussion</w:t>
      </w:r>
    </w:p>
    <w:p w14:paraId="3615B80C" w14:textId="25A6EBD8" w:rsidR="00786CDC" w:rsidRDefault="00C265E4" w:rsidP="000D2FFD">
      <w:pPr>
        <w:spacing w:line="480" w:lineRule="auto"/>
        <w:ind w:firstLine="720"/>
        <w:rPr>
          <w:rFonts w:ascii="Times New Roman" w:eastAsia="바탕" w:hAnsi="Times New Roman" w:cs="바탕"/>
          <w:lang w:eastAsia="ko-KR"/>
        </w:rPr>
      </w:pPr>
      <w:r>
        <w:rPr>
          <w:rFonts w:ascii="Times New Roman" w:eastAsia="바탕" w:hAnsi="Times New Roman" w:cs="바탕"/>
          <w:lang w:eastAsia="ko-KR"/>
        </w:rPr>
        <w:t>The research question that was</w:t>
      </w:r>
      <w:r w:rsidR="00786CDC">
        <w:rPr>
          <w:rFonts w:ascii="Times New Roman" w:eastAsia="바탕" w:hAnsi="Times New Roman" w:cs="바탕"/>
          <w:lang w:eastAsia="ko-KR"/>
        </w:rPr>
        <w:t xml:space="preserve"> raised for this study was that the </w:t>
      </w:r>
      <w:r w:rsidR="00635250">
        <w:rPr>
          <w:rFonts w:ascii="Times New Roman" w:eastAsia="바탕" w:hAnsi="Times New Roman" w:cs="바탕"/>
          <w:lang w:eastAsia="ko-KR"/>
        </w:rPr>
        <w:t xml:space="preserve">undesired self or </w:t>
      </w:r>
      <w:r w:rsidR="00786CDC">
        <w:rPr>
          <w:rFonts w:ascii="Times New Roman" w:eastAsia="바탕" w:hAnsi="Times New Roman" w:cs="바탕"/>
          <w:lang w:eastAsia="ko-KR"/>
        </w:rPr>
        <w:t xml:space="preserve">ought self </w:t>
      </w:r>
      <w:r w:rsidR="00635250">
        <w:rPr>
          <w:rFonts w:ascii="Times New Roman" w:eastAsia="바탕" w:hAnsi="Times New Roman" w:cs="바탕"/>
          <w:lang w:eastAsia="ko-KR"/>
        </w:rPr>
        <w:t xml:space="preserve">may </w:t>
      </w:r>
      <w:r w:rsidR="00786CDC">
        <w:rPr>
          <w:rFonts w:ascii="Times New Roman" w:eastAsia="바탕" w:hAnsi="Times New Roman" w:cs="바탕"/>
          <w:lang w:eastAsia="ko-KR"/>
        </w:rPr>
        <w:t xml:space="preserve">affect the life satisfaction. </w:t>
      </w:r>
      <w:r w:rsidR="00160DE9">
        <w:rPr>
          <w:rFonts w:ascii="Times New Roman" w:eastAsia="바탕" w:hAnsi="Times New Roman" w:cs="바탕"/>
          <w:lang w:eastAsia="ko-KR"/>
        </w:rPr>
        <w:t xml:space="preserve">These days, it is common to repeatedly evaluate oneself and evaluate how others rate the one. </w:t>
      </w:r>
      <w:r w:rsidR="00CB351A">
        <w:rPr>
          <w:rFonts w:ascii="Times New Roman" w:eastAsia="바탕" w:hAnsi="Times New Roman" w:cs="바탕"/>
          <w:lang w:eastAsia="ko-KR"/>
        </w:rPr>
        <w:t xml:space="preserve">Our boundaries of life are expanded and it is important to show good side of the individual </w:t>
      </w:r>
      <w:r w:rsidR="00722871">
        <w:rPr>
          <w:rFonts w:ascii="Times New Roman" w:eastAsia="바탕" w:hAnsi="Times New Roman" w:cs="바탕"/>
          <w:lang w:eastAsia="ko-KR"/>
        </w:rPr>
        <w:t>to others. I thought this would affect the life satisfaction and conducted a research regarding this idea.</w:t>
      </w:r>
    </w:p>
    <w:p w14:paraId="0B9FCDD7" w14:textId="36D1D80A" w:rsidR="00786CDC" w:rsidRDefault="00C86360" w:rsidP="000D2FFD">
      <w:pPr>
        <w:spacing w:line="480" w:lineRule="auto"/>
        <w:ind w:firstLine="720"/>
        <w:rPr>
          <w:rFonts w:ascii="Times New Roman" w:eastAsia="바탕" w:hAnsi="Times New Roman" w:cs="바탕"/>
          <w:lang w:eastAsia="ko-KR"/>
        </w:rPr>
      </w:pPr>
      <w:r>
        <w:rPr>
          <w:rFonts w:ascii="Times New Roman" w:eastAsia="바탕" w:hAnsi="Times New Roman" w:cs="바탕"/>
          <w:lang w:eastAsia="ko-KR"/>
        </w:rPr>
        <w:t xml:space="preserve">As the mean scores of each variable shows, </w:t>
      </w:r>
      <w:r w:rsidR="00F95FE5">
        <w:rPr>
          <w:rFonts w:ascii="Times New Roman" w:eastAsia="바탕" w:hAnsi="Times New Roman" w:cs="바탕"/>
          <w:lang w:eastAsia="ko-KR"/>
        </w:rPr>
        <w:t xml:space="preserve">the participants rated low for the undesired self. It can be predicted since people wouldn’t agree with the traits that they don’t want to be. The mean scores simply can explain that people would rate themselves positively and want others look at them positively. The interesting factor that I found was that </w:t>
      </w:r>
      <w:r w:rsidR="00347391">
        <w:rPr>
          <w:rFonts w:ascii="Times New Roman" w:eastAsia="바탕" w:hAnsi="Times New Roman" w:cs="바탕"/>
          <w:lang w:eastAsia="ko-KR"/>
        </w:rPr>
        <w:t xml:space="preserve">even though the mean scores for actual self and ought self is relatively higher than the undesired self; there isn’t big difference between the means. The means of actual self and ought self </w:t>
      </w:r>
      <w:r w:rsidR="0058677C">
        <w:rPr>
          <w:rFonts w:ascii="Times New Roman" w:eastAsia="바탕" w:hAnsi="Times New Roman" w:cs="바탕"/>
          <w:lang w:eastAsia="ko-KR"/>
        </w:rPr>
        <w:t xml:space="preserve">couldn’t pass disagree line. Moreover, </w:t>
      </w:r>
      <w:r w:rsidR="00C02CD6">
        <w:rPr>
          <w:rFonts w:ascii="Times New Roman" w:eastAsia="바탕" w:hAnsi="Times New Roman" w:cs="바탕"/>
          <w:lang w:eastAsia="ko-KR"/>
        </w:rPr>
        <w:t xml:space="preserve">when means of actual self or ought self are definitely </w:t>
      </w:r>
      <w:proofErr w:type="gramStart"/>
      <w:r w:rsidR="00C02CD6">
        <w:rPr>
          <w:rFonts w:ascii="Times New Roman" w:eastAsia="바탕" w:hAnsi="Times New Roman" w:cs="바탕"/>
          <w:lang w:eastAsia="ko-KR"/>
        </w:rPr>
        <w:t>high,</w:t>
      </w:r>
      <w:proofErr w:type="gramEnd"/>
      <w:r w:rsidR="00C02CD6">
        <w:rPr>
          <w:rFonts w:ascii="Times New Roman" w:eastAsia="바탕" w:hAnsi="Times New Roman" w:cs="바탕"/>
          <w:lang w:eastAsia="ko-KR"/>
        </w:rPr>
        <w:t xml:space="preserve"> the means of undesired self were relatively much lower than other mean scores. This shows that when people strongly think strongly positive of their traits, they would rate themselves much lower on their undesired self. </w:t>
      </w:r>
      <w:r w:rsidR="000C5F8D">
        <w:rPr>
          <w:rFonts w:ascii="Times New Roman" w:eastAsia="바탕" w:hAnsi="Times New Roman" w:cs="바탕"/>
          <w:lang w:eastAsia="ko-KR"/>
        </w:rPr>
        <w:t xml:space="preserve">The </w:t>
      </w:r>
      <w:r w:rsidR="006255DD">
        <w:rPr>
          <w:rFonts w:ascii="Times New Roman" w:eastAsia="바탕" w:hAnsi="Times New Roman" w:cs="바탕"/>
          <w:lang w:eastAsia="ko-KR"/>
        </w:rPr>
        <w:t xml:space="preserve">first </w:t>
      </w:r>
      <w:r w:rsidR="000C5F8D">
        <w:rPr>
          <w:rFonts w:ascii="Times New Roman" w:eastAsia="바탕" w:hAnsi="Times New Roman" w:cs="바탕"/>
          <w:lang w:eastAsia="ko-KR"/>
        </w:rPr>
        <w:t>table also shows the stan</w:t>
      </w:r>
      <w:r w:rsidR="00DD7CAE">
        <w:rPr>
          <w:rFonts w:ascii="Times New Roman" w:eastAsia="바탕" w:hAnsi="Times New Roman" w:cs="바탕"/>
          <w:lang w:eastAsia="ko-KR"/>
        </w:rPr>
        <w:t>dard deviation of each variable</w:t>
      </w:r>
      <w:r w:rsidR="000C5F8D">
        <w:rPr>
          <w:rFonts w:ascii="Times New Roman" w:eastAsia="바탕" w:hAnsi="Times New Roman" w:cs="바탕"/>
          <w:lang w:eastAsia="ko-KR"/>
        </w:rPr>
        <w:t xml:space="preserve">. </w:t>
      </w:r>
      <w:r w:rsidR="00DD7CAE">
        <w:rPr>
          <w:rFonts w:ascii="Times New Roman" w:eastAsia="바탕" w:hAnsi="Times New Roman" w:cs="바탕"/>
          <w:lang w:eastAsia="ko-KR"/>
        </w:rPr>
        <w:t>Extraversion shows the highest standard deviation, which means that the data points of extraversion is dispersed and not really centered to the mean value. It might be due to the connotation of extraversion questions. The questions can be translated positively and negatively according to how people translate</w:t>
      </w:r>
      <w:r w:rsidR="002075CC">
        <w:rPr>
          <w:rFonts w:ascii="Times New Roman" w:eastAsia="바탕" w:hAnsi="Times New Roman" w:cs="바탕"/>
          <w:lang w:eastAsia="ko-KR"/>
        </w:rPr>
        <w:t xml:space="preserve"> the question and extraversion is one of the i</w:t>
      </w:r>
      <w:r w:rsidR="00786CDC">
        <w:rPr>
          <w:rFonts w:ascii="Times New Roman" w:eastAsia="바탕" w:hAnsi="Times New Roman" w:cs="바탕"/>
          <w:lang w:eastAsia="ko-KR"/>
        </w:rPr>
        <w:t>tems that can be controversial.</w:t>
      </w:r>
    </w:p>
    <w:p w14:paraId="3F0E9E35" w14:textId="72034CE5" w:rsidR="006255DD" w:rsidRDefault="006255DD" w:rsidP="000D2FFD">
      <w:pPr>
        <w:spacing w:line="480" w:lineRule="auto"/>
        <w:ind w:firstLine="720"/>
        <w:rPr>
          <w:rFonts w:ascii="Times New Roman" w:eastAsia="바탕" w:hAnsi="Times New Roman" w:cs="바탕"/>
          <w:lang w:eastAsia="ko-KR"/>
        </w:rPr>
      </w:pPr>
      <w:r>
        <w:rPr>
          <w:rFonts w:ascii="Times New Roman" w:eastAsia="바탕" w:hAnsi="Times New Roman" w:cs="바탕"/>
          <w:lang w:eastAsia="ko-KR"/>
        </w:rPr>
        <w:t>Then as for the data of the differences from real self to undesired self and the differences from real self to</w:t>
      </w:r>
      <w:r w:rsidR="005167BC">
        <w:rPr>
          <w:rFonts w:ascii="Times New Roman" w:eastAsia="바탕" w:hAnsi="Times New Roman" w:cs="바탕"/>
          <w:lang w:eastAsia="ko-KR"/>
        </w:rPr>
        <w:t xml:space="preserve"> ought </w:t>
      </w:r>
      <w:proofErr w:type="gramStart"/>
      <w:r w:rsidR="005167BC">
        <w:rPr>
          <w:rFonts w:ascii="Times New Roman" w:eastAsia="바탕" w:hAnsi="Times New Roman" w:cs="바탕"/>
          <w:lang w:eastAsia="ko-KR"/>
        </w:rPr>
        <w:t>self shown</w:t>
      </w:r>
      <w:proofErr w:type="gramEnd"/>
      <w:r w:rsidR="005167BC">
        <w:rPr>
          <w:rFonts w:ascii="Times New Roman" w:eastAsia="바탕" w:hAnsi="Times New Roman" w:cs="바탕"/>
          <w:lang w:eastAsia="ko-KR"/>
        </w:rPr>
        <w:t xml:space="preserve"> in the table 2</w:t>
      </w:r>
      <w:r>
        <w:rPr>
          <w:rFonts w:ascii="Times New Roman" w:eastAsia="바탕" w:hAnsi="Times New Roman" w:cs="바탕"/>
          <w:lang w:eastAsia="ko-KR"/>
        </w:rPr>
        <w:t xml:space="preserve">, none of the values are over 1. Even though it was </w:t>
      </w:r>
      <w:r w:rsidR="00DF20E3">
        <w:rPr>
          <w:rFonts w:ascii="Times New Roman" w:eastAsia="바탕" w:hAnsi="Times New Roman" w:cs="바탕"/>
          <w:lang w:eastAsia="ko-KR"/>
        </w:rPr>
        <w:t>means of the differences, it shows that there aren’t big differences between the values of the variables.</w:t>
      </w:r>
      <w:r w:rsidR="005167BC">
        <w:rPr>
          <w:rFonts w:ascii="Times New Roman" w:eastAsia="바탕" w:hAnsi="Times New Roman" w:cs="바탕"/>
          <w:lang w:eastAsia="ko-KR"/>
        </w:rPr>
        <w:t xml:space="preserve"> However, as expected, the differences from real self to undesired self are all positive. The only negative value in the second table was agreeableness section. From this, I can assume that people want others to thi</w:t>
      </w:r>
      <w:r w:rsidR="002E41C1">
        <w:rPr>
          <w:rFonts w:ascii="Times New Roman" w:eastAsia="바탕" w:hAnsi="Times New Roman" w:cs="바탕"/>
          <w:lang w:eastAsia="ko-KR"/>
        </w:rPr>
        <w:t>nk that they care about others when they might not be so caring.</w:t>
      </w:r>
    </w:p>
    <w:p w14:paraId="46C697FF" w14:textId="77777777" w:rsidR="00A27D66" w:rsidRDefault="002E41C1" w:rsidP="00A27D66">
      <w:pPr>
        <w:spacing w:line="480" w:lineRule="auto"/>
        <w:ind w:firstLine="720"/>
        <w:rPr>
          <w:rFonts w:ascii="Times New Roman" w:eastAsia="바탕" w:hAnsi="Times New Roman" w:cs="바탕"/>
          <w:lang w:eastAsia="ko-KR"/>
        </w:rPr>
      </w:pPr>
      <w:r>
        <w:rPr>
          <w:rFonts w:ascii="Times New Roman" w:eastAsia="바탕" w:hAnsi="Times New Roman" w:cs="바탕"/>
          <w:lang w:eastAsia="ko-KR"/>
        </w:rPr>
        <w:t xml:space="preserve">After getting the differences, the correlations could be calculated. Table 3 to table 7 show the correlations between the differences of real self and undesired self, the differences of real self and ought self, and life satisfaction for each Big Five traits. Out of 5 tables, only 3 graphs were attached after the table: openness to experience, neuroticism, and agreeableness. </w:t>
      </w:r>
      <w:r w:rsidR="00BD68D4">
        <w:rPr>
          <w:rFonts w:ascii="Times New Roman" w:eastAsia="바탕" w:hAnsi="Times New Roman" w:cs="바탕"/>
          <w:lang w:eastAsia="ko-KR"/>
        </w:rPr>
        <w:t xml:space="preserve">Among the 3 results that might explain the research question that was raised in the beginning of the study, the criteria of openness to experience showed the highest correlation. The correlations between the differences from the real self and ought </w:t>
      </w:r>
      <w:r w:rsidR="00C85AFD">
        <w:rPr>
          <w:rFonts w:ascii="Times New Roman" w:eastAsia="바탕" w:hAnsi="Times New Roman" w:cs="바탕"/>
          <w:lang w:eastAsia="ko-KR"/>
        </w:rPr>
        <w:t>self and</w:t>
      </w:r>
      <w:r w:rsidR="00BD68D4">
        <w:rPr>
          <w:rFonts w:ascii="Times New Roman" w:eastAsia="바탕" w:hAnsi="Times New Roman" w:cs="바탕"/>
          <w:lang w:eastAsia="ko-KR"/>
        </w:rPr>
        <w:t xml:space="preserve"> the life satisfaction was 0.41. Thinking that the usual high correlation in the social psychology is around 0.3, </w:t>
      </w:r>
      <w:r w:rsidR="00C85AFD">
        <w:rPr>
          <w:rFonts w:ascii="Times New Roman" w:eastAsia="바탕" w:hAnsi="Times New Roman" w:cs="바탕"/>
          <w:lang w:eastAsia="ko-KR"/>
        </w:rPr>
        <w:t xml:space="preserve">the correlation value of 0.41 is pretty high. This can be interpreted that </w:t>
      </w:r>
      <w:proofErr w:type="gramStart"/>
      <w:r w:rsidR="00C85AFD">
        <w:rPr>
          <w:rFonts w:ascii="Times New Roman" w:eastAsia="바탕" w:hAnsi="Times New Roman" w:cs="바탕"/>
          <w:lang w:eastAsia="ko-KR"/>
        </w:rPr>
        <w:t>the ought</w:t>
      </w:r>
      <w:proofErr w:type="gramEnd"/>
      <w:r w:rsidR="00C85AFD">
        <w:rPr>
          <w:rFonts w:ascii="Times New Roman" w:eastAsia="바탕" w:hAnsi="Times New Roman" w:cs="바탕"/>
          <w:lang w:eastAsia="ko-KR"/>
        </w:rPr>
        <w:t xml:space="preserve"> self is highly re</w:t>
      </w:r>
      <w:r w:rsidR="007F5B12">
        <w:rPr>
          <w:rFonts w:ascii="Times New Roman" w:eastAsia="바탕" w:hAnsi="Times New Roman" w:cs="바탕"/>
          <w:lang w:eastAsia="ko-KR"/>
        </w:rPr>
        <w:t xml:space="preserve">lated to the life satisfaction for openness to experience criteria. </w:t>
      </w:r>
      <w:r w:rsidR="00995D5B">
        <w:rPr>
          <w:rFonts w:ascii="Times New Roman" w:eastAsia="바탕" w:hAnsi="Times New Roman" w:cs="바탕"/>
          <w:lang w:eastAsia="ko-KR"/>
        </w:rPr>
        <w:t xml:space="preserve">On the other hand, the graph was not attached but the correlation of the differences from the real self and ought self and the life satisfaction for extraversion was 0.02. Similar to the mean values, the factor that extraversion can be controversial topic and can be interpreted as positive or negative connotation </w:t>
      </w:r>
      <w:r w:rsidR="00A27D66">
        <w:rPr>
          <w:rFonts w:ascii="Times New Roman" w:eastAsia="바탕" w:hAnsi="Times New Roman" w:cs="바탕"/>
          <w:lang w:eastAsia="ko-KR"/>
        </w:rPr>
        <w:t>might have affected the result.</w:t>
      </w:r>
    </w:p>
    <w:p w14:paraId="1D74B4A3" w14:textId="77777777" w:rsidR="009B28C5" w:rsidRDefault="00A27D66" w:rsidP="00A27D66">
      <w:pPr>
        <w:spacing w:line="480" w:lineRule="auto"/>
        <w:ind w:firstLine="720"/>
        <w:rPr>
          <w:rFonts w:ascii="Times New Roman" w:eastAsia="바탕" w:hAnsi="Times New Roman" w:cs="바탕"/>
          <w:lang w:eastAsia="ko-KR"/>
        </w:rPr>
      </w:pPr>
      <w:r>
        <w:rPr>
          <w:rFonts w:ascii="Times New Roman" w:eastAsia="바탕" w:hAnsi="Times New Roman" w:cs="바탕"/>
          <w:lang w:eastAsia="ko-KR"/>
        </w:rPr>
        <w:t xml:space="preserve">There were several limitations of the study. The first limitation was the quantity of the questions. The questionnaire I created supposed to measure the </w:t>
      </w:r>
      <w:r w:rsidR="00411E1D">
        <w:rPr>
          <w:rFonts w:ascii="Times New Roman" w:eastAsia="바탕" w:hAnsi="Times New Roman" w:cs="바탕"/>
          <w:lang w:eastAsia="ko-KR"/>
        </w:rPr>
        <w:t xml:space="preserve">Big Five traits of people but there were only </w:t>
      </w:r>
      <w:r w:rsidR="00450B5A">
        <w:rPr>
          <w:rFonts w:ascii="Times New Roman" w:eastAsia="바탕" w:hAnsi="Times New Roman" w:cs="바탕"/>
          <w:lang w:eastAsia="ko-KR"/>
        </w:rPr>
        <w:t xml:space="preserve">20 questions regarding one’s personality trait. 5 questions cannot explain one’s actual self. Moreover, for this study, I worked by myself and collected data only from the close relationship of mine. Therefore, all participants were Asians and there weren’t any ethnicity variety. Due to this limitation, the result of the study cannot be generalized. There was one more limitation to the study and it is that all of the data was collected with only one method – self-report. Self-report can be biased and </w:t>
      </w:r>
      <w:r w:rsidR="009B28C5">
        <w:rPr>
          <w:rFonts w:ascii="Times New Roman" w:eastAsia="바탕" w:hAnsi="Times New Roman" w:cs="바탕"/>
          <w:lang w:eastAsia="ko-KR"/>
        </w:rPr>
        <w:t>the reliability of the data might be lowered and cause random errors.</w:t>
      </w:r>
    </w:p>
    <w:p w14:paraId="3814A9F0" w14:textId="77777777" w:rsidR="009B478D" w:rsidRDefault="009B28C5" w:rsidP="00A27D66">
      <w:pPr>
        <w:spacing w:line="480" w:lineRule="auto"/>
        <w:ind w:firstLine="720"/>
        <w:rPr>
          <w:rFonts w:ascii="Times New Roman" w:eastAsia="바탕" w:hAnsi="Times New Roman" w:cs="바탕"/>
          <w:lang w:eastAsia="ko-KR"/>
        </w:rPr>
      </w:pPr>
      <w:r>
        <w:rPr>
          <w:rFonts w:ascii="Times New Roman" w:eastAsia="바탕" w:hAnsi="Times New Roman" w:cs="바탕"/>
          <w:lang w:eastAsia="ko-KR"/>
        </w:rPr>
        <w:t xml:space="preserve">For the future </w:t>
      </w:r>
      <w:r w:rsidR="00EA51CD">
        <w:rPr>
          <w:rFonts w:ascii="Times New Roman" w:eastAsia="바탕" w:hAnsi="Times New Roman" w:cs="바탕"/>
          <w:lang w:eastAsia="ko-KR"/>
        </w:rPr>
        <w:t xml:space="preserve">research, </w:t>
      </w:r>
      <w:r w:rsidR="006526A8">
        <w:rPr>
          <w:rFonts w:ascii="Times New Roman" w:eastAsia="바탕" w:hAnsi="Times New Roman" w:cs="바탕"/>
          <w:lang w:eastAsia="ko-KR"/>
        </w:rPr>
        <w:t xml:space="preserve">to reduce random errors, the quantity of the questions should be expanded. One sentence cannot be the only standard to assess one’s personality. Then the sample needs to be expanded as well. More variety of the ethnicity should be added to the sample. When the variety of the ethnicity is added to the sample of the study, </w:t>
      </w:r>
      <w:r w:rsidR="007A1F09">
        <w:rPr>
          <w:rFonts w:ascii="Times New Roman" w:eastAsia="바탕" w:hAnsi="Times New Roman" w:cs="바탕"/>
          <w:lang w:eastAsia="ko-KR"/>
        </w:rPr>
        <w:t>it can reduce the error that it might cultural effect.</w:t>
      </w:r>
    </w:p>
    <w:p w14:paraId="67BDA8D8" w14:textId="6DB07F14" w:rsidR="007F5B12" w:rsidRDefault="009B478D" w:rsidP="00A27D66">
      <w:pPr>
        <w:spacing w:line="480" w:lineRule="auto"/>
        <w:ind w:firstLine="720"/>
        <w:rPr>
          <w:rFonts w:ascii="Times New Roman" w:eastAsia="바탕" w:hAnsi="Times New Roman" w:cs="바탕"/>
          <w:lang w:eastAsia="ko-KR"/>
        </w:rPr>
      </w:pPr>
      <w:r>
        <w:rPr>
          <w:rFonts w:ascii="Times New Roman" w:eastAsia="바탕" w:hAnsi="Times New Roman" w:cs="바탕"/>
          <w:lang w:eastAsia="ko-KR"/>
        </w:rPr>
        <w:tab/>
        <w:t xml:space="preserve">In summary, the results of the study suggest the possibility that </w:t>
      </w:r>
      <w:proofErr w:type="gramStart"/>
      <w:r>
        <w:rPr>
          <w:rFonts w:ascii="Times New Roman" w:eastAsia="바탕" w:hAnsi="Times New Roman" w:cs="바탕"/>
          <w:lang w:eastAsia="ko-KR"/>
        </w:rPr>
        <w:t>the ought</w:t>
      </w:r>
      <w:proofErr w:type="gramEnd"/>
      <w:r>
        <w:rPr>
          <w:rFonts w:ascii="Times New Roman" w:eastAsia="바탕" w:hAnsi="Times New Roman" w:cs="바탕"/>
          <w:lang w:eastAsia="ko-KR"/>
        </w:rPr>
        <w:t xml:space="preserve"> self affect the life satisfaction. As we get to know more people, we tend to care other’s view of </w:t>
      </w:r>
      <w:r w:rsidR="002373AD">
        <w:rPr>
          <w:rFonts w:ascii="Times New Roman" w:eastAsia="바탕" w:hAnsi="Times New Roman" w:cs="바탕"/>
          <w:lang w:eastAsia="ko-KR"/>
        </w:rPr>
        <w:t>oneself, which</w:t>
      </w:r>
      <w:r>
        <w:rPr>
          <w:rFonts w:ascii="Times New Roman" w:eastAsia="바탕" w:hAnsi="Times New Roman" w:cs="바탕"/>
          <w:lang w:eastAsia="ko-KR"/>
        </w:rPr>
        <w:t xml:space="preserve"> led to the extent that ought </w:t>
      </w:r>
      <w:proofErr w:type="gramStart"/>
      <w:r>
        <w:rPr>
          <w:rFonts w:ascii="Times New Roman" w:eastAsia="바탕" w:hAnsi="Times New Roman" w:cs="바탕"/>
          <w:lang w:eastAsia="ko-KR"/>
        </w:rPr>
        <w:t>self affect</w:t>
      </w:r>
      <w:proofErr w:type="gramEnd"/>
      <w:r>
        <w:rPr>
          <w:rFonts w:ascii="Times New Roman" w:eastAsia="바탕" w:hAnsi="Times New Roman" w:cs="바탕"/>
          <w:lang w:eastAsia="ko-KR"/>
        </w:rPr>
        <w:t xml:space="preserve"> our life satisfaction. </w:t>
      </w:r>
      <w:bookmarkStart w:id="0" w:name="_GoBack"/>
      <w:bookmarkEnd w:id="0"/>
      <w:r w:rsidR="007F5B12">
        <w:rPr>
          <w:rFonts w:ascii="Times New Roman" w:eastAsia="바탕" w:hAnsi="Times New Roman" w:cs="바탕"/>
          <w:lang w:eastAsia="ko-KR"/>
        </w:rPr>
        <w:br w:type="page"/>
      </w:r>
    </w:p>
    <w:p w14:paraId="4EFEA33F" w14:textId="77777777" w:rsidR="002E41C1" w:rsidRDefault="002E41C1" w:rsidP="000D2FFD">
      <w:pPr>
        <w:spacing w:line="480" w:lineRule="auto"/>
        <w:ind w:firstLine="720"/>
        <w:rPr>
          <w:rFonts w:ascii="Times New Roman" w:eastAsia="바탕" w:hAnsi="Times New Roman" w:cs="바탕"/>
          <w:lang w:eastAsia="ko-KR"/>
        </w:rPr>
      </w:pPr>
    </w:p>
    <w:p w14:paraId="322799CD" w14:textId="5DC006FF" w:rsidR="002075CC" w:rsidRPr="000D2FFD" w:rsidRDefault="000D2FFD" w:rsidP="007878CF">
      <w:pPr>
        <w:spacing w:line="480" w:lineRule="auto"/>
        <w:rPr>
          <w:rFonts w:ascii="Times New Roman" w:eastAsia="바탕" w:hAnsi="Times New Roman" w:cs="바탕"/>
          <w:b/>
          <w:sz w:val="28"/>
          <w:lang w:eastAsia="ko-KR"/>
        </w:rPr>
      </w:pPr>
      <w:r w:rsidRPr="000D2FFD">
        <w:rPr>
          <w:rFonts w:ascii="Times New Roman" w:eastAsia="바탕" w:hAnsi="Times New Roman" w:cs="바탕"/>
          <w:b/>
          <w:sz w:val="28"/>
          <w:lang w:eastAsia="ko-KR"/>
        </w:rPr>
        <w:t>References</w:t>
      </w:r>
    </w:p>
    <w:p w14:paraId="4A4866C3" w14:textId="77777777" w:rsidR="001224B5" w:rsidRDefault="001224B5" w:rsidP="001224B5">
      <w:pPr>
        <w:pStyle w:val="ListParagraph"/>
        <w:numPr>
          <w:ilvl w:val="0"/>
          <w:numId w:val="1"/>
        </w:numPr>
        <w:spacing w:line="480" w:lineRule="auto"/>
        <w:rPr>
          <w:rFonts w:ascii="Times New Roman" w:eastAsia="바탕" w:hAnsi="Times New Roman" w:cs="바탕"/>
          <w:bCs/>
          <w:lang w:eastAsia="ko-KR"/>
        </w:rPr>
      </w:pPr>
      <w:r w:rsidRPr="001224B5">
        <w:rPr>
          <w:rFonts w:ascii="Times New Roman" w:eastAsia="바탕" w:hAnsi="Times New Roman" w:cs="바탕"/>
          <w:bCs/>
          <w:lang w:eastAsia="ko-KR"/>
        </w:rPr>
        <w:t>Ogilvie, D. (1987). The Undesired Self: A Neglected Variable in Personality Research. </w:t>
      </w:r>
      <w:r w:rsidRPr="001224B5">
        <w:rPr>
          <w:rFonts w:ascii="Times New Roman" w:eastAsia="바탕" w:hAnsi="Times New Roman" w:cs="바탕"/>
          <w:bCs/>
          <w:i/>
          <w:iCs/>
          <w:lang w:eastAsia="ko-KR"/>
        </w:rPr>
        <w:t>Journal of Personality and Social Psychology</w:t>
      </w:r>
      <w:proofErr w:type="gramStart"/>
      <w:r w:rsidRPr="001224B5">
        <w:rPr>
          <w:rFonts w:ascii="Times New Roman" w:eastAsia="바탕" w:hAnsi="Times New Roman" w:cs="바탕"/>
          <w:bCs/>
          <w:i/>
          <w:iCs/>
          <w:lang w:eastAsia="ko-KR"/>
        </w:rPr>
        <w:t>,52</w:t>
      </w:r>
      <w:proofErr w:type="gramEnd"/>
      <w:r w:rsidRPr="001224B5">
        <w:rPr>
          <w:rFonts w:ascii="Times New Roman" w:eastAsia="바탕" w:hAnsi="Times New Roman" w:cs="바탕"/>
          <w:bCs/>
          <w:lang w:eastAsia="ko-KR"/>
        </w:rPr>
        <w:t>(2), 379-385.</w:t>
      </w:r>
    </w:p>
    <w:p w14:paraId="73BBCFD3" w14:textId="77777777" w:rsidR="003B1B11" w:rsidRPr="003B1B11" w:rsidRDefault="001224B5" w:rsidP="003B1B11">
      <w:pPr>
        <w:pStyle w:val="ListParagraph"/>
        <w:numPr>
          <w:ilvl w:val="0"/>
          <w:numId w:val="1"/>
        </w:numPr>
        <w:spacing w:line="480" w:lineRule="auto"/>
        <w:rPr>
          <w:rFonts w:ascii="Times New Roman" w:eastAsia="바탕" w:hAnsi="Times New Roman" w:cs="바탕"/>
          <w:bCs/>
          <w:lang w:eastAsia="ko-KR"/>
        </w:rPr>
      </w:pPr>
      <w:r w:rsidRPr="001224B5">
        <w:rPr>
          <w:rFonts w:ascii="Times New Roman" w:hAnsi="Times New Roman" w:cs="Times New Roman"/>
        </w:rPr>
        <w:t>Barnett, M., &amp; Womack, P. (2014). Fearing, not loving, the reflection: Narcissism, self-esteem, and self-discrepancy theory. Personality and Individual Differences, 74, 280-284.</w:t>
      </w:r>
    </w:p>
    <w:p w14:paraId="19AB9E31" w14:textId="0720C139" w:rsidR="003B1B11" w:rsidRPr="003B1B11" w:rsidRDefault="003B1B11" w:rsidP="003B1B11">
      <w:pPr>
        <w:pStyle w:val="ListParagraph"/>
        <w:numPr>
          <w:ilvl w:val="0"/>
          <w:numId w:val="1"/>
        </w:numPr>
        <w:spacing w:line="480" w:lineRule="auto"/>
        <w:rPr>
          <w:rFonts w:ascii="Times New Roman" w:eastAsia="바탕" w:hAnsi="Times New Roman" w:cs="바탕"/>
          <w:bCs/>
          <w:lang w:eastAsia="ko-KR"/>
        </w:rPr>
      </w:pPr>
      <w:proofErr w:type="spellStart"/>
      <w:r w:rsidRPr="003B1B11">
        <w:rPr>
          <w:rFonts w:ascii="Times New Roman" w:hAnsi="Times New Roman" w:cs="Times New Roman"/>
        </w:rPr>
        <w:t>Moksnes</w:t>
      </w:r>
      <w:proofErr w:type="spellEnd"/>
      <w:r w:rsidRPr="003B1B11">
        <w:rPr>
          <w:rFonts w:ascii="Times New Roman" w:hAnsi="Times New Roman" w:cs="Times New Roman"/>
        </w:rPr>
        <w:t xml:space="preserve">, U., &amp; </w:t>
      </w:r>
      <w:proofErr w:type="spellStart"/>
      <w:r w:rsidRPr="003B1B11">
        <w:rPr>
          <w:rFonts w:ascii="Times New Roman" w:hAnsi="Times New Roman" w:cs="Times New Roman"/>
        </w:rPr>
        <w:t>Espnes</w:t>
      </w:r>
      <w:proofErr w:type="spellEnd"/>
      <w:r w:rsidRPr="003B1B11">
        <w:rPr>
          <w:rFonts w:ascii="Times New Roman" w:hAnsi="Times New Roman" w:cs="Times New Roman"/>
        </w:rPr>
        <w:t xml:space="preserve">, G. (2013). </w:t>
      </w:r>
      <w:proofErr w:type="gramStart"/>
      <w:r w:rsidRPr="003B1B11">
        <w:rPr>
          <w:rFonts w:ascii="Times New Roman" w:hAnsi="Times New Roman" w:cs="Times New Roman"/>
        </w:rPr>
        <w:t>Self-esteem and life satisfaction in adolescents—gender and age as potential moderators.</w:t>
      </w:r>
      <w:proofErr w:type="gramEnd"/>
      <w:r w:rsidRPr="003B1B11">
        <w:rPr>
          <w:rFonts w:ascii="Times New Roman" w:hAnsi="Times New Roman" w:cs="Times New Roman"/>
        </w:rPr>
        <w:t> </w:t>
      </w:r>
      <w:proofErr w:type="gramStart"/>
      <w:r w:rsidRPr="003B1B11">
        <w:rPr>
          <w:rFonts w:ascii="Times New Roman" w:hAnsi="Times New Roman" w:cs="Times New Roman"/>
        </w:rPr>
        <w:t>Quality of Life Research, 22, 2921-2928.</w:t>
      </w:r>
      <w:proofErr w:type="gramEnd"/>
      <w:r w:rsidRPr="003B1B11">
        <w:rPr>
          <w:rFonts w:ascii="Times New Roman" w:hAnsi="Times New Roman" w:cs="Times New Roman"/>
        </w:rPr>
        <w:t xml:space="preserve"> </w:t>
      </w:r>
      <w:proofErr w:type="gramStart"/>
      <w:r w:rsidRPr="003B1B11">
        <w:rPr>
          <w:rFonts w:ascii="Times New Roman" w:hAnsi="Times New Roman" w:cs="Times New Roman"/>
        </w:rPr>
        <w:t>doi:10.1007</w:t>
      </w:r>
      <w:proofErr w:type="gramEnd"/>
      <w:r w:rsidRPr="003B1B11">
        <w:rPr>
          <w:rFonts w:ascii="Times New Roman" w:hAnsi="Times New Roman" w:cs="Times New Roman"/>
        </w:rPr>
        <w:t>/s11136-013-0427-4</w:t>
      </w:r>
    </w:p>
    <w:p w14:paraId="66A8DE70" w14:textId="476F668C" w:rsidR="000D2FFD" w:rsidRPr="003B1B11" w:rsidRDefault="000D2FFD" w:rsidP="003B1B11">
      <w:pPr>
        <w:pStyle w:val="ListParagraph"/>
        <w:spacing w:line="480" w:lineRule="auto"/>
        <w:rPr>
          <w:rFonts w:ascii="Times New Roman" w:eastAsia="바탕" w:hAnsi="Times New Roman" w:cs="바탕"/>
          <w:lang w:eastAsia="ko-KR"/>
        </w:rPr>
      </w:pPr>
    </w:p>
    <w:sectPr w:rsidR="000D2FFD" w:rsidRPr="003B1B11" w:rsidSect="00B60389">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2111C" w14:textId="77777777" w:rsidR="006526A8" w:rsidRDefault="006526A8" w:rsidP="00B60389">
      <w:r>
        <w:separator/>
      </w:r>
    </w:p>
  </w:endnote>
  <w:endnote w:type="continuationSeparator" w:id="0">
    <w:p w14:paraId="3C9B5D63" w14:textId="77777777" w:rsidR="006526A8" w:rsidRDefault="006526A8" w:rsidP="00B60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D8ED3" w14:textId="77777777" w:rsidR="006526A8" w:rsidRDefault="006526A8" w:rsidP="00B60389">
      <w:r>
        <w:separator/>
      </w:r>
    </w:p>
  </w:footnote>
  <w:footnote w:type="continuationSeparator" w:id="0">
    <w:p w14:paraId="3947088F" w14:textId="77777777" w:rsidR="006526A8" w:rsidRDefault="006526A8" w:rsidP="00B603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00729" w14:textId="77777777" w:rsidR="006526A8" w:rsidRDefault="006526A8" w:rsidP="00B6038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8F7487" w14:textId="77777777" w:rsidR="006526A8" w:rsidRDefault="006526A8" w:rsidP="00B6038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46E6D" w14:textId="77777777" w:rsidR="006526A8" w:rsidRDefault="006526A8" w:rsidP="00B6038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73AD">
      <w:rPr>
        <w:rStyle w:val="PageNumber"/>
        <w:noProof/>
      </w:rPr>
      <w:t>12</w:t>
    </w:r>
    <w:r>
      <w:rPr>
        <w:rStyle w:val="PageNumber"/>
      </w:rPr>
      <w:fldChar w:fldCharType="end"/>
    </w:r>
  </w:p>
  <w:p w14:paraId="082D22E5" w14:textId="19128633" w:rsidR="006526A8" w:rsidRDefault="006526A8" w:rsidP="00B60389">
    <w:pPr>
      <w:pStyle w:val="Header"/>
      <w:ind w:right="360"/>
    </w:pPr>
    <w:r>
      <w:t>THE OUGHT SELF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E5C53"/>
    <w:multiLevelType w:val="hybridMultilevel"/>
    <w:tmpl w:val="40706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FB0"/>
    <w:rsid w:val="00036958"/>
    <w:rsid w:val="00064514"/>
    <w:rsid w:val="000C5F8D"/>
    <w:rsid w:val="000D2AE6"/>
    <w:rsid w:val="000D2FFD"/>
    <w:rsid w:val="00110A3A"/>
    <w:rsid w:val="0011675F"/>
    <w:rsid w:val="001224B5"/>
    <w:rsid w:val="00160DE9"/>
    <w:rsid w:val="001876F2"/>
    <w:rsid w:val="001928BC"/>
    <w:rsid w:val="001C4762"/>
    <w:rsid w:val="002075CC"/>
    <w:rsid w:val="002200F2"/>
    <w:rsid w:val="00222FC3"/>
    <w:rsid w:val="0022725A"/>
    <w:rsid w:val="002373AD"/>
    <w:rsid w:val="00255881"/>
    <w:rsid w:val="002663A0"/>
    <w:rsid w:val="002B3D5D"/>
    <w:rsid w:val="002B6A91"/>
    <w:rsid w:val="002E41C1"/>
    <w:rsid w:val="002E469C"/>
    <w:rsid w:val="003204C2"/>
    <w:rsid w:val="00333360"/>
    <w:rsid w:val="00347391"/>
    <w:rsid w:val="0035338A"/>
    <w:rsid w:val="003927AB"/>
    <w:rsid w:val="003B1B11"/>
    <w:rsid w:val="00411E1D"/>
    <w:rsid w:val="004152CE"/>
    <w:rsid w:val="00450B5A"/>
    <w:rsid w:val="00470EAB"/>
    <w:rsid w:val="004713B6"/>
    <w:rsid w:val="004B1D6B"/>
    <w:rsid w:val="004C69CF"/>
    <w:rsid w:val="004E6242"/>
    <w:rsid w:val="005029D1"/>
    <w:rsid w:val="00511852"/>
    <w:rsid w:val="005167BC"/>
    <w:rsid w:val="0053140D"/>
    <w:rsid w:val="0055145D"/>
    <w:rsid w:val="0058677C"/>
    <w:rsid w:val="00595869"/>
    <w:rsid w:val="005A49F8"/>
    <w:rsid w:val="005D04DC"/>
    <w:rsid w:val="005D5126"/>
    <w:rsid w:val="005E096A"/>
    <w:rsid w:val="0060629B"/>
    <w:rsid w:val="00610349"/>
    <w:rsid w:val="006255DD"/>
    <w:rsid w:val="00635250"/>
    <w:rsid w:val="006526A8"/>
    <w:rsid w:val="0065289C"/>
    <w:rsid w:val="00657331"/>
    <w:rsid w:val="006A619C"/>
    <w:rsid w:val="006C02A9"/>
    <w:rsid w:val="006C6845"/>
    <w:rsid w:val="006F5531"/>
    <w:rsid w:val="007157B0"/>
    <w:rsid w:val="00722871"/>
    <w:rsid w:val="00750099"/>
    <w:rsid w:val="0075111D"/>
    <w:rsid w:val="00786CDC"/>
    <w:rsid w:val="007878CF"/>
    <w:rsid w:val="007A1F09"/>
    <w:rsid w:val="007A4D8D"/>
    <w:rsid w:val="007F5B12"/>
    <w:rsid w:val="00857BE4"/>
    <w:rsid w:val="008A518D"/>
    <w:rsid w:val="008B0134"/>
    <w:rsid w:val="008D1BED"/>
    <w:rsid w:val="008E23AE"/>
    <w:rsid w:val="008E4242"/>
    <w:rsid w:val="009573B1"/>
    <w:rsid w:val="00970AF4"/>
    <w:rsid w:val="00995D5B"/>
    <w:rsid w:val="009B28C5"/>
    <w:rsid w:val="009B478D"/>
    <w:rsid w:val="00A00919"/>
    <w:rsid w:val="00A27D66"/>
    <w:rsid w:val="00A710C6"/>
    <w:rsid w:val="00A839A2"/>
    <w:rsid w:val="00AD400A"/>
    <w:rsid w:val="00B333F7"/>
    <w:rsid w:val="00B33F55"/>
    <w:rsid w:val="00B60389"/>
    <w:rsid w:val="00B6605C"/>
    <w:rsid w:val="00B70E88"/>
    <w:rsid w:val="00BC5FF4"/>
    <w:rsid w:val="00BD32E7"/>
    <w:rsid w:val="00BD68D4"/>
    <w:rsid w:val="00C02CD6"/>
    <w:rsid w:val="00C1392B"/>
    <w:rsid w:val="00C20AEE"/>
    <w:rsid w:val="00C265E4"/>
    <w:rsid w:val="00C5634B"/>
    <w:rsid w:val="00C74CC2"/>
    <w:rsid w:val="00C85AFD"/>
    <w:rsid w:val="00C86360"/>
    <w:rsid w:val="00CA3CFA"/>
    <w:rsid w:val="00CB351A"/>
    <w:rsid w:val="00CC0EA1"/>
    <w:rsid w:val="00CC4F30"/>
    <w:rsid w:val="00D120EA"/>
    <w:rsid w:val="00D20210"/>
    <w:rsid w:val="00D333E7"/>
    <w:rsid w:val="00D358E5"/>
    <w:rsid w:val="00DB15E7"/>
    <w:rsid w:val="00DD7CAE"/>
    <w:rsid w:val="00DF20E3"/>
    <w:rsid w:val="00E52FB0"/>
    <w:rsid w:val="00E6574C"/>
    <w:rsid w:val="00EA51CD"/>
    <w:rsid w:val="00EE7B92"/>
    <w:rsid w:val="00F36C01"/>
    <w:rsid w:val="00F9121F"/>
    <w:rsid w:val="00F95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E354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389"/>
    <w:pPr>
      <w:tabs>
        <w:tab w:val="center" w:pos="4320"/>
        <w:tab w:val="right" w:pos="8640"/>
      </w:tabs>
    </w:pPr>
  </w:style>
  <w:style w:type="character" w:customStyle="1" w:styleId="HeaderChar">
    <w:name w:val="Header Char"/>
    <w:basedOn w:val="DefaultParagraphFont"/>
    <w:link w:val="Header"/>
    <w:uiPriority w:val="99"/>
    <w:rsid w:val="00B60389"/>
  </w:style>
  <w:style w:type="paragraph" w:styleId="Footer">
    <w:name w:val="footer"/>
    <w:basedOn w:val="Normal"/>
    <w:link w:val="FooterChar"/>
    <w:uiPriority w:val="99"/>
    <w:unhideWhenUsed/>
    <w:rsid w:val="00B60389"/>
    <w:pPr>
      <w:tabs>
        <w:tab w:val="center" w:pos="4320"/>
        <w:tab w:val="right" w:pos="8640"/>
      </w:tabs>
    </w:pPr>
  </w:style>
  <w:style w:type="character" w:customStyle="1" w:styleId="FooterChar">
    <w:name w:val="Footer Char"/>
    <w:basedOn w:val="DefaultParagraphFont"/>
    <w:link w:val="Footer"/>
    <w:uiPriority w:val="99"/>
    <w:rsid w:val="00B60389"/>
  </w:style>
  <w:style w:type="character" w:styleId="PageNumber">
    <w:name w:val="page number"/>
    <w:basedOn w:val="DefaultParagraphFont"/>
    <w:uiPriority w:val="99"/>
    <w:semiHidden/>
    <w:unhideWhenUsed/>
    <w:rsid w:val="00B60389"/>
  </w:style>
  <w:style w:type="table" w:styleId="TableGrid">
    <w:name w:val="Table Grid"/>
    <w:basedOn w:val="TableNormal"/>
    <w:uiPriority w:val="59"/>
    <w:rsid w:val="002B3D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B3D5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2B3D5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2B3D5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B3D5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2B3D5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B3D5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B3D5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2B3D5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2B3D5D"/>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2B3D5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2B3D5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1">
    <w:name w:val="Colorful Grid Accent 1"/>
    <w:basedOn w:val="TableNormal"/>
    <w:uiPriority w:val="73"/>
    <w:rsid w:val="002B3D5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3">
    <w:name w:val="Medium Grid 3 Accent 3"/>
    <w:basedOn w:val="TableNormal"/>
    <w:uiPriority w:val="69"/>
    <w:rsid w:val="002663A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2663A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1">
    <w:name w:val="Medium Grid 2 Accent 1"/>
    <w:basedOn w:val="TableNormal"/>
    <w:uiPriority w:val="68"/>
    <w:rsid w:val="00D120EA"/>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D120EA"/>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D120EA"/>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Shading-Accent1">
    <w:name w:val="Light Shading Accent 1"/>
    <w:basedOn w:val="TableNormal"/>
    <w:uiPriority w:val="60"/>
    <w:rsid w:val="00D120E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D120E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1-Accent5">
    <w:name w:val="Medium List 1 Accent 5"/>
    <w:basedOn w:val="TableNormal"/>
    <w:uiPriority w:val="65"/>
    <w:rsid w:val="004713B6"/>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Grid2-Accent5">
    <w:name w:val="Medium Grid 2 Accent 5"/>
    <w:basedOn w:val="TableNormal"/>
    <w:uiPriority w:val="68"/>
    <w:rsid w:val="004713B6"/>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1224B5"/>
    <w:pPr>
      <w:ind w:left="720"/>
      <w:contextualSpacing/>
    </w:pPr>
  </w:style>
  <w:style w:type="character" w:customStyle="1" w:styleId="apple-converted-space">
    <w:name w:val="apple-converted-space"/>
    <w:basedOn w:val="DefaultParagraphFont"/>
    <w:rsid w:val="001224B5"/>
  </w:style>
  <w:style w:type="character" w:styleId="PlaceholderText">
    <w:name w:val="Placeholder Text"/>
    <w:basedOn w:val="DefaultParagraphFont"/>
    <w:uiPriority w:val="99"/>
    <w:semiHidden/>
    <w:rsid w:val="008A518D"/>
    <w:rPr>
      <w:color w:val="808080"/>
    </w:rPr>
  </w:style>
  <w:style w:type="paragraph" w:styleId="BalloonText">
    <w:name w:val="Balloon Text"/>
    <w:basedOn w:val="Normal"/>
    <w:link w:val="BalloonTextChar"/>
    <w:uiPriority w:val="99"/>
    <w:semiHidden/>
    <w:unhideWhenUsed/>
    <w:rsid w:val="008A51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1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389"/>
    <w:pPr>
      <w:tabs>
        <w:tab w:val="center" w:pos="4320"/>
        <w:tab w:val="right" w:pos="8640"/>
      </w:tabs>
    </w:pPr>
  </w:style>
  <w:style w:type="character" w:customStyle="1" w:styleId="HeaderChar">
    <w:name w:val="Header Char"/>
    <w:basedOn w:val="DefaultParagraphFont"/>
    <w:link w:val="Header"/>
    <w:uiPriority w:val="99"/>
    <w:rsid w:val="00B60389"/>
  </w:style>
  <w:style w:type="paragraph" w:styleId="Footer">
    <w:name w:val="footer"/>
    <w:basedOn w:val="Normal"/>
    <w:link w:val="FooterChar"/>
    <w:uiPriority w:val="99"/>
    <w:unhideWhenUsed/>
    <w:rsid w:val="00B60389"/>
    <w:pPr>
      <w:tabs>
        <w:tab w:val="center" w:pos="4320"/>
        <w:tab w:val="right" w:pos="8640"/>
      </w:tabs>
    </w:pPr>
  </w:style>
  <w:style w:type="character" w:customStyle="1" w:styleId="FooterChar">
    <w:name w:val="Footer Char"/>
    <w:basedOn w:val="DefaultParagraphFont"/>
    <w:link w:val="Footer"/>
    <w:uiPriority w:val="99"/>
    <w:rsid w:val="00B60389"/>
  </w:style>
  <w:style w:type="character" w:styleId="PageNumber">
    <w:name w:val="page number"/>
    <w:basedOn w:val="DefaultParagraphFont"/>
    <w:uiPriority w:val="99"/>
    <w:semiHidden/>
    <w:unhideWhenUsed/>
    <w:rsid w:val="00B60389"/>
  </w:style>
  <w:style w:type="table" w:styleId="TableGrid">
    <w:name w:val="Table Grid"/>
    <w:basedOn w:val="TableNormal"/>
    <w:uiPriority w:val="59"/>
    <w:rsid w:val="002B3D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B3D5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2B3D5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2B3D5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B3D5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2B3D5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B3D5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B3D5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2B3D5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2B3D5D"/>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2B3D5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2B3D5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1">
    <w:name w:val="Colorful Grid Accent 1"/>
    <w:basedOn w:val="TableNormal"/>
    <w:uiPriority w:val="73"/>
    <w:rsid w:val="002B3D5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3">
    <w:name w:val="Medium Grid 3 Accent 3"/>
    <w:basedOn w:val="TableNormal"/>
    <w:uiPriority w:val="69"/>
    <w:rsid w:val="002663A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2663A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1">
    <w:name w:val="Medium Grid 2 Accent 1"/>
    <w:basedOn w:val="TableNormal"/>
    <w:uiPriority w:val="68"/>
    <w:rsid w:val="00D120EA"/>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D120EA"/>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D120EA"/>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Shading-Accent1">
    <w:name w:val="Light Shading Accent 1"/>
    <w:basedOn w:val="TableNormal"/>
    <w:uiPriority w:val="60"/>
    <w:rsid w:val="00D120E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D120E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1-Accent5">
    <w:name w:val="Medium List 1 Accent 5"/>
    <w:basedOn w:val="TableNormal"/>
    <w:uiPriority w:val="65"/>
    <w:rsid w:val="004713B6"/>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Grid2-Accent5">
    <w:name w:val="Medium Grid 2 Accent 5"/>
    <w:basedOn w:val="TableNormal"/>
    <w:uiPriority w:val="68"/>
    <w:rsid w:val="004713B6"/>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1224B5"/>
    <w:pPr>
      <w:ind w:left="720"/>
      <w:contextualSpacing/>
    </w:pPr>
  </w:style>
  <w:style w:type="character" w:customStyle="1" w:styleId="apple-converted-space">
    <w:name w:val="apple-converted-space"/>
    <w:basedOn w:val="DefaultParagraphFont"/>
    <w:rsid w:val="001224B5"/>
  </w:style>
  <w:style w:type="character" w:styleId="PlaceholderText">
    <w:name w:val="Placeholder Text"/>
    <w:basedOn w:val="DefaultParagraphFont"/>
    <w:uiPriority w:val="99"/>
    <w:semiHidden/>
    <w:rsid w:val="008A518D"/>
    <w:rPr>
      <w:color w:val="808080"/>
    </w:rPr>
  </w:style>
  <w:style w:type="paragraph" w:styleId="BalloonText">
    <w:name w:val="Balloon Text"/>
    <w:basedOn w:val="Normal"/>
    <w:link w:val="BalloonTextChar"/>
    <w:uiPriority w:val="99"/>
    <w:semiHidden/>
    <w:unhideWhenUsed/>
    <w:rsid w:val="008A51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1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7664">
      <w:bodyDiv w:val="1"/>
      <w:marLeft w:val="0"/>
      <w:marRight w:val="0"/>
      <w:marTop w:val="0"/>
      <w:marBottom w:val="0"/>
      <w:divBdr>
        <w:top w:val="none" w:sz="0" w:space="0" w:color="auto"/>
        <w:left w:val="none" w:sz="0" w:space="0" w:color="auto"/>
        <w:bottom w:val="none" w:sz="0" w:space="0" w:color="auto"/>
        <w:right w:val="none" w:sz="0" w:space="0" w:color="auto"/>
      </w:divBdr>
      <w:divsChild>
        <w:div w:id="171574446">
          <w:marLeft w:val="0"/>
          <w:marRight w:val="0"/>
          <w:marTop w:val="0"/>
          <w:marBottom w:val="0"/>
          <w:divBdr>
            <w:top w:val="none" w:sz="0" w:space="0" w:color="auto"/>
            <w:left w:val="none" w:sz="0" w:space="0" w:color="auto"/>
            <w:bottom w:val="none" w:sz="0" w:space="0" w:color="auto"/>
            <w:right w:val="none" w:sz="0" w:space="0" w:color="auto"/>
          </w:divBdr>
        </w:div>
        <w:div w:id="483740108">
          <w:marLeft w:val="0"/>
          <w:marRight w:val="0"/>
          <w:marTop w:val="0"/>
          <w:marBottom w:val="0"/>
          <w:divBdr>
            <w:top w:val="none" w:sz="0" w:space="0" w:color="auto"/>
            <w:left w:val="none" w:sz="0" w:space="0" w:color="auto"/>
            <w:bottom w:val="none" w:sz="0" w:space="0" w:color="auto"/>
            <w:right w:val="none" w:sz="0" w:space="0" w:color="auto"/>
          </w:divBdr>
        </w:div>
        <w:div w:id="967079604">
          <w:marLeft w:val="0"/>
          <w:marRight w:val="0"/>
          <w:marTop w:val="0"/>
          <w:marBottom w:val="0"/>
          <w:divBdr>
            <w:top w:val="none" w:sz="0" w:space="0" w:color="auto"/>
            <w:left w:val="none" w:sz="0" w:space="0" w:color="auto"/>
            <w:bottom w:val="none" w:sz="0" w:space="0" w:color="auto"/>
            <w:right w:val="none" w:sz="0" w:space="0" w:color="auto"/>
          </w:divBdr>
        </w:div>
        <w:div w:id="238247270">
          <w:marLeft w:val="0"/>
          <w:marRight w:val="0"/>
          <w:marTop w:val="0"/>
          <w:marBottom w:val="0"/>
          <w:divBdr>
            <w:top w:val="none" w:sz="0" w:space="0" w:color="auto"/>
            <w:left w:val="none" w:sz="0" w:space="0" w:color="auto"/>
            <w:bottom w:val="none" w:sz="0" w:space="0" w:color="auto"/>
            <w:right w:val="none" w:sz="0" w:space="0" w:color="auto"/>
          </w:divBdr>
        </w:div>
        <w:div w:id="974604561">
          <w:marLeft w:val="0"/>
          <w:marRight w:val="0"/>
          <w:marTop w:val="0"/>
          <w:marBottom w:val="0"/>
          <w:divBdr>
            <w:top w:val="none" w:sz="0" w:space="0" w:color="auto"/>
            <w:left w:val="none" w:sz="0" w:space="0" w:color="auto"/>
            <w:bottom w:val="none" w:sz="0" w:space="0" w:color="auto"/>
            <w:right w:val="none" w:sz="0" w:space="0" w:color="auto"/>
          </w:divBdr>
        </w:div>
        <w:div w:id="520049467">
          <w:marLeft w:val="0"/>
          <w:marRight w:val="0"/>
          <w:marTop w:val="0"/>
          <w:marBottom w:val="0"/>
          <w:divBdr>
            <w:top w:val="none" w:sz="0" w:space="0" w:color="auto"/>
            <w:left w:val="none" w:sz="0" w:space="0" w:color="auto"/>
            <w:bottom w:val="none" w:sz="0" w:space="0" w:color="auto"/>
            <w:right w:val="none" w:sz="0" w:space="0" w:color="auto"/>
          </w:divBdr>
        </w:div>
        <w:div w:id="552959215">
          <w:marLeft w:val="0"/>
          <w:marRight w:val="0"/>
          <w:marTop w:val="0"/>
          <w:marBottom w:val="0"/>
          <w:divBdr>
            <w:top w:val="none" w:sz="0" w:space="0" w:color="auto"/>
            <w:left w:val="none" w:sz="0" w:space="0" w:color="auto"/>
            <w:bottom w:val="none" w:sz="0" w:space="0" w:color="auto"/>
            <w:right w:val="none" w:sz="0" w:space="0" w:color="auto"/>
          </w:divBdr>
        </w:div>
      </w:divsChild>
    </w:div>
    <w:div w:id="1027487740">
      <w:bodyDiv w:val="1"/>
      <w:marLeft w:val="0"/>
      <w:marRight w:val="0"/>
      <w:marTop w:val="0"/>
      <w:marBottom w:val="0"/>
      <w:divBdr>
        <w:top w:val="none" w:sz="0" w:space="0" w:color="auto"/>
        <w:left w:val="none" w:sz="0" w:space="0" w:color="auto"/>
        <w:bottom w:val="none" w:sz="0" w:space="0" w:color="auto"/>
        <w:right w:val="none" w:sz="0" w:space="0" w:color="auto"/>
      </w:divBdr>
    </w:div>
    <w:div w:id="1399478919">
      <w:bodyDiv w:val="1"/>
      <w:marLeft w:val="0"/>
      <w:marRight w:val="0"/>
      <w:marTop w:val="0"/>
      <w:marBottom w:val="0"/>
      <w:divBdr>
        <w:top w:val="none" w:sz="0" w:space="0" w:color="auto"/>
        <w:left w:val="none" w:sz="0" w:space="0" w:color="auto"/>
        <w:bottom w:val="none" w:sz="0" w:space="0" w:color="auto"/>
        <w:right w:val="none" w:sz="0" w:space="0" w:color="auto"/>
      </w:divBdr>
    </w:div>
    <w:div w:id="1934967640">
      <w:bodyDiv w:val="1"/>
      <w:marLeft w:val="0"/>
      <w:marRight w:val="0"/>
      <w:marTop w:val="0"/>
      <w:marBottom w:val="0"/>
      <w:divBdr>
        <w:top w:val="none" w:sz="0" w:space="0" w:color="auto"/>
        <w:left w:val="none" w:sz="0" w:space="0" w:color="auto"/>
        <w:bottom w:val="none" w:sz="0" w:space="0" w:color="auto"/>
        <w:right w:val="none" w:sz="0" w:space="0" w:color="auto"/>
      </w:divBdr>
    </w:div>
    <w:div w:id="1943758964">
      <w:bodyDiv w:val="1"/>
      <w:marLeft w:val="0"/>
      <w:marRight w:val="0"/>
      <w:marTop w:val="0"/>
      <w:marBottom w:val="0"/>
      <w:divBdr>
        <w:top w:val="none" w:sz="0" w:space="0" w:color="auto"/>
        <w:left w:val="none" w:sz="0" w:space="0" w:color="auto"/>
        <w:bottom w:val="none" w:sz="0" w:space="0" w:color="auto"/>
        <w:right w:val="none" w:sz="0" w:space="0" w:color="auto"/>
      </w:divBdr>
    </w:div>
    <w:div w:id="1958176859">
      <w:bodyDiv w:val="1"/>
      <w:marLeft w:val="0"/>
      <w:marRight w:val="0"/>
      <w:marTop w:val="0"/>
      <w:marBottom w:val="0"/>
      <w:divBdr>
        <w:top w:val="none" w:sz="0" w:space="0" w:color="auto"/>
        <w:left w:val="none" w:sz="0" w:space="0" w:color="auto"/>
        <w:bottom w:val="none" w:sz="0" w:space="0" w:color="auto"/>
        <w:right w:val="none" w:sz="0" w:space="0" w:color="auto"/>
      </w:divBdr>
    </w:div>
    <w:div w:id="2086564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imkarenkim:Documents:PSYC%20350:project%203%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imkarenkim:Documents:PSYC%20350:project%203%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imkarenkim:Documents:PSYC%20350:project%203%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lineMarker"/>
        <c:varyColors val="0"/>
        <c:ser>
          <c:idx val="0"/>
          <c:order val="0"/>
          <c:tx>
            <c:v>Openness to Experience</c:v>
          </c:tx>
          <c:spPr>
            <a:ln w="47625">
              <a:noFill/>
            </a:ln>
          </c:spPr>
          <c:xVal>
            <c:numRef>
              <c:f>data.txt!$F$2:$F$37</c:f>
              <c:numCache>
                <c:formatCode>General</c:formatCode>
                <c:ptCount val="36"/>
                <c:pt idx="0">
                  <c:v>-1.0</c:v>
                </c:pt>
                <c:pt idx="1">
                  <c:v>0.0</c:v>
                </c:pt>
                <c:pt idx="2">
                  <c:v>2.0</c:v>
                </c:pt>
                <c:pt idx="3">
                  <c:v>1.0</c:v>
                </c:pt>
                <c:pt idx="4">
                  <c:v>2.0</c:v>
                </c:pt>
                <c:pt idx="5">
                  <c:v>-1.0</c:v>
                </c:pt>
                <c:pt idx="6">
                  <c:v>1.0</c:v>
                </c:pt>
                <c:pt idx="7">
                  <c:v>1.0</c:v>
                </c:pt>
                <c:pt idx="8">
                  <c:v>0.0</c:v>
                </c:pt>
                <c:pt idx="9">
                  <c:v>2.0</c:v>
                </c:pt>
                <c:pt idx="10">
                  <c:v>1.0</c:v>
                </c:pt>
                <c:pt idx="11">
                  <c:v>1.0</c:v>
                </c:pt>
                <c:pt idx="12">
                  <c:v>1.0</c:v>
                </c:pt>
                <c:pt idx="13">
                  <c:v>2.0</c:v>
                </c:pt>
                <c:pt idx="14">
                  <c:v>1.0</c:v>
                </c:pt>
                <c:pt idx="15">
                  <c:v>0.0</c:v>
                </c:pt>
                <c:pt idx="16">
                  <c:v>0.0</c:v>
                </c:pt>
                <c:pt idx="17">
                  <c:v>1.0</c:v>
                </c:pt>
                <c:pt idx="18">
                  <c:v>1.0</c:v>
                </c:pt>
                <c:pt idx="19">
                  <c:v>1.0</c:v>
                </c:pt>
                <c:pt idx="20">
                  <c:v>3.0</c:v>
                </c:pt>
                <c:pt idx="21">
                  <c:v>1.0</c:v>
                </c:pt>
                <c:pt idx="22">
                  <c:v>-1.0</c:v>
                </c:pt>
                <c:pt idx="23">
                  <c:v>-3.0</c:v>
                </c:pt>
                <c:pt idx="24">
                  <c:v>1.0</c:v>
                </c:pt>
                <c:pt idx="25">
                  <c:v>0.0</c:v>
                </c:pt>
                <c:pt idx="26">
                  <c:v>1.0</c:v>
                </c:pt>
                <c:pt idx="27">
                  <c:v>2.0</c:v>
                </c:pt>
                <c:pt idx="28">
                  <c:v>2.0</c:v>
                </c:pt>
                <c:pt idx="29">
                  <c:v>2.0</c:v>
                </c:pt>
                <c:pt idx="30">
                  <c:v>0.0</c:v>
                </c:pt>
                <c:pt idx="31">
                  <c:v>1.0</c:v>
                </c:pt>
                <c:pt idx="32">
                  <c:v>0.0</c:v>
                </c:pt>
                <c:pt idx="33">
                  <c:v>2.0</c:v>
                </c:pt>
                <c:pt idx="34">
                  <c:v>0.0</c:v>
                </c:pt>
                <c:pt idx="35">
                  <c:v>1.0</c:v>
                </c:pt>
              </c:numCache>
            </c:numRef>
          </c:xVal>
          <c:yVal>
            <c:numRef>
              <c:f>data.txt!$AQ$2:$AQ$37</c:f>
              <c:numCache>
                <c:formatCode>General</c:formatCode>
                <c:ptCount val="36"/>
                <c:pt idx="0">
                  <c:v>8.0</c:v>
                </c:pt>
                <c:pt idx="1">
                  <c:v>9.0</c:v>
                </c:pt>
                <c:pt idx="2">
                  <c:v>13.0</c:v>
                </c:pt>
                <c:pt idx="3">
                  <c:v>13.0</c:v>
                </c:pt>
                <c:pt idx="4">
                  <c:v>11.0</c:v>
                </c:pt>
                <c:pt idx="5">
                  <c:v>11.0</c:v>
                </c:pt>
                <c:pt idx="6">
                  <c:v>13.0</c:v>
                </c:pt>
                <c:pt idx="7">
                  <c:v>13.0</c:v>
                </c:pt>
                <c:pt idx="8">
                  <c:v>13.0</c:v>
                </c:pt>
                <c:pt idx="9">
                  <c:v>15.0</c:v>
                </c:pt>
                <c:pt idx="10">
                  <c:v>16.0</c:v>
                </c:pt>
                <c:pt idx="11">
                  <c:v>18.0</c:v>
                </c:pt>
                <c:pt idx="12">
                  <c:v>14.0</c:v>
                </c:pt>
                <c:pt idx="13">
                  <c:v>12.0</c:v>
                </c:pt>
                <c:pt idx="14">
                  <c:v>10.0</c:v>
                </c:pt>
                <c:pt idx="15">
                  <c:v>12.0</c:v>
                </c:pt>
                <c:pt idx="16">
                  <c:v>13.0</c:v>
                </c:pt>
                <c:pt idx="17">
                  <c:v>12.0</c:v>
                </c:pt>
                <c:pt idx="18">
                  <c:v>11.0</c:v>
                </c:pt>
                <c:pt idx="19">
                  <c:v>10.0</c:v>
                </c:pt>
                <c:pt idx="20">
                  <c:v>16.0</c:v>
                </c:pt>
                <c:pt idx="21">
                  <c:v>15.0</c:v>
                </c:pt>
                <c:pt idx="22">
                  <c:v>6.0</c:v>
                </c:pt>
                <c:pt idx="23">
                  <c:v>11.0</c:v>
                </c:pt>
                <c:pt idx="24">
                  <c:v>14.0</c:v>
                </c:pt>
                <c:pt idx="25">
                  <c:v>7.0</c:v>
                </c:pt>
                <c:pt idx="26">
                  <c:v>12.0</c:v>
                </c:pt>
                <c:pt idx="27">
                  <c:v>11.0</c:v>
                </c:pt>
                <c:pt idx="28">
                  <c:v>11.0</c:v>
                </c:pt>
                <c:pt idx="29">
                  <c:v>11.0</c:v>
                </c:pt>
                <c:pt idx="30">
                  <c:v>13.0</c:v>
                </c:pt>
                <c:pt idx="31">
                  <c:v>17.0</c:v>
                </c:pt>
                <c:pt idx="32">
                  <c:v>13.0</c:v>
                </c:pt>
                <c:pt idx="33">
                  <c:v>18.0</c:v>
                </c:pt>
                <c:pt idx="34">
                  <c:v>14.0</c:v>
                </c:pt>
                <c:pt idx="35">
                  <c:v>11.0</c:v>
                </c:pt>
              </c:numCache>
            </c:numRef>
          </c:yVal>
          <c:smooth val="0"/>
        </c:ser>
        <c:dLbls>
          <c:showLegendKey val="0"/>
          <c:showVal val="0"/>
          <c:showCatName val="0"/>
          <c:showSerName val="0"/>
          <c:showPercent val="0"/>
          <c:showBubbleSize val="0"/>
        </c:dLbls>
        <c:axId val="-2106056264"/>
        <c:axId val="-2106025304"/>
      </c:scatterChart>
      <c:valAx>
        <c:axId val="-2106056264"/>
        <c:scaling>
          <c:orientation val="minMax"/>
        </c:scaling>
        <c:delete val="0"/>
        <c:axPos val="b"/>
        <c:numFmt formatCode="General" sourceLinked="1"/>
        <c:majorTickMark val="out"/>
        <c:minorTickMark val="none"/>
        <c:tickLblPos val="nextTo"/>
        <c:crossAx val="-2106025304"/>
        <c:crosses val="autoZero"/>
        <c:crossBetween val="midCat"/>
      </c:valAx>
      <c:valAx>
        <c:axId val="-2106025304"/>
        <c:scaling>
          <c:orientation val="minMax"/>
        </c:scaling>
        <c:delete val="0"/>
        <c:axPos val="l"/>
        <c:majorGridlines/>
        <c:numFmt formatCode="General" sourceLinked="1"/>
        <c:majorTickMark val="out"/>
        <c:minorTickMark val="none"/>
        <c:tickLblPos val="nextTo"/>
        <c:crossAx val="-210605626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lineMarker"/>
        <c:varyColors val="0"/>
        <c:ser>
          <c:idx val="0"/>
          <c:order val="0"/>
          <c:tx>
            <c:v>Neuroticism</c:v>
          </c:tx>
          <c:spPr>
            <a:ln w="47625">
              <a:noFill/>
            </a:ln>
          </c:spPr>
          <c:xVal>
            <c:numRef>
              <c:f>data.txt!$M$2:$M$37</c:f>
              <c:numCache>
                <c:formatCode>General</c:formatCode>
                <c:ptCount val="36"/>
                <c:pt idx="0">
                  <c:v>0.0</c:v>
                </c:pt>
                <c:pt idx="1">
                  <c:v>1.0</c:v>
                </c:pt>
                <c:pt idx="2">
                  <c:v>1.0</c:v>
                </c:pt>
                <c:pt idx="3">
                  <c:v>0.0</c:v>
                </c:pt>
                <c:pt idx="4">
                  <c:v>1.0</c:v>
                </c:pt>
                <c:pt idx="5">
                  <c:v>2.0</c:v>
                </c:pt>
                <c:pt idx="6">
                  <c:v>-1.0</c:v>
                </c:pt>
                <c:pt idx="7">
                  <c:v>1.0</c:v>
                </c:pt>
                <c:pt idx="8">
                  <c:v>-1.0</c:v>
                </c:pt>
                <c:pt idx="9">
                  <c:v>1.0</c:v>
                </c:pt>
                <c:pt idx="10">
                  <c:v>1.0</c:v>
                </c:pt>
                <c:pt idx="11">
                  <c:v>1.0</c:v>
                </c:pt>
                <c:pt idx="12">
                  <c:v>1.0</c:v>
                </c:pt>
                <c:pt idx="13">
                  <c:v>1.0</c:v>
                </c:pt>
                <c:pt idx="14">
                  <c:v>1.0</c:v>
                </c:pt>
                <c:pt idx="15">
                  <c:v>1.0</c:v>
                </c:pt>
                <c:pt idx="16">
                  <c:v>1.0</c:v>
                </c:pt>
                <c:pt idx="17">
                  <c:v>1.0</c:v>
                </c:pt>
                <c:pt idx="18">
                  <c:v>0.0</c:v>
                </c:pt>
                <c:pt idx="19">
                  <c:v>0.0</c:v>
                </c:pt>
                <c:pt idx="20">
                  <c:v>1.0</c:v>
                </c:pt>
                <c:pt idx="21">
                  <c:v>0.0</c:v>
                </c:pt>
                <c:pt idx="22">
                  <c:v>1.0</c:v>
                </c:pt>
                <c:pt idx="23">
                  <c:v>3.0</c:v>
                </c:pt>
                <c:pt idx="24">
                  <c:v>0.0</c:v>
                </c:pt>
                <c:pt idx="25">
                  <c:v>0.0</c:v>
                </c:pt>
                <c:pt idx="26">
                  <c:v>0.0</c:v>
                </c:pt>
                <c:pt idx="27">
                  <c:v>0.0</c:v>
                </c:pt>
                <c:pt idx="28">
                  <c:v>0.0</c:v>
                </c:pt>
                <c:pt idx="29">
                  <c:v>0.0</c:v>
                </c:pt>
                <c:pt idx="30">
                  <c:v>-1.0</c:v>
                </c:pt>
                <c:pt idx="31">
                  <c:v>0.0</c:v>
                </c:pt>
                <c:pt idx="32">
                  <c:v>0.0</c:v>
                </c:pt>
                <c:pt idx="33">
                  <c:v>0.0</c:v>
                </c:pt>
                <c:pt idx="34">
                  <c:v>1.0</c:v>
                </c:pt>
                <c:pt idx="35">
                  <c:v>2.0</c:v>
                </c:pt>
              </c:numCache>
            </c:numRef>
          </c:xVal>
          <c:yVal>
            <c:numRef>
              <c:f>data.txt!$AQ$2:$AQ$37</c:f>
              <c:numCache>
                <c:formatCode>General</c:formatCode>
                <c:ptCount val="36"/>
                <c:pt idx="0">
                  <c:v>8.0</c:v>
                </c:pt>
                <c:pt idx="1">
                  <c:v>9.0</c:v>
                </c:pt>
                <c:pt idx="2">
                  <c:v>13.0</c:v>
                </c:pt>
                <c:pt idx="3">
                  <c:v>13.0</c:v>
                </c:pt>
                <c:pt idx="4">
                  <c:v>11.0</c:v>
                </c:pt>
                <c:pt idx="5">
                  <c:v>11.0</c:v>
                </c:pt>
                <c:pt idx="6">
                  <c:v>13.0</c:v>
                </c:pt>
                <c:pt idx="7">
                  <c:v>13.0</c:v>
                </c:pt>
                <c:pt idx="8">
                  <c:v>13.0</c:v>
                </c:pt>
                <c:pt idx="9">
                  <c:v>15.0</c:v>
                </c:pt>
                <c:pt idx="10">
                  <c:v>16.0</c:v>
                </c:pt>
                <c:pt idx="11">
                  <c:v>18.0</c:v>
                </c:pt>
                <c:pt idx="12">
                  <c:v>14.0</c:v>
                </c:pt>
                <c:pt idx="13">
                  <c:v>12.0</c:v>
                </c:pt>
                <c:pt idx="14">
                  <c:v>10.0</c:v>
                </c:pt>
                <c:pt idx="15">
                  <c:v>12.0</c:v>
                </c:pt>
                <c:pt idx="16">
                  <c:v>13.0</c:v>
                </c:pt>
                <c:pt idx="17">
                  <c:v>12.0</c:v>
                </c:pt>
                <c:pt idx="18">
                  <c:v>11.0</c:v>
                </c:pt>
                <c:pt idx="19">
                  <c:v>10.0</c:v>
                </c:pt>
                <c:pt idx="20">
                  <c:v>16.0</c:v>
                </c:pt>
                <c:pt idx="21">
                  <c:v>15.0</c:v>
                </c:pt>
                <c:pt idx="22">
                  <c:v>6.0</c:v>
                </c:pt>
                <c:pt idx="23">
                  <c:v>11.0</c:v>
                </c:pt>
                <c:pt idx="24">
                  <c:v>14.0</c:v>
                </c:pt>
                <c:pt idx="25">
                  <c:v>7.0</c:v>
                </c:pt>
                <c:pt idx="26">
                  <c:v>12.0</c:v>
                </c:pt>
                <c:pt idx="27">
                  <c:v>11.0</c:v>
                </c:pt>
                <c:pt idx="28">
                  <c:v>11.0</c:v>
                </c:pt>
                <c:pt idx="29">
                  <c:v>11.0</c:v>
                </c:pt>
                <c:pt idx="30">
                  <c:v>13.0</c:v>
                </c:pt>
                <c:pt idx="31">
                  <c:v>17.0</c:v>
                </c:pt>
                <c:pt idx="32">
                  <c:v>13.0</c:v>
                </c:pt>
                <c:pt idx="33">
                  <c:v>18.0</c:v>
                </c:pt>
                <c:pt idx="34">
                  <c:v>14.0</c:v>
                </c:pt>
                <c:pt idx="35">
                  <c:v>11.0</c:v>
                </c:pt>
              </c:numCache>
            </c:numRef>
          </c:yVal>
          <c:smooth val="0"/>
        </c:ser>
        <c:dLbls>
          <c:showLegendKey val="0"/>
          <c:showVal val="0"/>
          <c:showCatName val="0"/>
          <c:showSerName val="0"/>
          <c:showPercent val="0"/>
          <c:showBubbleSize val="0"/>
        </c:dLbls>
        <c:axId val="-2106549256"/>
        <c:axId val="-2106546296"/>
      </c:scatterChart>
      <c:valAx>
        <c:axId val="-2106549256"/>
        <c:scaling>
          <c:orientation val="minMax"/>
        </c:scaling>
        <c:delete val="0"/>
        <c:axPos val="b"/>
        <c:numFmt formatCode="General" sourceLinked="1"/>
        <c:majorTickMark val="out"/>
        <c:minorTickMark val="none"/>
        <c:tickLblPos val="nextTo"/>
        <c:crossAx val="-2106546296"/>
        <c:crosses val="autoZero"/>
        <c:crossBetween val="midCat"/>
      </c:valAx>
      <c:valAx>
        <c:axId val="-2106546296"/>
        <c:scaling>
          <c:orientation val="minMax"/>
        </c:scaling>
        <c:delete val="0"/>
        <c:axPos val="l"/>
        <c:majorGridlines/>
        <c:numFmt formatCode="General" sourceLinked="1"/>
        <c:majorTickMark val="out"/>
        <c:minorTickMark val="none"/>
        <c:tickLblPos val="nextTo"/>
        <c:crossAx val="-210654925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lineMarker"/>
        <c:varyColors val="0"/>
        <c:ser>
          <c:idx val="0"/>
          <c:order val="0"/>
          <c:tx>
            <c:v>Agreeableness</c:v>
          </c:tx>
          <c:spPr>
            <a:ln w="47625">
              <a:noFill/>
            </a:ln>
          </c:spPr>
          <c:xVal>
            <c:numRef>
              <c:f>data.txt!$P$2:$P$37</c:f>
              <c:numCache>
                <c:formatCode>General</c:formatCode>
                <c:ptCount val="36"/>
                <c:pt idx="0">
                  <c:v>1.0</c:v>
                </c:pt>
                <c:pt idx="1">
                  <c:v>-2.0</c:v>
                </c:pt>
                <c:pt idx="2">
                  <c:v>0.0</c:v>
                </c:pt>
                <c:pt idx="3">
                  <c:v>-1.0</c:v>
                </c:pt>
                <c:pt idx="4">
                  <c:v>-1.0</c:v>
                </c:pt>
                <c:pt idx="5">
                  <c:v>0.0</c:v>
                </c:pt>
                <c:pt idx="6">
                  <c:v>0.0</c:v>
                </c:pt>
                <c:pt idx="7">
                  <c:v>-2.0</c:v>
                </c:pt>
                <c:pt idx="8">
                  <c:v>0.0</c:v>
                </c:pt>
                <c:pt idx="9">
                  <c:v>-2.0</c:v>
                </c:pt>
                <c:pt idx="10">
                  <c:v>-2.0</c:v>
                </c:pt>
                <c:pt idx="11">
                  <c:v>-1.0</c:v>
                </c:pt>
                <c:pt idx="12">
                  <c:v>0.0</c:v>
                </c:pt>
                <c:pt idx="13">
                  <c:v>-2.0</c:v>
                </c:pt>
                <c:pt idx="14">
                  <c:v>-1.0</c:v>
                </c:pt>
                <c:pt idx="15">
                  <c:v>1.0</c:v>
                </c:pt>
                <c:pt idx="16">
                  <c:v>0.0</c:v>
                </c:pt>
                <c:pt idx="17">
                  <c:v>0.0</c:v>
                </c:pt>
                <c:pt idx="18">
                  <c:v>0.0</c:v>
                </c:pt>
                <c:pt idx="19">
                  <c:v>0.0</c:v>
                </c:pt>
                <c:pt idx="20">
                  <c:v>-1.0</c:v>
                </c:pt>
                <c:pt idx="21">
                  <c:v>0.0</c:v>
                </c:pt>
                <c:pt idx="22">
                  <c:v>0.0</c:v>
                </c:pt>
                <c:pt idx="23">
                  <c:v>-3.0</c:v>
                </c:pt>
                <c:pt idx="24">
                  <c:v>0.0</c:v>
                </c:pt>
                <c:pt idx="25">
                  <c:v>1.0</c:v>
                </c:pt>
                <c:pt idx="26">
                  <c:v>0.0</c:v>
                </c:pt>
                <c:pt idx="27">
                  <c:v>-2.0</c:v>
                </c:pt>
                <c:pt idx="28">
                  <c:v>-2.0</c:v>
                </c:pt>
                <c:pt idx="29">
                  <c:v>-2.0</c:v>
                </c:pt>
                <c:pt idx="30">
                  <c:v>0.0</c:v>
                </c:pt>
                <c:pt idx="31">
                  <c:v>-1.0</c:v>
                </c:pt>
                <c:pt idx="32">
                  <c:v>0.0</c:v>
                </c:pt>
                <c:pt idx="33">
                  <c:v>-1.0</c:v>
                </c:pt>
                <c:pt idx="34">
                  <c:v>1.0</c:v>
                </c:pt>
                <c:pt idx="35">
                  <c:v>1.0</c:v>
                </c:pt>
              </c:numCache>
            </c:numRef>
          </c:xVal>
          <c:yVal>
            <c:numRef>
              <c:f>data.txt!$AQ$2:$AQ$37</c:f>
              <c:numCache>
                <c:formatCode>General</c:formatCode>
                <c:ptCount val="36"/>
                <c:pt idx="0">
                  <c:v>8.0</c:v>
                </c:pt>
                <c:pt idx="1">
                  <c:v>9.0</c:v>
                </c:pt>
                <c:pt idx="2">
                  <c:v>13.0</c:v>
                </c:pt>
                <c:pt idx="3">
                  <c:v>13.0</c:v>
                </c:pt>
                <c:pt idx="4">
                  <c:v>11.0</c:v>
                </c:pt>
                <c:pt idx="5">
                  <c:v>11.0</c:v>
                </c:pt>
                <c:pt idx="6">
                  <c:v>13.0</c:v>
                </c:pt>
                <c:pt idx="7">
                  <c:v>13.0</c:v>
                </c:pt>
                <c:pt idx="8">
                  <c:v>13.0</c:v>
                </c:pt>
                <c:pt idx="9">
                  <c:v>15.0</c:v>
                </c:pt>
                <c:pt idx="10">
                  <c:v>16.0</c:v>
                </c:pt>
                <c:pt idx="11">
                  <c:v>18.0</c:v>
                </c:pt>
                <c:pt idx="12">
                  <c:v>14.0</c:v>
                </c:pt>
                <c:pt idx="13">
                  <c:v>12.0</c:v>
                </c:pt>
                <c:pt idx="14">
                  <c:v>10.0</c:v>
                </c:pt>
                <c:pt idx="15">
                  <c:v>12.0</c:v>
                </c:pt>
                <c:pt idx="16">
                  <c:v>13.0</c:v>
                </c:pt>
                <c:pt idx="17">
                  <c:v>12.0</c:v>
                </c:pt>
                <c:pt idx="18">
                  <c:v>11.0</c:v>
                </c:pt>
                <c:pt idx="19">
                  <c:v>10.0</c:v>
                </c:pt>
                <c:pt idx="20">
                  <c:v>16.0</c:v>
                </c:pt>
                <c:pt idx="21">
                  <c:v>15.0</c:v>
                </c:pt>
                <c:pt idx="22">
                  <c:v>6.0</c:v>
                </c:pt>
                <c:pt idx="23">
                  <c:v>11.0</c:v>
                </c:pt>
                <c:pt idx="24">
                  <c:v>14.0</c:v>
                </c:pt>
                <c:pt idx="25">
                  <c:v>7.0</c:v>
                </c:pt>
                <c:pt idx="26">
                  <c:v>12.0</c:v>
                </c:pt>
                <c:pt idx="27">
                  <c:v>11.0</c:v>
                </c:pt>
                <c:pt idx="28">
                  <c:v>11.0</c:v>
                </c:pt>
                <c:pt idx="29">
                  <c:v>11.0</c:v>
                </c:pt>
                <c:pt idx="30">
                  <c:v>13.0</c:v>
                </c:pt>
                <c:pt idx="31">
                  <c:v>17.0</c:v>
                </c:pt>
                <c:pt idx="32">
                  <c:v>13.0</c:v>
                </c:pt>
                <c:pt idx="33">
                  <c:v>18.0</c:v>
                </c:pt>
                <c:pt idx="34">
                  <c:v>14.0</c:v>
                </c:pt>
                <c:pt idx="35">
                  <c:v>11.0</c:v>
                </c:pt>
              </c:numCache>
            </c:numRef>
          </c:yVal>
          <c:smooth val="0"/>
        </c:ser>
        <c:dLbls>
          <c:showLegendKey val="0"/>
          <c:showVal val="0"/>
          <c:showCatName val="0"/>
          <c:showSerName val="0"/>
          <c:showPercent val="0"/>
          <c:showBubbleSize val="0"/>
        </c:dLbls>
        <c:axId val="-2106372792"/>
        <c:axId val="-2106045736"/>
      </c:scatterChart>
      <c:valAx>
        <c:axId val="-2106372792"/>
        <c:scaling>
          <c:orientation val="minMax"/>
        </c:scaling>
        <c:delete val="0"/>
        <c:axPos val="b"/>
        <c:numFmt formatCode="General" sourceLinked="1"/>
        <c:majorTickMark val="out"/>
        <c:minorTickMark val="none"/>
        <c:tickLblPos val="nextTo"/>
        <c:crossAx val="-2106045736"/>
        <c:crosses val="autoZero"/>
        <c:crossBetween val="midCat"/>
      </c:valAx>
      <c:valAx>
        <c:axId val="-2106045736"/>
        <c:scaling>
          <c:orientation val="minMax"/>
        </c:scaling>
        <c:delete val="0"/>
        <c:axPos val="l"/>
        <c:majorGridlines/>
        <c:numFmt formatCode="General" sourceLinked="1"/>
        <c:majorTickMark val="out"/>
        <c:minorTickMark val="none"/>
        <c:tickLblPos val="nextTo"/>
        <c:crossAx val="-2106372792"/>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CDA31-E676-A446-8F29-37FE5C616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13</Pages>
  <Words>2340</Words>
  <Characters>13343</Characters>
  <Application>Microsoft Macintosh Word</Application>
  <DocSecurity>0</DocSecurity>
  <Lines>111</Lines>
  <Paragraphs>31</Paragraphs>
  <ScaleCrop>false</ScaleCrop>
  <Company/>
  <LinksUpToDate>false</LinksUpToDate>
  <CharactersWithSpaces>15652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 Kim</dc:creator>
  <cp:keywords/>
  <dc:description/>
  <cp:lastModifiedBy>Karen H. Kim</cp:lastModifiedBy>
  <cp:revision>67</cp:revision>
  <dcterms:created xsi:type="dcterms:W3CDTF">2015-12-08T15:40:00Z</dcterms:created>
  <dcterms:modified xsi:type="dcterms:W3CDTF">2015-12-10T06:34:00Z</dcterms:modified>
</cp:coreProperties>
</file>