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04" w:rsidRPr="00B15D15" w:rsidRDefault="00B15D15" w:rsidP="00B15D15">
      <w:r>
        <w:rPr>
          <w:rFonts w:ascii="Georgia" w:hAnsi="Georgia"/>
          <w:sz w:val="20"/>
          <w:szCs w:val="20"/>
        </w:rPr>
        <w:t>Dear Emily</w:t>
      </w:r>
      <w:proofErr w:type="gramStart"/>
      <w:r>
        <w:rPr>
          <w:rFonts w:ascii="Georgia" w:hAnsi="Georgia"/>
          <w:sz w:val="20"/>
          <w:szCs w:val="20"/>
        </w:rPr>
        <w:t>,</w:t>
      </w:r>
      <w:proofErr w:type="gramEnd"/>
      <w:r>
        <w:rPr>
          <w:rFonts w:ascii="Georgia" w:hAnsi="Georgia"/>
          <w:sz w:val="20"/>
          <w:szCs w:val="20"/>
        </w:rPr>
        <w:br/>
      </w:r>
      <w:r>
        <w:rPr>
          <w:rFonts w:ascii="Georgia" w:hAnsi="Georgia"/>
          <w:sz w:val="20"/>
          <w:szCs w:val="20"/>
        </w:rPr>
        <w:br/>
        <w:t>Please find here the analyses requested by you. As you know, only 76 cases had CWB assessed both by self and by supervisors.</w:t>
      </w:r>
      <w:r>
        <w:rPr>
          <w:rFonts w:ascii="Georgia" w:hAnsi="Georgia"/>
          <w:sz w:val="20"/>
          <w:szCs w:val="20"/>
        </w:rPr>
        <w:br/>
        <w:t>The correlations for Narcissism with the residuals are r = .111 for the CWB residual, r = .174 for the CWB-I residual and r = .060 for the CWB-O residual. All are non-significant.</w:t>
      </w:r>
      <w:r>
        <w:rPr>
          <w:rFonts w:ascii="Georgia" w:hAnsi="Georgia"/>
          <w:sz w:val="20"/>
          <w:szCs w:val="20"/>
        </w:rPr>
        <w:br/>
        <w:t>Please find attached the output file.</w:t>
      </w:r>
      <w:r>
        <w:rPr>
          <w:rFonts w:ascii="Georgia" w:hAnsi="Georgia"/>
          <w:sz w:val="20"/>
          <w:szCs w:val="20"/>
        </w:rPr>
        <w:br/>
        <w:t>I hope this all helps.</w:t>
      </w:r>
      <w:r>
        <w:rPr>
          <w:rFonts w:ascii="Georgia" w:hAnsi="Georgia"/>
          <w:sz w:val="20"/>
          <w:szCs w:val="20"/>
        </w:rPr>
        <w:br/>
      </w:r>
      <w:r>
        <w:rPr>
          <w:rFonts w:ascii="Georgia" w:hAnsi="Georgia"/>
          <w:sz w:val="20"/>
          <w:szCs w:val="20"/>
        </w:rPr>
        <w:br/>
        <w:t>Best wishes</w:t>
      </w:r>
      <w:proofErr w:type="gramStart"/>
      <w:r>
        <w:rPr>
          <w:rFonts w:ascii="Georgia" w:hAnsi="Georgia"/>
          <w:sz w:val="20"/>
          <w:szCs w:val="20"/>
        </w:rPr>
        <w:t>,</w:t>
      </w:r>
      <w:proofErr w:type="gramEnd"/>
      <w:r>
        <w:rPr>
          <w:rFonts w:ascii="Georgia" w:hAnsi="Georgia"/>
          <w:sz w:val="20"/>
          <w:szCs w:val="20"/>
        </w:rPr>
        <w:br/>
      </w:r>
      <w:r>
        <w:rPr>
          <w:rFonts w:ascii="Georgia" w:hAnsi="Georgia"/>
          <w:sz w:val="20"/>
          <w:szCs w:val="20"/>
        </w:rPr>
        <w:br/>
      </w:r>
      <w:proofErr w:type="spellStart"/>
      <w:r>
        <w:rPr>
          <w:rFonts w:ascii="Georgia" w:hAnsi="Georgia"/>
          <w:sz w:val="20"/>
          <w:szCs w:val="20"/>
        </w:rPr>
        <w:t>Dragos</w:t>
      </w:r>
      <w:bookmarkStart w:id="0" w:name="_GoBack"/>
      <w:bookmarkEnd w:id="0"/>
      <w:proofErr w:type="spellEnd"/>
    </w:p>
    <w:sectPr w:rsidR="00560104" w:rsidRPr="00B1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15"/>
    <w:rsid w:val="00B15D15"/>
    <w:rsid w:val="00E63D73"/>
    <w:rsid w:val="00E7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34802-67A3-49F0-A502-A35E4475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Grijalva, Emily</dc:creator>
  <cp:keywords/>
  <dc:description/>
  <cp:lastModifiedBy>Grijalva, Emily</cp:lastModifiedBy>
  <cp:revision>1</cp:revision>
  <dcterms:created xsi:type="dcterms:W3CDTF">2015-02-25T17:23:00Z</dcterms:created>
  <dcterms:modified xsi:type="dcterms:W3CDTF">2015-02-25T17:23:00Z</dcterms:modified>
</cp:coreProperties>
</file>