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“黄金矿工致敬版“小程序</w:t>
      </w:r>
    </w:p>
    <w:p>
      <w:pPr>
        <w:jc w:val="center"/>
        <w:outlineLvl w:val="0"/>
        <w:rPr>
          <w:rFonts w:hint="eastAsia" w:ascii="微软雅黑" w:hAnsi="微软雅黑" w:eastAsia="微软雅黑" w:cs="微软雅黑"/>
          <w:b/>
          <w:bCs/>
          <w:sz w:val="21"/>
          <w:szCs w:val="21"/>
          <w:lang w:val="en-US" w:eastAsia="zh-CN"/>
        </w:rPr>
      </w:pPr>
      <w:bookmarkStart w:id="0" w:name="_Toc26434"/>
      <w:bookmarkStart w:id="1" w:name="_Toc21013"/>
      <w:r>
        <w:rPr>
          <w:rFonts w:hint="eastAsia" w:ascii="微软雅黑" w:hAnsi="微软雅黑" w:eastAsia="微软雅黑" w:cs="微软雅黑"/>
          <w:b/>
          <w:bCs/>
          <w:sz w:val="72"/>
          <w:szCs w:val="72"/>
          <w:lang w:val="en-US" w:eastAsia="zh-CN"/>
        </w:rPr>
        <w:t>项目计划书</w:t>
      </w:r>
      <w:bookmarkEnd w:id="0"/>
      <w:bookmarkEnd w:id="1"/>
    </w:p>
    <w:p>
      <w:pPr>
        <w:spacing w:line="720" w:lineRule="auto"/>
        <w:jc w:val="left"/>
        <w:rPr>
          <w:rFonts w:hint="default" w:ascii="Consolas" w:hAnsi="Consolas" w:eastAsia="微软雅黑" w:cs="Consolas"/>
          <w:b/>
          <w:bCs/>
          <w:sz w:val="36"/>
          <w:szCs w:val="36"/>
          <w:u w:val="single"/>
          <w:lang w:val="en-US" w:eastAsia="zh-CN"/>
        </w:rPr>
      </w:pPr>
      <w:r>
        <w:rPr>
          <w:rFonts w:hint="eastAsia" w:ascii="微软雅黑" w:hAnsi="微软雅黑" w:eastAsia="微软雅黑" w:cs="微软雅黑"/>
          <w:b/>
          <w:bCs/>
          <w:sz w:val="21"/>
          <w:szCs w:val="21"/>
          <w:lang w:val="en-US" w:eastAsia="zh-CN"/>
        </w:rPr>
        <w:drawing>
          <wp:anchor distT="0" distB="0" distL="114300" distR="114300" simplePos="0" relativeHeight="251659264" behindDoc="0" locked="0" layoutInCell="1" allowOverlap="1">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4"/>
                    <a:stretch>
                      <a:fillRect/>
                    </a:stretch>
                  </pic:blipFill>
                  <pic:spPr>
                    <a:xfrm>
                      <a:off x="0" y="0"/>
                      <a:ext cx="2628900" cy="2628900"/>
                    </a:xfrm>
                    <a:prstGeom prst="rect">
                      <a:avLst/>
                    </a:prstGeom>
                  </pic:spPr>
                </pic:pic>
              </a:graphicData>
            </a:graphic>
          </wp:anchor>
        </w:drawing>
      </w:r>
      <w:r>
        <w:rPr>
          <w:rFonts w:hint="default" w:ascii="Consolas" w:hAnsi="Consolas" w:eastAsia="微软雅黑" w:cs="Consolas"/>
          <w:b/>
          <w:bCs/>
          <w:sz w:val="36"/>
          <w:szCs w:val="36"/>
          <w:lang w:val="en-US" w:eastAsia="zh-CN"/>
        </w:rPr>
        <w:t xml:space="preserve">项目名称  </w:t>
      </w:r>
      <w:r>
        <w:rPr>
          <w:rFonts w:hint="default" w:ascii="Consolas" w:hAnsi="Consolas" w:eastAsia="微软雅黑" w:cs="Consolas"/>
          <w:b/>
          <w:bCs/>
          <w:sz w:val="36"/>
          <w:szCs w:val="36"/>
          <w:u w:val="single"/>
          <w:lang w:val="en-US" w:eastAsia="zh-CN"/>
        </w:rPr>
        <w:t xml:space="preserve">    </w:t>
      </w:r>
      <w:r>
        <w:rPr>
          <w:rFonts w:hint="eastAsia" w:ascii="Consolas" w:hAnsi="Consolas" w:eastAsia="微软雅黑" w:cs="Consolas"/>
          <w:b/>
          <w:bCs/>
          <w:sz w:val="36"/>
          <w:szCs w:val="36"/>
          <w:u w:val="single"/>
          <w:lang w:val="en-US" w:eastAsia="zh-CN"/>
        </w:rPr>
        <w:t>“</w:t>
      </w:r>
      <w:r>
        <w:rPr>
          <w:rFonts w:hint="default" w:ascii="Consolas" w:hAnsi="Consolas" w:eastAsia="微软雅黑" w:cs="Consolas"/>
          <w:b/>
          <w:bCs/>
          <w:sz w:val="36"/>
          <w:szCs w:val="36"/>
          <w:u w:val="single"/>
          <w:lang w:val="en-US" w:eastAsia="zh-CN"/>
        </w:rPr>
        <w:t>黄金矿工</w:t>
      </w:r>
      <w:r>
        <w:rPr>
          <w:rFonts w:hint="eastAsia" w:ascii="Consolas" w:hAnsi="Consolas" w:eastAsia="微软雅黑" w:cs="Consolas"/>
          <w:b/>
          <w:bCs/>
          <w:sz w:val="36"/>
          <w:szCs w:val="36"/>
          <w:u w:val="single"/>
          <w:lang w:val="en-US" w:eastAsia="zh-CN"/>
        </w:rPr>
        <w:t>致敬版”</w:t>
      </w:r>
      <w:r>
        <w:rPr>
          <w:rFonts w:hint="default" w:ascii="Consolas" w:hAnsi="Consolas" w:eastAsia="微软雅黑" w:cs="Consolas"/>
          <w:b/>
          <w:bCs/>
          <w:sz w:val="36"/>
          <w:szCs w:val="36"/>
          <w:u w:val="single"/>
          <w:lang w:val="en-US" w:eastAsia="zh-CN"/>
        </w:rPr>
        <w:t xml:space="preserve">小程序                    </w:t>
      </w:r>
    </w:p>
    <w:p>
      <w:pPr>
        <w:spacing w:line="720" w:lineRule="auto"/>
        <w:jc w:val="left"/>
        <w:rPr>
          <w:rFonts w:hint="default" w:ascii="Consolas" w:hAnsi="Consolas" w:eastAsia="微软雅黑" w:cs="Consolas"/>
          <w:b/>
          <w:bCs/>
          <w:sz w:val="36"/>
          <w:szCs w:val="36"/>
          <w:u w:val="single"/>
          <w:lang w:val="en-US" w:eastAsia="zh-CN"/>
        </w:rPr>
      </w:pPr>
      <w:r>
        <w:rPr>
          <w:rFonts w:hint="default" w:ascii="Consolas" w:hAnsi="Consolas" w:eastAsia="微软雅黑" w:cs="Consolas"/>
          <w:b/>
          <w:bCs/>
          <w:sz w:val="36"/>
          <w:szCs w:val="36"/>
          <w:lang w:val="en-US" w:eastAsia="zh-CN"/>
        </w:rPr>
        <w:t xml:space="preserve">年级专业  </w:t>
      </w:r>
      <w:r>
        <w:rPr>
          <w:rFonts w:hint="default" w:ascii="Consolas" w:hAnsi="Consolas" w:eastAsia="微软雅黑" w:cs="Consolas"/>
          <w:b/>
          <w:bCs/>
          <w:sz w:val="36"/>
          <w:szCs w:val="36"/>
          <w:u w:val="single"/>
          <w:lang w:val="en-US" w:eastAsia="zh-CN"/>
        </w:rPr>
        <w:t xml:space="preserve">         软件工程2001                    </w:t>
      </w:r>
    </w:p>
    <w:p>
      <w:pPr>
        <w:spacing w:line="720" w:lineRule="auto"/>
        <w:jc w:val="left"/>
        <w:rPr>
          <w:rFonts w:hint="default" w:ascii="Consolas" w:hAnsi="Consolas" w:eastAsia="微软雅黑" w:cs="Consolas"/>
          <w:b/>
          <w:bCs/>
          <w:sz w:val="36"/>
          <w:szCs w:val="36"/>
          <w:lang w:val="en-US" w:eastAsia="zh-CN"/>
        </w:rPr>
      </w:pPr>
      <w:r>
        <w:rPr>
          <w:rFonts w:hint="default" w:ascii="Consolas" w:hAnsi="Consolas" w:eastAsia="微软雅黑" w:cs="Consolas"/>
          <w:b/>
          <w:bCs/>
          <w:sz w:val="36"/>
          <w:szCs w:val="36"/>
          <w:lang w:val="en-US" w:eastAsia="zh-CN"/>
        </w:rPr>
        <w:t xml:space="preserve">组长      </w:t>
      </w:r>
      <w:r>
        <w:rPr>
          <w:rFonts w:hint="default" w:ascii="Consolas" w:hAnsi="Consolas" w:eastAsia="微软雅黑" w:cs="Consolas"/>
          <w:b/>
          <w:bCs/>
          <w:sz w:val="36"/>
          <w:szCs w:val="36"/>
          <w:u w:val="single"/>
          <w:lang w:val="en-US" w:eastAsia="zh-CN"/>
        </w:rPr>
        <w:t xml:space="preserve">           李卓楷                   </w:t>
      </w:r>
    </w:p>
    <w:p>
      <w:pPr>
        <w:spacing w:line="720" w:lineRule="auto"/>
        <w:jc w:val="left"/>
        <w:rPr>
          <w:rFonts w:hint="default" w:ascii="Consolas" w:hAnsi="Consolas" w:eastAsia="微软雅黑" w:cs="Consolas"/>
          <w:b/>
          <w:bCs/>
          <w:sz w:val="36"/>
          <w:szCs w:val="36"/>
          <w:lang w:val="en-US" w:eastAsia="zh-CN"/>
        </w:rPr>
      </w:pPr>
      <w:r>
        <w:rPr>
          <w:rFonts w:hint="default" w:ascii="Consolas" w:hAnsi="Consolas" w:eastAsia="微软雅黑" w:cs="Consolas"/>
          <w:b/>
          <w:bCs/>
          <w:sz w:val="36"/>
          <w:szCs w:val="36"/>
          <w:lang w:val="en-US" w:eastAsia="zh-CN"/>
        </w:rPr>
        <w:t xml:space="preserve">小组成员  </w:t>
      </w:r>
      <w:r>
        <w:rPr>
          <w:rFonts w:hint="default" w:ascii="Consolas" w:hAnsi="Consolas" w:eastAsia="微软雅黑" w:cs="Consolas"/>
          <w:b/>
          <w:bCs/>
          <w:sz w:val="36"/>
          <w:szCs w:val="36"/>
          <w:u w:val="single"/>
          <w:lang w:val="en-US" w:eastAsia="zh-CN"/>
        </w:rPr>
        <w:t xml:space="preserve">       李卓楷 郑骥 彭志恒                  </w:t>
      </w:r>
    </w:p>
    <w:p>
      <w:pPr>
        <w:spacing w:line="720" w:lineRule="auto"/>
        <w:jc w:val="left"/>
        <w:rPr>
          <w:rFonts w:hint="eastAsia" w:ascii="微软雅黑" w:hAnsi="微软雅黑" w:eastAsia="微软雅黑" w:cs="微软雅黑"/>
          <w:b/>
          <w:bCs/>
          <w:sz w:val="36"/>
          <w:szCs w:val="36"/>
          <w:u w:val="single"/>
          <w:lang w:val="en-US" w:eastAsia="zh-CN"/>
        </w:rPr>
      </w:pPr>
      <w:r>
        <w:rPr>
          <w:rFonts w:hint="default" w:ascii="Consolas" w:hAnsi="Consolas" w:eastAsia="微软雅黑" w:cs="Consolas"/>
          <w:b/>
          <w:bCs/>
          <w:sz w:val="36"/>
          <w:szCs w:val="36"/>
          <w:lang w:val="en-US" w:eastAsia="zh-CN"/>
        </w:rPr>
        <w:t xml:space="preserve">指导老师  </w:t>
      </w:r>
      <w:r>
        <w:rPr>
          <w:rFonts w:hint="default" w:ascii="Consolas" w:hAnsi="Consolas" w:eastAsia="微软雅黑" w:cs="Consolas"/>
          <w:b/>
          <w:bCs/>
          <w:sz w:val="36"/>
          <w:szCs w:val="36"/>
          <w:u w:val="single"/>
          <w:lang w:val="en-US" w:eastAsia="zh-CN"/>
        </w:rPr>
        <w:t xml:space="preserve">       </w:t>
      </w:r>
      <w:r>
        <w:rPr>
          <w:rFonts w:hint="eastAsia" w:ascii="Consolas" w:hAnsi="Consolas" w:eastAsia="微软雅黑" w:cs="Consolas"/>
          <w:b/>
          <w:bCs/>
          <w:sz w:val="36"/>
          <w:szCs w:val="36"/>
          <w:u w:val="single"/>
          <w:lang w:val="en-US" w:eastAsia="zh-CN"/>
        </w:rPr>
        <w:t xml:space="preserve">   </w:t>
      </w:r>
      <w:r>
        <w:rPr>
          <w:rFonts w:hint="default" w:ascii="Consolas" w:hAnsi="Consolas" w:eastAsia="微软雅黑" w:cs="Consolas"/>
          <w:b/>
          <w:bCs/>
          <w:sz w:val="36"/>
          <w:szCs w:val="36"/>
          <w:u w:val="single"/>
          <w:lang w:val="en-US" w:eastAsia="zh-CN"/>
        </w:rPr>
        <w:t xml:space="preserve">杨枨    苏奎                    </w:t>
      </w:r>
      <w:r>
        <w:rPr>
          <w:rFonts w:hint="eastAsia" w:ascii="微软雅黑" w:hAnsi="微软雅黑" w:eastAsia="微软雅黑" w:cs="微软雅黑"/>
          <w:b/>
          <w:bCs/>
          <w:sz w:val="36"/>
          <w:szCs w:val="36"/>
          <w:u w:val="single"/>
          <w:lang w:val="en-US" w:eastAsia="zh-CN"/>
        </w:rPr>
        <w:t xml:space="preserve"> </w:t>
      </w:r>
    </w:p>
    <w:p>
      <w:pPr>
        <w:spacing w:line="720" w:lineRule="auto"/>
        <w:jc w:val="both"/>
        <w:rPr>
          <w:rFonts w:hint="default" w:ascii="微软雅黑" w:hAnsi="微软雅黑" w:eastAsia="微软雅黑" w:cs="微软雅黑"/>
          <w:b/>
          <w:bCs/>
          <w:sz w:val="36"/>
          <w:szCs w:val="36"/>
          <w:u w:val="none"/>
          <w:lang w:val="en-US" w:eastAsia="zh-CN"/>
        </w:rPr>
      </w:pPr>
    </w:p>
    <w:p>
      <w:pPr>
        <w:spacing w:line="720" w:lineRule="auto"/>
        <w:jc w:val="both"/>
        <w:rPr>
          <w:rFonts w:hint="default" w:ascii="微软雅黑" w:hAnsi="微软雅黑" w:eastAsia="微软雅黑" w:cs="微软雅黑"/>
          <w:b/>
          <w:bCs/>
          <w:sz w:val="36"/>
          <w:szCs w:val="36"/>
          <w:u w:val="no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文件状态：</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文件标识：</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GB8567-88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  ]：草稿</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当前版本：</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  ]：正式发布</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作者：</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李卓楷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 √ ]：正在修改</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完成日期：</w:t>
            </w:r>
          </w:p>
        </w:tc>
        <w:tc>
          <w:tcPr>
            <w:tcW w:w="2841"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2022-10-12</w:t>
            </w:r>
          </w:p>
        </w:tc>
      </w:tr>
    </w:tbl>
    <w:p>
      <w:pPr>
        <w:spacing w:line="720" w:lineRule="auto"/>
        <w:jc w:val="both"/>
        <w:rPr>
          <w:rFonts w:hint="default" w:ascii="微软雅黑" w:hAnsi="微软雅黑" w:eastAsia="微软雅黑" w:cs="微软雅黑"/>
          <w:b w:val="0"/>
          <w:bCs w:val="0"/>
          <w:sz w:val="30"/>
          <w:szCs w:val="30"/>
          <w:u w:val="none"/>
          <w:lang w:val="en-US" w:eastAsia="zh-CN"/>
        </w:rPr>
      </w:pPr>
    </w:p>
    <w:p>
      <w:pPr>
        <w:spacing w:line="720" w:lineRule="auto"/>
        <w:jc w:val="both"/>
        <w:rPr>
          <w:rFonts w:hint="default" w:ascii="微软雅黑" w:hAnsi="微软雅黑" w:eastAsia="微软雅黑" w:cs="微软雅黑"/>
          <w:b w:val="0"/>
          <w:bCs w:val="0"/>
          <w:sz w:val="30"/>
          <w:szCs w:val="30"/>
          <w:u w:val="none"/>
          <w:lang w:val="en-US" w:eastAsia="zh-CN"/>
        </w:rPr>
      </w:pPr>
    </w:p>
    <w:p>
      <w:pPr>
        <w:spacing w:line="720" w:lineRule="auto"/>
        <w:jc w:val="both"/>
        <w:rPr>
          <w:rFonts w:hint="default" w:ascii="微软雅黑" w:hAnsi="微软雅黑" w:eastAsia="微软雅黑" w:cs="微软雅黑"/>
          <w:b w:val="0"/>
          <w:bCs w:val="0"/>
          <w:sz w:val="30"/>
          <w:szCs w:val="30"/>
          <w:u w:val="none"/>
          <w:lang w:val="en-US" w:eastAsia="zh-CN"/>
        </w:rPr>
      </w:pPr>
      <w:bookmarkStart w:id="42" w:name="_GoBack"/>
      <w:bookmarkEnd w:id="42"/>
    </w:p>
    <w:p>
      <w:pPr>
        <w:spacing w:line="720" w:lineRule="auto"/>
        <w:jc w:val="both"/>
        <w:rPr>
          <w:rFonts w:hint="default" w:ascii="微软雅黑" w:hAnsi="微软雅黑" w:eastAsia="微软雅黑" w:cs="微软雅黑"/>
          <w:b w:val="0"/>
          <w:bCs w:val="0"/>
          <w:sz w:val="30"/>
          <w:szCs w:val="30"/>
          <w:u w:val="none"/>
          <w:lang w:val="en-US" w:eastAsia="zh-CN"/>
        </w:rPr>
      </w:pPr>
    </w:p>
    <w:p>
      <w:pPr>
        <w:spacing w:line="720" w:lineRule="auto"/>
        <w:jc w:val="both"/>
        <w:rPr>
          <w:rFonts w:hint="default" w:ascii="微软雅黑" w:hAnsi="微软雅黑" w:eastAsia="微软雅黑" w:cs="微软雅黑"/>
          <w:b w:val="0"/>
          <w:bCs w:val="0"/>
          <w:sz w:val="30"/>
          <w:szCs w:val="30"/>
          <w:u w:val="no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657"/>
        <w:gridCol w:w="1657"/>
        <w:gridCol w:w="1883"/>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版本</w:t>
            </w:r>
          </w:p>
        </w:tc>
        <w:tc>
          <w:tcPr>
            <w:tcW w:w="1704"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作者</w:t>
            </w:r>
          </w:p>
        </w:tc>
        <w:tc>
          <w:tcPr>
            <w:tcW w:w="1704"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参与者</w:t>
            </w:r>
          </w:p>
        </w:tc>
        <w:tc>
          <w:tcPr>
            <w:tcW w:w="1705"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起止日期</w:t>
            </w:r>
          </w:p>
        </w:tc>
        <w:tc>
          <w:tcPr>
            <w:tcW w:w="1705"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0.10</w:t>
            </w:r>
          </w:p>
        </w:tc>
        <w:tc>
          <w:tcPr>
            <w:tcW w:w="1704"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李卓楷</w:t>
            </w:r>
          </w:p>
        </w:tc>
        <w:tc>
          <w:tcPr>
            <w:tcW w:w="1704" w:type="dxa"/>
          </w:tcPr>
          <w:p>
            <w:pPr>
              <w:spacing w:line="720" w:lineRule="auto"/>
              <w:jc w:val="both"/>
              <w:rPr>
                <w:rFonts w:hint="eastAsia"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彭志恒</w:t>
            </w:r>
          </w:p>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郑骥</w:t>
            </w:r>
          </w:p>
        </w:tc>
        <w:tc>
          <w:tcPr>
            <w:tcW w:w="1705" w:type="dxa"/>
          </w:tcPr>
          <w:p>
            <w:pPr>
              <w:spacing w:line="720" w:lineRule="auto"/>
              <w:jc w:val="both"/>
              <w:rPr>
                <w:rFonts w:hint="eastAsia"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2022-9-28</w:t>
            </w:r>
          </w:p>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至2022-10-12</w:t>
            </w:r>
          </w:p>
        </w:tc>
        <w:tc>
          <w:tcPr>
            <w:tcW w:w="1705" w:type="dxa"/>
          </w:tcPr>
          <w:p>
            <w:pPr>
              <w:spacing w:line="720" w:lineRule="auto"/>
              <w:jc w:val="both"/>
              <w:rPr>
                <w:rFonts w:hint="default" w:ascii="微软雅黑" w:hAnsi="微软雅黑" w:eastAsia="微软雅黑" w:cs="微软雅黑"/>
                <w:b w:val="0"/>
                <w:bCs w:val="0"/>
                <w:sz w:val="30"/>
                <w:szCs w:val="30"/>
                <w:u w:val="none"/>
                <w:vertAlign w:val="baseline"/>
                <w:lang w:val="en-US" w:eastAsia="zh-CN"/>
              </w:rPr>
            </w:pPr>
            <w:r>
              <w:rPr>
                <w:rFonts w:hint="eastAsia" w:ascii="微软雅黑" w:hAnsi="微软雅黑" w:eastAsia="微软雅黑" w:cs="微软雅黑"/>
                <w:b w:val="0"/>
                <w:bCs w:val="0"/>
                <w:sz w:val="30"/>
                <w:szCs w:val="30"/>
                <w:u w:val="none"/>
                <w:vertAlign w:val="baseline"/>
                <w:lang w:val="en-US" w:eastAsia="zh-CN"/>
              </w:rPr>
              <w:t>初步完成</w:t>
            </w:r>
          </w:p>
        </w:tc>
      </w:tr>
    </w:tbl>
    <w:p>
      <w:pPr>
        <w:spacing w:line="720" w:lineRule="auto"/>
        <w:jc w:val="both"/>
        <w:rPr>
          <w:rFonts w:hint="default" w:ascii="微软雅黑" w:hAnsi="微软雅黑" w:eastAsia="微软雅黑" w:cs="微软雅黑"/>
          <w:b/>
          <w:bCs/>
          <w:sz w:val="36"/>
          <w:szCs w:val="36"/>
          <w:u w:val="none"/>
          <w:lang w:val="en-US" w:eastAsia="zh-CN"/>
        </w:rPr>
      </w:pPr>
    </w:p>
    <w:sdt>
      <w:sdtPr>
        <w:rPr>
          <w:rFonts w:ascii="宋体" w:hAnsi="宋体" w:eastAsia="宋体" w:cstheme="minorBidi"/>
          <w:b/>
          <w:bCs/>
          <w:kern w:val="2"/>
          <w:sz w:val="72"/>
          <w:szCs w:val="72"/>
          <w:lang w:val="en-US" w:eastAsia="zh-CN" w:bidi="ar-SA"/>
        </w:rPr>
        <w:id w:val="147470066"/>
        <w15:color w:val="DBDBDB"/>
        <w:docPartObj>
          <w:docPartGallery w:val="Table of Contents"/>
          <w:docPartUnique/>
        </w:docPartObj>
      </w:sdtPr>
      <w:sdtEndPr>
        <w:rPr>
          <w:rFonts w:hint="default" w:ascii="微软雅黑" w:hAnsi="微软雅黑" w:eastAsia="微软雅黑" w:cs="微软雅黑"/>
          <w:b/>
          <w:bCs/>
          <w:kern w:val="2"/>
          <w:sz w:val="21"/>
          <w:szCs w:val="36"/>
          <w:u w:val="none"/>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72"/>
              <w:szCs w:val="72"/>
            </w:rPr>
          </w:pPr>
          <w:r>
            <w:rPr>
              <w:rFonts w:hint="eastAsia" w:ascii="微软雅黑" w:hAnsi="微软雅黑" w:eastAsia="微软雅黑" w:cs="微软雅黑"/>
              <w:b/>
              <w:bCs/>
              <w:sz w:val="72"/>
              <w:szCs w:val="72"/>
            </w:rPr>
            <w:t>目录</w:t>
          </w:r>
        </w:p>
        <w:p>
          <w:pPr>
            <w:pStyle w:val="6"/>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 w:val="36"/>
              <w:szCs w:val="36"/>
              <w:u w:val="none"/>
              <w:lang w:val="en-US" w:eastAsia="zh-CN"/>
            </w:rPr>
            <w:fldChar w:fldCharType="begin"/>
          </w:r>
          <w:r>
            <w:rPr>
              <w:rFonts w:hint="eastAsia" w:ascii="微软雅黑" w:hAnsi="微软雅黑" w:eastAsia="微软雅黑" w:cs="微软雅黑"/>
              <w:b/>
              <w:bCs/>
              <w:sz w:val="36"/>
              <w:szCs w:val="36"/>
              <w:u w:val="none"/>
              <w:lang w:val="en-US" w:eastAsia="zh-CN"/>
            </w:rPr>
            <w:instrText xml:space="preserve">TOC \o "1-2" \h \u </w:instrText>
          </w:r>
          <w:r>
            <w:rPr>
              <w:rFonts w:hint="eastAsia" w:ascii="微软雅黑" w:hAnsi="微软雅黑" w:eastAsia="微软雅黑" w:cs="微软雅黑"/>
              <w:b/>
              <w:bCs/>
              <w:sz w:val="36"/>
              <w:szCs w:val="36"/>
              <w:u w:val="none"/>
              <w:lang w:val="en-US" w:eastAsia="zh-CN"/>
            </w:rPr>
            <w:fldChar w:fldCharType="separate"/>
          </w: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_Toc25228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 w:val="32"/>
              <w:szCs w:val="32"/>
              <w:lang w:val="en-US" w:eastAsia="zh-CN"/>
            </w:rPr>
            <w:t>一.引言</w:t>
          </w:r>
          <w:r>
            <w:rPr>
              <w:rFonts w:hint="eastAsia" w:ascii="微软雅黑" w:hAnsi="微软雅黑" w:eastAsia="微软雅黑" w:cs="微软雅黑"/>
              <w:b/>
              <w:bCs/>
            </w:rPr>
            <w:tab/>
          </w:r>
          <w:r>
            <w:rPr>
              <w:rFonts w:hint="eastAsia" w:ascii="微软雅黑" w:hAnsi="微软雅黑" w:eastAsia="微软雅黑" w:cs="微软雅黑"/>
              <w:b/>
              <w:bCs/>
              <w:lang w:val="en-US" w:eastAsia="zh-CN"/>
            </w:rPr>
            <w:t>4</w:t>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_Toc11474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1.编写目的</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_Toc11474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4</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_Toc2626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2. 背景</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_Toc2626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4</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_Toc11034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3. 参考资料</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_Toc11034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4</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_Toc4937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24"/>
              <w:lang w:val="en-US" w:eastAsia="zh-CN"/>
            </w:rPr>
            <w:t>3.GB856T--88</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_Toc4937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4</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6"/>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_Toc22532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 w:val="32"/>
              <w:szCs w:val="32"/>
              <w:lang w:val="en-US" w:eastAsia="zh-CN"/>
            </w:rPr>
            <w:t>二. 项目概述</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_Toc22532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_Toc14768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1. 工作内容</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_Toc14768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_Toc19970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2. 主要参加人员</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_Toc19970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_Toc18997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3. 产品</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_Toc18997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_Toc14992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4. 验收标准</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_Toc14992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_Toc18772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5. 完成项目的最迟期限</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_Toc18772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_Toc4478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6.本计划的批准者和批准日期</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_Toc4478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5</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6"/>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_Toc24533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 w:val="32"/>
              <w:szCs w:val="32"/>
              <w:lang w:val="en-US" w:eastAsia="zh-CN"/>
            </w:rPr>
            <w:t>三． 实施计划</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_Toc24533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6</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_Toc13244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1. 接口人员</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_Toc13244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6</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_Toc8431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2. 进度</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_Toc8431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6</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_Toc28049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3.预算</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_Toc28049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7</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_Toc7721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4.关键问题</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_Toc7721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7</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6"/>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_Toc3926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 w:val="32"/>
              <w:szCs w:val="32"/>
              <w:lang w:val="en-US" w:eastAsia="zh-CN"/>
            </w:rPr>
            <w:t>四.支持条件</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_Toc3926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8</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_Toc8100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1.计算机系统支持</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_Toc8100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8</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pStyle w:val="7"/>
            <w:tabs>
              <w:tab w:val="right" w:leader="dot" w:pos="8306"/>
            </w:tabs>
            <w:spacing w:line="240" w:lineRule="auto"/>
            <w:rPr>
              <w:rFonts w:hint="eastAsia" w:ascii="微软雅黑" w:hAnsi="微软雅黑" w:eastAsia="微软雅黑" w:cs="微软雅黑"/>
              <w:b/>
              <w:bCs/>
            </w:rPr>
          </w:pPr>
          <w:r>
            <w:rPr>
              <w:rFonts w:hint="eastAsia" w:ascii="微软雅黑" w:hAnsi="微软雅黑" w:eastAsia="微软雅黑" w:cs="微软雅黑"/>
              <w:b/>
              <w:bCs/>
              <w:szCs w:val="36"/>
              <w:u w:val="none"/>
              <w:lang w:val="en-US" w:eastAsia="zh-CN"/>
            </w:rPr>
            <w:fldChar w:fldCharType="begin"/>
          </w:r>
          <w:r>
            <w:rPr>
              <w:rFonts w:hint="eastAsia" w:ascii="微软雅黑" w:hAnsi="微软雅黑" w:eastAsia="微软雅黑" w:cs="微软雅黑"/>
              <w:b/>
              <w:bCs/>
              <w:szCs w:val="36"/>
              <w:lang w:val="en-US" w:eastAsia="zh-CN"/>
            </w:rPr>
            <w:instrText xml:space="preserve"> HYPERLINK \l _Toc15656 </w:instrText>
          </w:r>
          <w:r>
            <w:rPr>
              <w:rFonts w:hint="eastAsia" w:ascii="微软雅黑" w:hAnsi="微软雅黑" w:eastAsia="微软雅黑" w:cs="微软雅黑"/>
              <w:b/>
              <w:bCs/>
              <w:szCs w:val="36"/>
              <w:lang w:val="en-US" w:eastAsia="zh-CN"/>
            </w:rPr>
            <w:fldChar w:fldCharType="separate"/>
          </w:r>
          <w:r>
            <w:rPr>
              <w:rFonts w:hint="eastAsia" w:ascii="微软雅黑" w:hAnsi="微软雅黑" w:eastAsia="微软雅黑" w:cs="微软雅黑"/>
              <w:b/>
              <w:bCs/>
              <w:szCs w:val="36"/>
              <w:lang w:val="en-US" w:eastAsia="zh-CN"/>
            </w:rPr>
            <w:t>2. 需由用户承担的工作</w:t>
          </w:r>
          <w:r>
            <w:rPr>
              <w:rFonts w:hint="eastAsia" w:ascii="微软雅黑" w:hAnsi="微软雅黑" w:eastAsia="微软雅黑" w:cs="微软雅黑"/>
              <w:b/>
              <w:bCs/>
            </w:rPr>
            <w:tab/>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 PAGEREF _Toc15656 \h </w:instrText>
          </w:r>
          <w:r>
            <w:rPr>
              <w:rFonts w:hint="eastAsia" w:ascii="微软雅黑" w:hAnsi="微软雅黑" w:eastAsia="微软雅黑" w:cs="微软雅黑"/>
              <w:b/>
              <w:bCs/>
            </w:rPr>
            <w:fldChar w:fldCharType="separate"/>
          </w:r>
          <w:r>
            <w:rPr>
              <w:rFonts w:hint="eastAsia" w:ascii="微软雅黑" w:hAnsi="微软雅黑" w:eastAsia="微软雅黑" w:cs="微软雅黑"/>
              <w:b/>
              <w:bCs/>
            </w:rPr>
            <w:t>8</w:t>
          </w:r>
          <w:r>
            <w:rPr>
              <w:rFonts w:hint="eastAsia" w:ascii="微软雅黑" w:hAnsi="微软雅黑" w:eastAsia="微软雅黑" w:cs="微软雅黑"/>
              <w:b/>
              <w:bCs/>
            </w:rPr>
            <w:fldChar w:fldCharType="end"/>
          </w:r>
          <w:r>
            <w:rPr>
              <w:rFonts w:hint="eastAsia" w:ascii="微软雅黑" w:hAnsi="微软雅黑" w:eastAsia="微软雅黑" w:cs="微软雅黑"/>
              <w:b/>
              <w:bCs/>
              <w:szCs w:val="36"/>
              <w:u w:val="none"/>
              <w:lang w:val="en-US" w:eastAsia="zh-CN"/>
            </w:rPr>
            <w:fldChar w:fldCharType="end"/>
          </w:r>
        </w:p>
        <w:p>
          <w:pPr>
            <w:spacing w:line="240" w:lineRule="auto"/>
            <w:jc w:val="both"/>
            <w:rPr>
              <w:rFonts w:hint="default" w:ascii="微软雅黑" w:hAnsi="微软雅黑" w:eastAsia="微软雅黑" w:cs="微软雅黑"/>
              <w:b/>
              <w:bCs/>
              <w:sz w:val="36"/>
              <w:szCs w:val="36"/>
              <w:u w:val="none"/>
              <w:lang w:val="en-US" w:eastAsia="zh-CN"/>
            </w:rPr>
          </w:pPr>
          <w:r>
            <w:rPr>
              <w:rFonts w:hint="eastAsia" w:ascii="微软雅黑" w:hAnsi="微软雅黑" w:eastAsia="微软雅黑" w:cs="微软雅黑"/>
              <w:b/>
              <w:bCs/>
              <w:szCs w:val="36"/>
              <w:u w:val="none"/>
              <w:lang w:val="en-US" w:eastAsia="zh-CN"/>
            </w:rPr>
            <w:fldChar w:fldCharType="end"/>
          </w:r>
        </w:p>
      </w:sdtContent>
    </w:sdt>
    <w:p>
      <w:pPr>
        <w:numPr>
          <w:ilvl w:val="0"/>
          <w:numId w:val="0"/>
        </w:numPr>
        <w:spacing w:line="480" w:lineRule="auto"/>
        <w:jc w:val="left"/>
        <w:outlineLvl w:val="0"/>
        <w:rPr>
          <w:rFonts w:hint="default" w:ascii="微软雅黑" w:hAnsi="微软雅黑" w:eastAsia="微软雅黑" w:cs="微软雅黑"/>
          <w:b/>
          <w:bCs/>
          <w:sz w:val="52"/>
          <w:szCs w:val="52"/>
          <w:u w:val="none"/>
          <w:lang w:val="en-US" w:eastAsia="zh-CN"/>
        </w:rPr>
      </w:pPr>
      <w:bookmarkStart w:id="2" w:name="_Toc29980"/>
      <w:bookmarkStart w:id="3" w:name="_Toc25228"/>
      <w:r>
        <w:rPr>
          <w:rFonts w:hint="eastAsia" w:ascii="微软雅黑" w:hAnsi="微软雅黑" w:eastAsia="微软雅黑" w:cs="微软雅黑"/>
          <w:b/>
          <w:bCs/>
          <w:sz w:val="52"/>
          <w:szCs w:val="52"/>
          <w:u w:val="none"/>
          <w:lang w:val="en-US" w:eastAsia="zh-CN"/>
        </w:rPr>
        <w:t>一.引言</w:t>
      </w:r>
      <w:bookmarkEnd w:id="2"/>
      <w:bookmarkEnd w:id="3"/>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eastAsia"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36"/>
          <w:szCs w:val="36"/>
          <w:u w:val="none"/>
          <w:lang w:val="en-US" w:eastAsia="zh-CN"/>
        </w:rPr>
      </w:pPr>
      <w:bookmarkStart w:id="4" w:name="_Toc11474"/>
      <w:bookmarkStart w:id="5" w:name="_Toc10550"/>
      <w:r>
        <w:rPr>
          <w:rFonts w:hint="eastAsia" w:ascii="微软雅黑" w:hAnsi="微软雅黑" w:eastAsia="微软雅黑" w:cs="微软雅黑"/>
          <w:b/>
          <w:bCs/>
          <w:sz w:val="36"/>
          <w:szCs w:val="36"/>
          <w:u w:val="none"/>
          <w:lang w:val="en-US" w:eastAsia="zh-CN"/>
        </w:rPr>
        <w:t>1.编写目的</w:t>
      </w:r>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36"/>
          <w:szCs w:val="36"/>
          <w:u w:val="none"/>
          <w:lang w:val="en-US" w:eastAsia="zh-CN"/>
        </w:rPr>
        <w:t xml:space="preserve">  </w:t>
      </w:r>
      <w:r>
        <w:rPr>
          <w:rFonts w:hint="eastAsia" w:ascii="微软雅黑" w:hAnsi="微软雅黑" w:eastAsia="微软雅黑" w:cs="微软雅黑"/>
          <w:b/>
          <w:bCs/>
          <w:sz w:val="30"/>
          <w:szCs w:val="30"/>
          <w:u w:val="none"/>
          <w:lang w:val="en-US" w:eastAsia="zh-CN"/>
        </w:rPr>
        <w:t xml:space="preserve"> </w:t>
      </w:r>
      <w:r>
        <w:rPr>
          <w:rFonts w:hint="eastAsia" w:ascii="微软雅黑" w:hAnsi="微软雅黑" w:eastAsia="微软雅黑" w:cs="微软雅黑"/>
          <w:b/>
          <w:bCs/>
          <w:sz w:val="24"/>
          <w:szCs w:val="24"/>
          <w:u w:val="none"/>
          <w:lang w:val="en-US" w:eastAsia="zh-CN"/>
        </w:rPr>
        <w:t>编写此计划书的目的在于使项目成员更好地了解项目情况和最终目标，是整个项目在各个过程中有序合理地开展。</w:t>
      </w:r>
    </w:p>
    <w:p>
      <w:pPr>
        <w:keepNext w:val="0"/>
        <w:keepLines w:val="0"/>
        <w:pageBreakBefore w:val="0"/>
        <w:widowControl w:val="0"/>
        <w:numPr>
          <w:ilvl w:val="0"/>
          <w:numId w:val="1"/>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36"/>
          <w:szCs w:val="36"/>
          <w:u w:val="none"/>
          <w:lang w:val="en-US" w:eastAsia="zh-CN"/>
        </w:rPr>
      </w:pPr>
      <w:bookmarkStart w:id="6" w:name="_Toc12620"/>
      <w:bookmarkStart w:id="7" w:name="_Toc2626"/>
      <w:r>
        <w:rPr>
          <w:rFonts w:hint="eastAsia" w:ascii="微软雅黑" w:hAnsi="微软雅黑" w:eastAsia="微软雅黑" w:cs="微软雅黑"/>
          <w:b/>
          <w:bCs/>
          <w:sz w:val="36"/>
          <w:szCs w:val="36"/>
          <w:u w:val="none"/>
          <w:lang w:val="en-US" w:eastAsia="zh-CN"/>
        </w:rPr>
        <w:t>背景</w:t>
      </w:r>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项目名称：《“黄金矿工致敬版”小程序》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 xml:space="preserve"> </w:t>
      </w:r>
      <w:r>
        <w:rPr>
          <w:rFonts w:hint="eastAsia" w:ascii="微软雅黑" w:hAnsi="微软雅黑" w:eastAsia="微软雅黑" w:cs="微软雅黑"/>
          <w:b/>
          <w:bCs/>
          <w:sz w:val="24"/>
          <w:szCs w:val="24"/>
          <w:u w:val="none"/>
          <w:lang w:val="en-US" w:eastAsia="zh-CN"/>
        </w:rPr>
        <w:tab/>
      </w:r>
      <w:r>
        <w:rPr>
          <w:rFonts w:hint="eastAsia" w:ascii="微软雅黑" w:hAnsi="微软雅黑" w:eastAsia="微软雅黑" w:cs="微软雅黑"/>
          <w:b/>
          <w:bCs/>
          <w:sz w:val="24"/>
          <w:szCs w:val="24"/>
          <w:u w:val="none"/>
          <w:lang w:val="en-US" w:eastAsia="zh-CN"/>
        </w:rPr>
        <w:t>项目的使用对象：10-30岁的游戏玩家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项目提出者：李卓楷</w:t>
      </w:r>
    </w:p>
    <w:p>
      <w:pPr>
        <w:keepNext w:val="0"/>
        <w:keepLines w:val="0"/>
        <w:pageBreakBefore w:val="0"/>
        <w:widowControl w:val="0"/>
        <w:numPr>
          <w:ilvl w:val="0"/>
          <w:numId w:val="1"/>
        </w:numPr>
        <w:kinsoku/>
        <w:wordWrap/>
        <w:overflowPunct/>
        <w:topLinePunct w:val="0"/>
        <w:autoSpaceDE/>
        <w:autoSpaceDN/>
        <w:bidi w:val="0"/>
        <w:adjustRightInd/>
        <w:snapToGrid/>
        <w:spacing w:line="10" w:lineRule="atLeast"/>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8" w:name="_Toc30730"/>
      <w:bookmarkStart w:id="9" w:name="_Toc11034"/>
      <w:r>
        <w:rPr>
          <w:rFonts w:hint="eastAsia" w:ascii="微软雅黑" w:hAnsi="微软雅黑" w:eastAsia="微软雅黑" w:cs="微软雅黑"/>
          <w:b/>
          <w:bCs/>
          <w:sz w:val="36"/>
          <w:szCs w:val="36"/>
          <w:u w:val="none"/>
          <w:lang w:val="en-US" w:eastAsia="zh-CN"/>
        </w:rPr>
        <w:t>参考资料</w:t>
      </w:r>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both"/>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1.版权声明：本文为CSDN博主「伯子南」的原创文章，遵循CC 4.0 BY-SA版权协议，转载请附上原文出处链接及本声明。</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原文链接：</w:t>
      </w:r>
      <w:r>
        <w:rPr>
          <w:rFonts w:hint="eastAsia" w:ascii="微软雅黑" w:hAnsi="微软雅黑" w:eastAsia="微软雅黑" w:cs="微软雅黑"/>
          <w:b/>
          <w:bCs/>
          <w:sz w:val="24"/>
          <w:szCs w:val="24"/>
          <w:u w:val="none"/>
          <w:lang w:val="en-US" w:eastAsia="zh-CN"/>
        </w:rPr>
        <w:fldChar w:fldCharType="begin"/>
      </w:r>
      <w:r>
        <w:rPr>
          <w:rFonts w:hint="eastAsia" w:ascii="微软雅黑" w:hAnsi="微软雅黑" w:eastAsia="微软雅黑" w:cs="微软雅黑"/>
          <w:b/>
          <w:bCs/>
          <w:sz w:val="24"/>
          <w:szCs w:val="24"/>
          <w:u w:val="none"/>
          <w:lang w:val="en-US" w:eastAsia="zh-CN"/>
        </w:rPr>
        <w:instrText xml:space="preserve"> HYPERLINK "https://blog.csdn.net/qq_34577234/article/details/125887472" </w:instrText>
      </w:r>
      <w:r>
        <w:rPr>
          <w:rFonts w:hint="eastAsia" w:ascii="微软雅黑" w:hAnsi="微软雅黑" w:eastAsia="微软雅黑" w:cs="微软雅黑"/>
          <w:b/>
          <w:bCs/>
          <w:sz w:val="24"/>
          <w:szCs w:val="24"/>
          <w:u w:val="none"/>
          <w:lang w:val="en-US" w:eastAsia="zh-CN"/>
        </w:rPr>
        <w:fldChar w:fldCharType="separate"/>
      </w:r>
      <w:r>
        <w:rPr>
          <w:rStyle w:val="5"/>
          <w:rFonts w:hint="eastAsia" w:ascii="微软雅黑" w:hAnsi="微软雅黑" w:eastAsia="微软雅黑" w:cs="微软雅黑"/>
          <w:b/>
          <w:bCs/>
          <w:sz w:val="24"/>
          <w:szCs w:val="24"/>
          <w:lang w:val="en-US" w:eastAsia="zh-CN"/>
        </w:rPr>
        <w:t>https://blog.csdn.net/qq_34577234/article/details/125887472</w:t>
      </w:r>
      <w:r>
        <w:rPr>
          <w:rFonts w:hint="eastAsia" w:ascii="微软雅黑" w:hAnsi="微软雅黑" w:eastAsia="微软雅黑" w:cs="微软雅黑"/>
          <w:b/>
          <w:bCs/>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eastAsia" w:ascii="微软雅黑" w:hAnsi="微软雅黑" w:eastAsia="微软雅黑" w:cs="微软雅黑"/>
          <w:b/>
          <w:bCs/>
          <w:sz w:val="30"/>
          <w:szCs w:val="30"/>
          <w:u w:val="none"/>
          <w:lang w:val="en-US" w:eastAsia="zh-CN"/>
        </w:rPr>
      </w:pPr>
      <w:r>
        <w:rPr>
          <w:rFonts w:hint="eastAsia" w:ascii="微软雅黑" w:hAnsi="微软雅黑" w:eastAsia="微软雅黑" w:cs="微软雅黑"/>
          <w:b/>
          <w:bCs/>
          <w:sz w:val="24"/>
          <w:szCs w:val="24"/>
          <w:u w:val="none"/>
          <w:lang w:val="en-US" w:eastAsia="zh-CN"/>
        </w:rPr>
        <w:t xml:space="preserve">2.【用1000个bug来还原黄金矿工!#4】 </w:t>
      </w:r>
      <w:r>
        <w:rPr>
          <w:rFonts w:hint="eastAsia" w:ascii="微软雅黑" w:hAnsi="微软雅黑" w:eastAsia="微软雅黑" w:cs="微软雅黑"/>
          <w:b/>
          <w:bCs/>
          <w:sz w:val="24"/>
          <w:szCs w:val="24"/>
          <w:u w:val="none"/>
          <w:lang w:val="en-US" w:eastAsia="zh-CN"/>
        </w:rPr>
        <w:fldChar w:fldCharType="begin"/>
      </w:r>
      <w:r>
        <w:rPr>
          <w:rFonts w:hint="eastAsia" w:ascii="微软雅黑" w:hAnsi="微软雅黑" w:eastAsia="微软雅黑" w:cs="微软雅黑"/>
          <w:b/>
          <w:bCs/>
          <w:sz w:val="24"/>
          <w:szCs w:val="24"/>
          <w:u w:val="none"/>
          <w:lang w:val="en-US" w:eastAsia="zh-CN"/>
        </w:rPr>
        <w:instrText xml:space="preserve"> HYPERLINK "https://www.bilibili.com/video/BV1bQ4y1y7x3?share_source=copy_web&amp;vd_source=c80b18c3a9ff417a253b4c397375da90" </w:instrText>
      </w:r>
      <w:r>
        <w:rPr>
          <w:rFonts w:hint="eastAsia" w:ascii="微软雅黑" w:hAnsi="微软雅黑" w:eastAsia="微软雅黑" w:cs="微软雅黑"/>
          <w:b/>
          <w:bCs/>
          <w:sz w:val="24"/>
          <w:szCs w:val="24"/>
          <w:u w:val="none"/>
          <w:lang w:val="en-US" w:eastAsia="zh-CN"/>
        </w:rPr>
        <w:fldChar w:fldCharType="separate"/>
      </w:r>
      <w:r>
        <w:rPr>
          <w:rStyle w:val="5"/>
          <w:rFonts w:hint="eastAsia" w:ascii="微软雅黑" w:hAnsi="微软雅黑" w:eastAsia="微软雅黑" w:cs="微软雅黑"/>
          <w:b/>
          <w:bCs/>
          <w:sz w:val="24"/>
          <w:szCs w:val="24"/>
          <w:lang w:val="en-US" w:eastAsia="zh-CN"/>
        </w:rPr>
        <w:t>https://www.bilibili.com/video/BV1bQ4y1y7x3?share_source=copy_web&amp;vd_source=c80b18c3a9ff417a253b4c397375da90</w:t>
      </w:r>
      <w:r>
        <w:rPr>
          <w:rFonts w:hint="eastAsia" w:ascii="微软雅黑" w:hAnsi="微软雅黑" w:eastAsia="微软雅黑" w:cs="微软雅黑"/>
          <w:b/>
          <w:bCs/>
          <w:sz w:val="24"/>
          <w:szCs w:val="24"/>
          <w:u w:val="none"/>
          <w:lang w:val="en-US" w:eastAsia="zh-CN"/>
        </w:rPr>
        <w:fldChar w:fldCharType="end"/>
      </w:r>
      <w:r>
        <w:rPr>
          <w:rFonts w:hint="eastAsia" w:ascii="微软雅黑" w:hAnsi="微软雅黑" w:eastAsia="微软雅黑" w:cs="微软雅黑"/>
          <w:b/>
          <w:bCs/>
          <w:sz w:val="24"/>
          <w:szCs w:val="24"/>
          <w:u w:val="none"/>
          <w:lang w:val="en-US" w:eastAsia="zh-CN"/>
        </w:rPr>
        <w:t xml:space="preserve">        </w:t>
      </w:r>
      <w:r>
        <w:rPr>
          <w:rFonts w:hint="eastAsia" w:ascii="微软雅黑" w:hAnsi="微软雅黑" w:eastAsia="微软雅黑" w:cs="微软雅黑"/>
          <w:b/>
          <w:bCs/>
          <w:sz w:val="30"/>
          <w:szCs w:val="30"/>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24"/>
          <w:szCs w:val="24"/>
          <w:u w:val="none"/>
          <w:lang w:val="en-US" w:eastAsia="zh-CN"/>
        </w:rPr>
      </w:pPr>
      <w:bookmarkStart w:id="10" w:name="_Toc25152"/>
      <w:bookmarkStart w:id="11" w:name="_Toc4937"/>
      <w:r>
        <w:rPr>
          <w:rFonts w:hint="eastAsia" w:ascii="微软雅黑" w:hAnsi="微软雅黑" w:eastAsia="微软雅黑" w:cs="微软雅黑"/>
          <w:b/>
          <w:bCs/>
          <w:sz w:val="24"/>
          <w:szCs w:val="24"/>
          <w:u w:val="none"/>
          <w:lang w:val="en-US" w:eastAsia="zh-CN"/>
        </w:rPr>
        <w:t>3.GB856T--88</w:t>
      </w:r>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default" w:ascii="微软雅黑" w:hAnsi="微软雅黑" w:eastAsia="微软雅黑" w:cs="微软雅黑"/>
          <w:b/>
          <w:bCs/>
          <w:sz w:val="28"/>
          <w:szCs w:val="28"/>
          <w:u w:val="none"/>
          <w:lang w:val="en-US" w:eastAsia="zh-CN"/>
        </w:rPr>
      </w:pPr>
      <w:r>
        <w:rPr>
          <w:rFonts w:hint="eastAsia" w:ascii="微软雅黑" w:hAnsi="微软雅黑" w:eastAsia="微软雅黑" w:cs="微软雅黑"/>
          <w:b/>
          <w:bCs/>
          <w:sz w:val="24"/>
          <w:szCs w:val="24"/>
          <w:u w:val="none"/>
          <w:lang w:val="en-US" w:eastAsia="zh-CN"/>
        </w:rPr>
        <w:t>4.【零基础学微信小游戏制作工具（无需编程基础更新完毕）】 https://www.bilibili.com/video/BV1pP4y1t7xh?p=5&amp;share_source=copy_web&amp;vd_source=c80b18c3a9ff417a253b4c397375da90</w:t>
      </w:r>
    </w:p>
    <w:p>
      <w:pPr>
        <w:keepNext w:val="0"/>
        <w:keepLines w:val="0"/>
        <w:pageBreakBefore w:val="0"/>
        <w:widowControl w:val="0"/>
        <w:numPr>
          <w:ilvl w:val="0"/>
          <w:numId w:val="2"/>
        </w:numPr>
        <w:kinsoku/>
        <w:wordWrap/>
        <w:overflowPunct/>
        <w:topLinePunct w:val="0"/>
        <w:autoSpaceDE/>
        <w:autoSpaceDN/>
        <w:bidi w:val="0"/>
        <w:adjustRightInd/>
        <w:snapToGrid/>
        <w:spacing w:line="10" w:lineRule="atLeast"/>
        <w:jc w:val="left"/>
        <w:textAlignment w:val="auto"/>
        <w:outlineLvl w:val="0"/>
        <w:rPr>
          <w:rFonts w:hint="eastAsia" w:ascii="微软雅黑" w:hAnsi="微软雅黑" w:eastAsia="微软雅黑" w:cs="微软雅黑"/>
          <w:b/>
          <w:bCs/>
          <w:sz w:val="52"/>
          <w:szCs w:val="52"/>
          <w:u w:val="none"/>
          <w:lang w:val="en-US" w:eastAsia="zh-CN"/>
        </w:rPr>
      </w:pPr>
      <w:bookmarkStart w:id="12" w:name="_Toc5629"/>
      <w:bookmarkStart w:id="13" w:name="_Toc22532"/>
      <w:r>
        <w:rPr>
          <w:rFonts w:hint="eastAsia" w:ascii="微软雅黑" w:hAnsi="微软雅黑" w:eastAsia="微软雅黑" w:cs="微软雅黑"/>
          <w:b/>
          <w:bCs/>
          <w:sz w:val="52"/>
          <w:szCs w:val="52"/>
          <w:u w:val="none"/>
          <w:lang w:val="en-US" w:eastAsia="zh-CN"/>
        </w:rPr>
        <w:t>项目概述</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eastAsia" w:ascii="微软雅黑" w:hAnsi="微软雅黑" w:eastAsia="微软雅黑" w:cs="微软雅黑"/>
          <w:b/>
          <w:bCs/>
          <w:sz w:val="24"/>
          <w:szCs w:val="24"/>
          <w:u w:val="none"/>
          <w:lang w:val="en-US" w:eastAsia="zh-CN"/>
        </w:rPr>
      </w:pP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240" w:lineRule="auto"/>
        <w:jc w:val="left"/>
        <w:textAlignment w:val="auto"/>
        <w:outlineLvl w:val="1"/>
        <w:rPr>
          <w:rFonts w:hint="eastAsia" w:ascii="微软雅黑" w:hAnsi="微软雅黑" w:eastAsia="微软雅黑" w:cs="微软雅黑"/>
          <w:b/>
          <w:bCs/>
          <w:sz w:val="36"/>
          <w:szCs w:val="36"/>
          <w:u w:val="none"/>
          <w:lang w:val="en-US" w:eastAsia="zh-CN"/>
        </w:rPr>
      </w:pPr>
      <w:bookmarkStart w:id="14" w:name="_Toc23188"/>
      <w:bookmarkStart w:id="15" w:name="_Toc14768"/>
      <w:r>
        <w:rPr>
          <w:rFonts w:hint="eastAsia" w:ascii="微软雅黑" w:hAnsi="微软雅黑" w:eastAsia="微软雅黑" w:cs="微软雅黑"/>
          <w:b/>
          <w:bCs/>
          <w:sz w:val="36"/>
          <w:szCs w:val="36"/>
          <w:u w:val="none"/>
          <w:lang w:val="en-US" w:eastAsia="zh-CN"/>
        </w:rPr>
        <w:t>工作内容</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0" w:left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完成小程序的上线。主要有界面场景设计和关卡代码设计。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80" w:leftChars="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后续小程序大体完成后还要进行测试</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16" w:name="_Toc2199"/>
      <w:bookmarkStart w:id="17" w:name="_Toc19970"/>
      <w:r>
        <w:rPr>
          <w:rFonts w:hint="eastAsia" w:ascii="微软雅黑" w:hAnsi="微软雅黑" w:eastAsia="微软雅黑" w:cs="微软雅黑"/>
          <w:b/>
          <w:bCs/>
          <w:sz w:val="36"/>
          <w:szCs w:val="36"/>
          <w:u w:val="none"/>
          <w:lang w:val="en-US" w:eastAsia="zh-CN"/>
        </w:rPr>
        <w:t>主要参加人员</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组长：李卓楷 32001274  QQ：1879848274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 xml:space="preserve">组员：郑骥   32001278  QQ：2624566539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960" w:firstLineChars="4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彭志恒 32001195  QQ：984427462</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18" w:name="_Toc31140"/>
      <w:bookmarkStart w:id="19" w:name="_Toc18997"/>
      <w:r>
        <w:rPr>
          <w:rFonts w:hint="eastAsia" w:ascii="微软雅黑" w:hAnsi="微软雅黑" w:eastAsia="微软雅黑" w:cs="微软雅黑"/>
          <w:b/>
          <w:bCs/>
          <w:sz w:val="36"/>
          <w:szCs w:val="36"/>
          <w:u w:val="none"/>
          <w:lang w:val="en-US" w:eastAsia="zh-CN"/>
        </w:rPr>
        <w:t>产品</w:t>
      </w:r>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36"/>
          <w:szCs w:val="36"/>
          <w:u w:val="none"/>
          <w:lang w:val="en-US" w:eastAsia="zh-CN"/>
        </w:rPr>
        <w:t xml:space="preserve"> </w:t>
      </w:r>
      <w:r>
        <w:rPr>
          <w:rFonts w:hint="eastAsia" w:ascii="微软雅黑" w:hAnsi="微软雅黑" w:eastAsia="微软雅黑" w:cs="微软雅黑"/>
          <w:b/>
          <w:bCs/>
          <w:sz w:val="24"/>
          <w:szCs w:val="24"/>
          <w:u w:val="none"/>
          <w:lang w:val="en-US" w:eastAsia="zh-CN"/>
        </w:rPr>
        <w:t xml:space="preserve"> 黄金矿工小程序，采用java语言编写。</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20" w:name="_Toc14992"/>
      <w:bookmarkStart w:id="21" w:name="_Toc10735"/>
      <w:r>
        <w:rPr>
          <w:rFonts w:hint="eastAsia" w:ascii="微软雅黑" w:hAnsi="微软雅黑" w:eastAsia="微软雅黑" w:cs="微软雅黑"/>
          <w:b/>
          <w:bCs/>
          <w:sz w:val="36"/>
          <w:szCs w:val="36"/>
          <w:u w:val="none"/>
          <w:lang w:val="en-US" w:eastAsia="zh-CN"/>
        </w:rPr>
        <w:t>验收标准</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 xml:space="preserve">   能够在微信小程序上搜索到该小程序，并且能够流畅游玩。</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240" w:lineRule="auto"/>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22" w:name="_Toc28847"/>
      <w:bookmarkStart w:id="23" w:name="_Toc18772"/>
      <w:r>
        <w:rPr>
          <w:rFonts w:hint="eastAsia" w:ascii="微软雅黑" w:hAnsi="微软雅黑" w:eastAsia="微软雅黑" w:cs="微软雅黑"/>
          <w:b/>
          <w:bCs/>
          <w:sz w:val="36"/>
          <w:szCs w:val="36"/>
          <w:u w:val="none"/>
          <w:lang w:val="en-US" w:eastAsia="zh-CN"/>
        </w:rPr>
        <w:t>完成项目的最迟期限</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 xml:space="preserve">   2022年12月25日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微软雅黑" w:hAnsi="微软雅黑" w:eastAsia="微软雅黑" w:cs="微软雅黑"/>
          <w:b/>
          <w:bCs/>
          <w:sz w:val="36"/>
          <w:szCs w:val="36"/>
          <w:u w:val="none"/>
          <w:lang w:val="en-US" w:eastAsia="zh-CN"/>
        </w:rPr>
      </w:pPr>
      <w:bookmarkStart w:id="24" w:name="_Toc12221"/>
      <w:bookmarkStart w:id="25" w:name="_Toc4478"/>
      <w:r>
        <w:rPr>
          <w:rFonts w:hint="eastAsia" w:ascii="微软雅黑" w:hAnsi="微软雅黑" w:eastAsia="微软雅黑" w:cs="微软雅黑"/>
          <w:b/>
          <w:bCs/>
          <w:sz w:val="36"/>
          <w:szCs w:val="36"/>
          <w:u w:val="none"/>
          <w:lang w:val="en-US" w:eastAsia="zh-CN"/>
        </w:rPr>
        <w:t>6.本计划的批准者和批准日期</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20" w:firstLineChars="0"/>
        <w:jc w:val="both"/>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批准者：杨枨、苏奎</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20" w:firstLineChars="0"/>
        <w:jc w:val="both"/>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批准日期：2022年10月12日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20" w:firstLine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both"/>
        <w:textAlignment w:val="auto"/>
        <w:rPr>
          <w:rFonts w:hint="default" w:ascii="微软雅黑" w:hAnsi="微软雅黑" w:eastAsia="微软雅黑" w:cs="微软雅黑"/>
          <w:b/>
          <w:bCs/>
          <w:sz w:val="28"/>
          <w:szCs w:val="28"/>
          <w:u w:val="no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10" w:lineRule="atLeast"/>
        <w:ind w:leftChars="0"/>
        <w:jc w:val="left"/>
        <w:textAlignment w:val="auto"/>
        <w:outlineLvl w:val="0"/>
        <w:rPr>
          <w:rFonts w:hint="eastAsia" w:ascii="微软雅黑" w:hAnsi="微软雅黑" w:eastAsia="微软雅黑" w:cs="微软雅黑"/>
          <w:b/>
          <w:bCs/>
          <w:sz w:val="52"/>
          <w:szCs w:val="52"/>
          <w:u w:val="none"/>
          <w:lang w:val="en-US" w:eastAsia="zh-CN"/>
        </w:rPr>
      </w:pPr>
      <w:bookmarkStart w:id="26" w:name="_Toc24533"/>
      <w:bookmarkStart w:id="27" w:name="_Toc10778"/>
      <w:r>
        <w:rPr>
          <w:rFonts w:hint="eastAsia" w:ascii="微软雅黑" w:hAnsi="微软雅黑" w:eastAsia="微软雅黑" w:cs="微软雅黑"/>
          <w:b/>
          <w:bCs/>
          <w:sz w:val="52"/>
          <w:szCs w:val="52"/>
          <w:u w:val="none"/>
          <w:lang w:val="en-US" w:eastAsia="zh-CN"/>
        </w:rPr>
        <w:t>实施计划</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eastAsia" w:ascii="微软雅黑" w:hAnsi="微软雅黑" w:eastAsia="微软雅黑" w:cs="微软雅黑"/>
          <w:b/>
          <w:bCs/>
          <w:sz w:val="24"/>
          <w:szCs w:val="24"/>
          <w:u w:val="none"/>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10" w:lineRule="atLeast"/>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28" w:name="_Toc29"/>
      <w:bookmarkStart w:id="29" w:name="_Toc13244"/>
      <w:r>
        <w:rPr>
          <w:rFonts w:hint="eastAsia" w:ascii="微软雅黑" w:hAnsi="微软雅黑" w:eastAsia="微软雅黑" w:cs="微软雅黑"/>
          <w:b/>
          <w:bCs/>
          <w:sz w:val="36"/>
          <w:szCs w:val="36"/>
          <w:u w:val="none"/>
          <w:lang w:val="en-US" w:eastAsia="zh-CN"/>
        </w:rPr>
        <w:t>接口人员</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界面设计人员 负责小程序的总体界面，负责人员：郑骥，彭志恒</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开发人员 编写小程序开发的代码，负责人员：李卓楷,彭志恒,郑骥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总结人员 负责最后的收尾工作并撰写总结文档，负责人员：李卓楷</w:t>
      </w:r>
    </w:p>
    <w:p>
      <w:pPr>
        <w:keepNext w:val="0"/>
        <w:keepLines w:val="0"/>
        <w:pageBreakBefore w:val="0"/>
        <w:widowControl w:val="0"/>
        <w:numPr>
          <w:ilvl w:val="0"/>
          <w:numId w:val="5"/>
        </w:numPr>
        <w:kinsoku/>
        <w:wordWrap/>
        <w:overflowPunct/>
        <w:topLinePunct w:val="0"/>
        <w:autoSpaceDE/>
        <w:autoSpaceDN/>
        <w:bidi w:val="0"/>
        <w:adjustRightInd/>
        <w:snapToGrid/>
        <w:spacing w:line="10" w:lineRule="atLeast"/>
        <w:ind w:left="0" w:leftChars="0" w:firstLine="0" w:firstLineChars="0"/>
        <w:jc w:val="left"/>
        <w:textAlignment w:val="auto"/>
        <w:outlineLvl w:val="1"/>
        <w:rPr>
          <w:rFonts w:hint="eastAsia" w:ascii="微软雅黑" w:hAnsi="微软雅黑" w:eastAsia="微软雅黑" w:cs="微软雅黑"/>
          <w:b/>
          <w:bCs/>
          <w:sz w:val="36"/>
          <w:szCs w:val="36"/>
          <w:u w:val="none"/>
          <w:lang w:val="en-US" w:eastAsia="zh-CN"/>
        </w:rPr>
      </w:pPr>
      <w:bookmarkStart w:id="30" w:name="_Toc11188"/>
      <w:bookmarkStart w:id="31" w:name="_Toc8431"/>
      <w:r>
        <w:rPr>
          <w:rFonts w:hint="eastAsia" w:ascii="微软雅黑" w:hAnsi="微软雅黑" w:eastAsia="微软雅黑" w:cs="微软雅黑"/>
          <w:b/>
          <w:bCs/>
          <w:sz w:val="36"/>
          <w:szCs w:val="36"/>
          <w:u w:val="none"/>
          <w:lang w:val="en-US" w:eastAsia="zh-CN"/>
        </w:rPr>
        <w:t>进度</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需求分析：2022年9月21日 - 2022年10月12日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界面和场景设计：2022年10月13日 - 2022年10月27日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编码实现：2022年10月27日 - 2022年12月15日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测试：2022年12月16日 - 2022年12月23日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上线：2022年12月24日</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24"/>
          <w:szCs w:val="24"/>
          <w:u w:val="none"/>
          <w:lang w:val="en-US" w:eastAsia="zh-CN"/>
        </w:rPr>
      </w:pPr>
      <w:r>
        <w:rPr>
          <w:rFonts w:hint="default" w:ascii="微软雅黑" w:hAnsi="微软雅黑" w:eastAsia="微软雅黑" w:cs="微软雅黑"/>
          <w:b/>
          <w:bCs/>
          <w:sz w:val="24"/>
          <w:szCs w:val="24"/>
          <w:u w:val="none"/>
          <w:lang w:val="en-US" w:eastAsia="zh-CN"/>
        </w:rPr>
        <w:drawing>
          <wp:inline distT="0" distB="0" distL="114300" distR="114300">
            <wp:extent cx="4682490" cy="2573020"/>
            <wp:effectExtent l="0" t="0" r="3810" b="1778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tretch>
                      <a:fillRect/>
                    </a:stretch>
                  </pic:blipFill>
                  <pic:spPr>
                    <a:xfrm>
                      <a:off x="0" y="0"/>
                      <a:ext cx="4682490" cy="25730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default"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outlineLvl w:val="1"/>
        <w:rPr>
          <w:rFonts w:hint="eastAsia" w:ascii="微软雅黑" w:hAnsi="微软雅黑" w:eastAsia="微软雅黑" w:cs="微软雅黑"/>
          <w:b/>
          <w:bCs/>
          <w:sz w:val="24"/>
          <w:szCs w:val="24"/>
          <w:u w:val="none"/>
          <w:lang w:val="en-US" w:eastAsia="zh-CN"/>
        </w:rPr>
      </w:pPr>
      <w:bookmarkStart w:id="32" w:name="_Toc28049"/>
      <w:bookmarkStart w:id="33" w:name="_Toc26940"/>
      <w:r>
        <w:rPr>
          <w:rFonts w:hint="eastAsia" w:ascii="微软雅黑" w:hAnsi="微软雅黑" w:eastAsia="微软雅黑" w:cs="微软雅黑"/>
          <w:b/>
          <w:bCs/>
          <w:sz w:val="36"/>
          <w:szCs w:val="36"/>
          <w:u w:val="none"/>
          <w:lang w:val="en-US" w:eastAsia="zh-CN"/>
        </w:rPr>
        <w:t>3.预算</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8"/>
          <w:szCs w:val="28"/>
          <w:u w:val="none"/>
          <w:lang w:val="en-US" w:eastAsia="zh-CN"/>
        </w:rPr>
      </w:pPr>
      <w:r>
        <w:rPr>
          <w:rFonts w:hint="eastAsia" w:ascii="微软雅黑" w:hAnsi="微软雅黑" w:eastAsia="微软雅黑" w:cs="微软雅黑"/>
          <w:b/>
          <w:bCs/>
          <w:sz w:val="24"/>
          <w:szCs w:val="24"/>
          <w:u w:val="none"/>
          <w:lang w:val="en-US" w:eastAsia="zh-CN"/>
        </w:rPr>
        <w:t>每人每天半小时 共计94天</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46*0.5*94*3=6486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eastAsia"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小程序上线费用300元</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共计约为6786RMB</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outlineLvl w:val="1"/>
        <w:rPr>
          <w:rFonts w:hint="default" w:ascii="微软雅黑" w:hAnsi="微软雅黑" w:eastAsia="微软雅黑" w:cs="微软雅黑"/>
          <w:b/>
          <w:bCs/>
          <w:sz w:val="36"/>
          <w:szCs w:val="36"/>
          <w:u w:val="none"/>
          <w:lang w:val="en-US" w:eastAsia="zh-CN"/>
        </w:rPr>
      </w:pPr>
      <w:bookmarkStart w:id="34" w:name="_Toc21546"/>
      <w:bookmarkStart w:id="35" w:name="_Toc7721"/>
      <w:r>
        <w:rPr>
          <w:rFonts w:hint="eastAsia" w:ascii="微软雅黑" w:hAnsi="微软雅黑" w:eastAsia="微软雅黑" w:cs="微软雅黑"/>
          <w:b/>
          <w:bCs/>
          <w:sz w:val="36"/>
          <w:szCs w:val="36"/>
          <w:u w:val="none"/>
          <w:lang w:val="en-US" w:eastAsia="zh-CN"/>
        </w:rPr>
        <w:t>4.关键问题</w:t>
      </w:r>
      <w:bookmarkEnd w:id="34"/>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firstLine="480" w:firstLineChars="200"/>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关卡场景的设计和游戏关卡的玩法。因为是致敬老游戏，所以在老游戏的基础上要有些许创新，这是值得深思的问题。这些问题不解决会影响到该游戏的游玩体验。</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420" w:leftChars="0" w:firstLine="420" w:firstLineChars="0"/>
        <w:jc w:val="left"/>
        <w:textAlignment w:val="auto"/>
        <w:rPr>
          <w:rFonts w:hint="default"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36"/>
          <w:szCs w:val="36"/>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eastAsia"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center"/>
        <w:textAlignment w:val="auto"/>
        <w:rPr>
          <w:rFonts w:hint="default" w:ascii="微软雅黑" w:hAnsi="微软雅黑" w:eastAsia="微软雅黑" w:cs="微软雅黑"/>
          <w:b/>
          <w:bCs/>
          <w:sz w:val="28"/>
          <w:szCs w:val="28"/>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outlineLvl w:val="0"/>
        <w:rPr>
          <w:rFonts w:hint="eastAsia" w:ascii="微软雅黑" w:hAnsi="微软雅黑" w:eastAsia="微软雅黑" w:cs="微软雅黑"/>
          <w:b/>
          <w:bCs/>
          <w:sz w:val="52"/>
          <w:szCs w:val="52"/>
          <w:u w:val="none"/>
          <w:lang w:val="en-US" w:eastAsia="zh-CN"/>
        </w:rPr>
      </w:pPr>
      <w:bookmarkStart w:id="36" w:name="_Toc15231"/>
      <w:bookmarkStart w:id="37" w:name="_Toc3926"/>
      <w:r>
        <w:rPr>
          <w:rFonts w:hint="eastAsia" w:ascii="微软雅黑" w:hAnsi="微软雅黑" w:eastAsia="微软雅黑" w:cs="微软雅黑"/>
          <w:b/>
          <w:bCs/>
          <w:sz w:val="52"/>
          <w:szCs w:val="52"/>
          <w:u w:val="none"/>
          <w:lang w:val="en-US" w:eastAsia="zh-CN"/>
        </w:rPr>
        <w:t>四.支持条件</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36"/>
          <w:szCs w:val="36"/>
          <w:u w:val="none"/>
          <w:lang w:val="en-US" w:eastAsia="zh-CN"/>
        </w:rPr>
      </w:pPr>
      <w:bookmarkStart w:id="38" w:name="_Toc5389"/>
      <w:bookmarkStart w:id="39" w:name="_Toc8100"/>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36"/>
          <w:szCs w:val="36"/>
          <w:u w:val="none"/>
          <w:lang w:val="en-US" w:eastAsia="zh-CN"/>
        </w:rPr>
      </w:pPr>
      <w:r>
        <w:rPr>
          <w:rFonts w:hint="eastAsia" w:ascii="微软雅黑" w:hAnsi="微软雅黑" w:eastAsia="微软雅黑" w:cs="微软雅黑"/>
          <w:b/>
          <w:bCs/>
          <w:sz w:val="36"/>
          <w:szCs w:val="36"/>
          <w:u w:val="none"/>
          <w:lang w:val="en-US" w:eastAsia="zh-CN"/>
        </w:rPr>
        <w:t>1.计算机系统支持</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笔记本电脑，手机，微信小游戏制作工具、微信开发者工具、Eclipse、GitHub、unity</w:t>
      </w:r>
    </w:p>
    <w:p>
      <w:pPr>
        <w:keepNext w:val="0"/>
        <w:keepLines w:val="0"/>
        <w:pageBreakBefore w:val="0"/>
        <w:widowControl w:val="0"/>
        <w:numPr>
          <w:ilvl w:val="0"/>
          <w:numId w:val="6"/>
        </w:numPr>
        <w:kinsoku/>
        <w:wordWrap/>
        <w:overflowPunct/>
        <w:topLinePunct w:val="0"/>
        <w:autoSpaceDE/>
        <w:autoSpaceDN/>
        <w:bidi w:val="0"/>
        <w:adjustRightInd/>
        <w:snapToGrid/>
        <w:spacing w:line="10" w:lineRule="atLeast"/>
        <w:jc w:val="left"/>
        <w:textAlignment w:val="auto"/>
        <w:outlineLvl w:val="1"/>
        <w:rPr>
          <w:rFonts w:hint="eastAsia" w:ascii="微软雅黑" w:hAnsi="微软雅黑" w:eastAsia="微软雅黑" w:cs="微软雅黑"/>
          <w:b/>
          <w:bCs/>
          <w:sz w:val="36"/>
          <w:szCs w:val="36"/>
          <w:u w:val="none"/>
          <w:lang w:val="en-US" w:eastAsia="zh-CN"/>
        </w:rPr>
      </w:pPr>
      <w:bookmarkStart w:id="40" w:name="_Toc15656"/>
      <w:bookmarkStart w:id="41" w:name="_Toc496"/>
      <w:r>
        <w:rPr>
          <w:rFonts w:hint="eastAsia" w:ascii="微软雅黑" w:hAnsi="微软雅黑" w:eastAsia="微软雅黑" w:cs="微软雅黑"/>
          <w:b/>
          <w:bCs/>
          <w:sz w:val="36"/>
          <w:szCs w:val="36"/>
          <w:u w:val="none"/>
          <w:lang w:val="en-US" w:eastAsia="zh-CN"/>
        </w:rPr>
        <w:t>需由用户承担的工作</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jc w:val="left"/>
        <w:textAlignment w:val="auto"/>
        <w:rPr>
          <w:rFonts w:hint="default" w:ascii="微软雅黑" w:hAnsi="微软雅黑" w:eastAsia="微软雅黑" w:cs="微软雅黑"/>
          <w:b/>
          <w:bCs/>
          <w:sz w:val="24"/>
          <w:szCs w:val="24"/>
          <w:u w:val="none"/>
          <w:lang w:val="en-US" w:eastAsia="zh-CN"/>
        </w:rPr>
      </w:pPr>
      <w:r>
        <w:rPr>
          <w:rFonts w:hint="eastAsia" w:ascii="微软雅黑" w:hAnsi="微软雅黑" w:eastAsia="微软雅黑" w:cs="微软雅黑"/>
          <w:b/>
          <w:bCs/>
          <w:sz w:val="24"/>
          <w:szCs w:val="24"/>
          <w:u w:val="none"/>
          <w:lang w:val="en-US" w:eastAsia="zh-CN"/>
        </w:rPr>
        <w:t>用户需要用手机登录微信，并在小程序中搜索“黄金矿工致敬版”即可花费时间游玩。</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leftChars="0"/>
        <w:jc w:val="left"/>
        <w:textAlignment w:val="auto"/>
        <w:rPr>
          <w:rFonts w:hint="default" w:ascii="微软雅黑" w:hAnsi="微软雅黑" w:eastAsia="微软雅黑" w:cs="微软雅黑"/>
          <w:b/>
          <w:bCs/>
          <w:sz w:val="24"/>
          <w:szCs w:val="24"/>
          <w:u w:val="none"/>
          <w:lang w:val="en-US" w:eastAsia="zh-CN"/>
        </w:rPr>
      </w:pPr>
    </w:p>
    <w:p>
      <w:pPr>
        <w:spacing w:line="480" w:lineRule="auto"/>
        <w:jc w:val="both"/>
        <w:rPr>
          <w:rFonts w:hint="default" w:ascii="微软雅黑" w:hAnsi="微软雅黑" w:eastAsia="微软雅黑" w:cs="微软雅黑"/>
          <w:b/>
          <w:bCs/>
          <w:sz w:val="28"/>
          <w:szCs w:val="28"/>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835A16"/>
    <w:multiLevelType w:val="singleLevel"/>
    <w:tmpl w:val="D0835A16"/>
    <w:lvl w:ilvl="0" w:tentative="0">
      <w:start w:val="2"/>
      <w:numFmt w:val="chineseCounting"/>
      <w:lvlText w:val="%1."/>
      <w:lvlJc w:val="left"/>
      <w:pPr>
        <w:tabs>
          <w:tab w:val="left" w:pos="312"/>
        </w:tabs>
      </w:pPr>
      <w:rPr>
        <w:rFonts w:hint="eastAsia"/>
      </w:rPr>
    </w:lvl>
  </w:abstractNum>
  <w:abstractNum w:abstractNumId="1">
    <w:nsid w:val="D123D31C"/>
    <w:multiLevelType w:val="singleLevel"/>
    <w:tmpl w:val="D123D31C"/>
    <w:lvl w:ilvl="0" w:tentative="0">
      <w:start w:val="2"/>
      <w:numFmt w:val="decimal"/>
      <w:lvlText w:val="%1."/>
      <w:lvlJc w:val="left"/>
      <w:pPr>
        <w:tabs>
          <w:tab w:val="left" w:pos="312"/>
        </w:tabs>
      </w:pPr>
    </w:lvl>
  </w:abstractNum>
  <w:abstractNum w:abstractNumId="2">
    <w:nsid w:val="2D8488FD"/>
    <w:multiLevelType w:val="singleLevel"/>
    <w:tmpl w:val="2D8488FD"/>
    <w:lvl w:ilvl="0" w:tentative="0">
      <w:start w:val="1"/>
      <w:numFmt w:val="decimal"/>
      <w:lvlText w:val="%1."/>
      <w:lvlJc w:val="left"/>
      <w:pPr>
        <w:tabs>
          <w:tab w:val="left" w:pos="312"/>
        </w:tabs>
      </w:pPr>
    </w:lvl>
  </w:abstractNum>
  <w:abstractNum w:abstractNumId="3">
    <w:nsid w:val="301CF24A"/>
    <w:multiLevelType w:val="singleLevel"/>
    <w:tmpl w:val="301CF24A"/>
    <w:lvl w:ilvl="0" w:tentative="0">
      <w:start w:val="2"/>
      <w:numFmt w:val="decimal"/>
      <w:lvlText w:val="%1."/>
      <w:lvlJc w:val="left"/>
      <w:pPr>
        <w:tabs>
          <w:tab w:val="left" w:pos="312"/>
        </w:tabs>
      </w:pPr>
    </w:lvl>
  </w:abstractNum>
  <w:abstractNum w:abstractNumId="4">
    <w:nsid w:val="6BC6DDCF"/>
    <w:multiLevelType w:val="singleLevel"/>
    <w:tmpl w:val="6BC6DDCF"/>
    <w:lvl w:ilvl="0" w:tentative="0">
      <w:start w:val="1"/>
      <w:numFmt w:val="decimal"/>
      <w:lvlText w:val="%1."/>
      <w:lvlJc w:val="left"/>
      <w:pPr>
        <w:tabs>
          <w:tab w:val="left" w:pos="312"/>
        </w:tabs>
      </w:pPr>
    </w:lvl>
  </w:abstractNum>
  <w:abstractNum w:abstractNumId="5">
    <w:nsid w:val="75B40D49"/>
    <w:multiLevelType w:val="singleLevel"/>
    <w:tmpl w:val="75B40D49"/>
    <w:lvl w:ilvl="0" w:tentative="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jYTY1OGQ0ZjJiMzdjYzk3ZmY4OWVhMzRiM2UwY2EifQ=="/>
  </w:docVars>
  <w:rsids>
    <w:rsidRoot w:val="6E3017F1"/>
    <w:rsid w:val="04DD042F"/>
    <w:rsid w:val="45A328E1"/>
    <w:rsid w:val="544731F8"/>
    <w:rsid w:val="616F390D"/>
    <w:rsid w:val="64055097"/>
    <w:rsid w:val="6E3017F1"/>
    <w:rsid w:val="7B9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 w:type="paragraph" w:customStyle="1" w:styleId="6">
    <w:name w:val="WPSOffice手动目录 1"/>
    <w:uiPriority w:val="0"/>
    <w:pPr>
      <w:ind w:leftChars="0"/>
    </w:pPr>
    <w:rPr>
      <w:rFonts w:asciiTheme="minorHAnsi" w:hAnsiTheme="minorHAnsi" w:eastAsiaTheme="minorEastAsia" w:cstheme="minorBidi"/>
      <w:sz w:val="20"/>
      <w:szCs w:val="20"/>
    </w:r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1045</Words>
  <Characters>1576</Characters>
  <Lines>0</Lines>
  <Paragraphs>0</Paragraphs>
  <TotalTime>28</TotalTime>
  <ScaleCrop>false</ScaleCrop>
  <LinksUpToDate>false</LinksUpToDate>
  <CharactersWithSpaces>1873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2022-10-02T06:06:00Z</dcterms:created>
  <dc:creator>䚕䫯䡹䰀䡷</dc:creator>
  <cp:lastModifiedBy>䚕䫯䡹䰀䡷</cp:lastModifiedBy>
  <dcterms:modified xsi:type="dcterms:W3CDTF">2022-10-12T15:55:09Z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1426C0FCF5BC4DA18EF14B10A045DA73</vt:lpwstr>
  </property>
</Properties>
</file>