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18.png" ContentType="image/jpeg"/>
  <Override PartName="/word/media/image19.png" ContentType="image/jpeg"/>
  <Override PartName="/word/media/image2.png" ContentType="image/jpeg"/>
  <Override PartName="/word/media/image20.png" ContentType="image/jpeg"/>
  <Override PartName="/word/media/image21.png" ContentType="image/jpeg"/>
  <Override PartName="/word/media/image22.png" ContentType="image/jpeg"/>
  <Override PartName="/word/media/image23.png" ContentType="image/jpeg"/>
  <Override PartName="/word/media/image24.png" ContentType="image/jpeg"/>
  <Override PartName="/word/media/image25.png" ContentType="image/jpeg"/>
  <Override PartName="/word/media/image26.png" ContentType="image/jpeg"/>
  <Override PartName="/word/media/image27.png" ContentType="image/jpeg"/>
  <Override PartName="/word/media/image28.png" ContentType="image/jpeg"/>
  <Override PartName="/word/media/image29.png" ContentType="image/jpeg"/>
  <Override PartName="/word/media/image3.png" ContentType="image/jpeg"/>
  <Override PartName="/word/media/image30.png" ContentType="image/jpeg"/>
  <Override PartName="/word/media/image31.png" ContentType="image/jpeg"/>
  <Override PartName="/word/media/image32.png" ContentType="image/jpeg"/>
  <Override PartName="/word/media/image3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60"/>
        <w:jc w:val="center"/>
      </w:pPr>
      <w:r>
        <w:rPr>
          <w:rFonts w:ascii="Calibri" w:hAnsi="Calibri" w:eastAsia="Microsoft JhengHei"/>
          <w:b/>
          <w:color w:val="D99400"/>
          <w:sz w:val="36"/>
        </w:rPr>
        <w:t>CCPS</w:t>
      </w:r>
    </w:p>
    <w:p>
      <w:pPr>
        <w:pStyle w:val="Title"/>
        <w:jc w:val="center"/>
      </w:pPr>
      <w:r>
        <w:t>系統使用手冊</w:t>
      </w:r>
    </w:p>
    <w:p>
      <w:pPr>
        <w:pStyle w:val="Subtitle"/>
        <w:jc w:val="center"/>
      </w:pPr>
      <w:r>
        <w:t>房產、房款、租賃、財務與維修管理操作指南</w:t>
      </w:r>
    </w:p>
    <w:p>
      <w:pPr>
        <w:jc w:val="center"/>
      </w:pPr>
      <w:r>
        <w:rPr>
          <w:color w:val="2E74B5"/>
        </w:rPr>
        <w:t>━━━━━━━━━━━━━━━━━━━━━━━━━━━━</w:t>
      </w:r>
    </w:p>
    <w:p>
      <w:pPr>
        <w:spacing w:before="1440"/>
        <w:jc w:val="center"/>
      </w:pPr>
      <w:r>
        <w:rPr>
          <w:rFonts w:ascii="Calibri" w:hAnsi="Calibri" w:eastAsia="Microsoft JhengHei"/>
          <w:color w:val="17365D"/>
          <w:sz w:val="24"/>
        </w:rPr>
        <w:t>適用角色：系統管理員／財務人員／業主</w:t>
      </w:r>
    </w:p>
    <w:p>
      <w:pPr>
        <w:jc w:val="center"/>
      </w:pPr>
      <w:r>
        <w:rPr>
          <w:rFonts w:ascii="Calibri" w:hAnsi="Calibri" w:eastAsia="Microsoft JhengHei"/>
          <w:color w:val="5A6675"/>
          <w:sz w:val="20"/>
        </w:rPr>
        <w:t>文件版本：V1.0  ·  2026 年 7 月</w:t>
      </w:r>
    </w:p>
    <w:p>
      <w:pPr>
        <w:spacing w:before="1900"/>
        <w:jc w:val="center"/>
      </w:pPr>
      <w:r>
        <w:rPr>
          <w:rFonts w:ascii="Calibri" w:hAnsi="Calibri" w:eastAsia="Microsoft JhengHei"/>
          <w:color w:val="5A6675"/>
          <w:sz w:val="18"/>
        </w:rPr>
        <w:t>本手冊中的截圖框為預留位置，可於系統正式上線後替換為實際畫面。</w:t>
      </w:r>
    </w:p>
    <w:p>
      <w:r>
        <w:br w:type="page"/>
      </w:r>
    </w:p>
    <w:p>
      <w:pPr>
        <w:pStyle w:val="Heading1"/>
      </w:pPr>
      <w:r>
        <w:t>手冊說明</w:t>
      </w:r>
    </w:p>
    <w:p>
      <w:r>
        <w:t>本手冊以業務流程為主線，說明 CCPS 系統中管理端與業主端的實際操作方式。建議新使用者先閱讀「快速上手」，再依工作角色查閱相關章節。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文件名稱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CCPS 系統使用手冊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使用對象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管理員、財務人員、業主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主要範圍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業主與房產、建案與房款、租賃、財務確認、收支維修、預備金、提醒、同步與報表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截圖規則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每個【截圖位置】框替換為對應畫面；保留圖號與說明文字。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FF6E5"/>
          </w:tcPr>
          <w:p>
            <w:pPr>
              <w:spacing w:after="60"/>
            </w:pPr>
            <w:r>
              <w:rPr>
                <w:rFonts w:ascii="Calibri" w:hAnsi="Calibri" w:eastAsia="Microsoft JhengHei"/>
                <w:b/>
                <w:color w:val="D99400"/>
              </w:rPr>
              <w:t>重要原則</w:t>
            </w:r>
          </w:p>
          <w:p>
            <w:pPr>
              <w:spacing w:after="0"/>
            </w:pPr>
            <w:r>
              <w:t>凡涉及金額確認的事項，應由管理端在「財務確認」中處理；不需要確認的資料則保留於歷史記錄。租金為線下完成收款後，由管理員在線上登記、確認及上傳或更換憑證。</w:t>
            </w:r>
          </w:p>
        </w:tc>
      </w:tr>
    </w:tbl>
    <w:p>
      <w:pPr>
        <w:pStyle w:val="Heading1"/>
      </w:pPr>
      <w:r>
        <w:t>目錄</w:t>
      </w:r>
    </w:p>
    <w:p>
      <w:r>
        <w:fldChar w:fldCharType="begin"/>
        <w:instrText xml:space="preserve">TOC \o "1-3" \h \z \u</w:instrText>
        <w:fldChar w:fldCharType="separate"/>
        <w:t>更新欄位後顯示</w:t>
        <w:fldChar w:fldCharType="end"/>
      </w:r>
    </w:p>
    <w:p>
      <w:pPr>
        <w:pStyle w:val="FigureCaption"/>
      </w:pPr>
      <w:r>
        <w:t>提示：在 Microsoft Word 中按 Ctrl+A，再按 F9，可更新目錄、頁碼及圖表欄位。</w:t>
      </w:r>
    </w:p>
    <w:p>
      <w:pPr>
        <w:pStyle w:val="Heading1"/>
      </w:pPr>
      <w:r>
        <w:t>角色與主要職責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2860"/>
        <w:gridCol w:w="2860"/>
        <w:gridCol w:w="194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主要操作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可查看資料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注意事項</w:t>
            </w:r>
          </w:p>
        </w:tc>
      </w:tr>
      <w:tr>
        <w:tc>
          <w:tcPr>
            <w:tcW w:type="dxa" w:w="1700"/>
          </w:tcPr>
          <w:p>
            <w:r>
              <w:t>系統管理員</w:t>
            </w:r>
          </w:p>
        </w:tc>
        <w:tc>
          <w:tcPr>
            <w:tcW w:type="dxa" w:w="2860"/>
          </w:tcPr>
          <w:p>
            <w:r>
              <w:t>建立業主、建案、房產、租客、租約、工單與預備金資料</w:t>
            </w:r>
          </w:p>
        </w:tc>
        <w:tc>
          <w:tcPr>
            <w:tcW w:type="dxa" w:w="2860"/>
          </w:tcPr>
          <w:p>
            <w:r>
              <w:t>全系統業務資料</w:t>
            </w:r>
          </w:p>
        </w:tc>
        <w:tc>
          <w:tcPr>
            <w:tcW w:type="dxa" w:w="1940"/>
          </w:tcPr>
          <w:p>
            <w:r>
              <w:t>新增與修改前先核對關聯對象</w:t>
            </w:r>
          </w:p>
        </w:tc>
      </w:tr>
      <w:tr>
        <w:tc>
          <w:tcPr>
            <w:tcW w:type="dxa" w:w="1700"/>
          </w:tcPr>
          <w:p>
            <w:r>
              <w:t>財務人員</w:t>
            </w:r>
          </w:p>
        </w:tc>
        <w:tc>
          <w:tcPr>
            <w:tcW w:type="dxa" w:w="2860"/>
          </w:tcPr>
          <w:p>
            <w:r>
              <w:t>確認房款、租金、預備金充值；查閱憑證與同步狀態</w:t>
            </w:r>
          </w:p>
        </w:tc>
        <w:tc>
          <w:tcPr>
            <w:tcW w:type="dxa" w:w="2860"/>
          </w:tcPr>
          <w:p>
            <w:r>
              <w:t>待確認與歷史交易</w:t>
            </w:r>
          </w:p>
        </w:tc>
        <w:tc>
          <w:tcPr>
            <w:tcW w:type="dxa" w:w="1940"/>
          </w:tcPr>
          <w:p>
            <w:r>
              <w:t>確認後會影響入帳及餘額</w:t>
            </w:r>
          </w:p>
        </w:tc>
      </w:tr>
      <w:tr>
        <w:tc>
          <w:tcPr>
            <w:tcW w:type="dxa" w:w="1700"/>
          </w:tcPr>
          <w:p>
            <w:r>
              <w:t>業主</w:t>
            </w:r>
          </w:p>
        </w:tc>
        <w:tc>
          <w:tcPr>
            <w:tcW w:type="dxa" w:w="2860"/>
          </w:tcPr>
          <w:p>
            <w:r>
              <w:t>查看名下房產、房款進度、租金收入、收支、預備金、通知與文件</w:t>
            </w:r>
          </w:p>
        </w:tc>
        <w:tc>
          <w:tcPr>
            <w:tcW w:type="dxa" w:w="2860"/>
          </w:tcPr>
          <w:p>
            <w:r>
              <w:t>本人及名下單位資料</w:t>
            </w:r>
          </w:p>
        </w:tc>
        <w:tc>
          <w:tcPr>
            <w:tcW w:type="dxa" w:w="1940"/>
          </w:tcPr>
          <w:p>
            <w:r>
              <w:t>付款憑證依畫面規則上傳</w:t>
            </w:r>
          </w:p>
        </w:tc>
      </w:tr>
    </w:tbl>
    <w:p>
      <w:r>
        <w:br w:type="page"/>
      </w:r>
    </w:p>
    <w:p>
      <w:pPr>
        <w:pStyle w:val="Heading1"/>
      </w:pPr>
      <w:r>
        <w:t>1　快速上手與共通操作</w:t>
      </w:r>
    </w:p>
    <w:p>
      <w:r>
        <w:t>本章先說明登入、導覽、搜尋篩選及一般資料操作。不同模組的畫面結構一致，可用相同方式快速上手。</w:t>
      </w:r>
    </w:p>
    <w:p>
      <w:pPr>
        <w:pStyle w:val="Heading2"/>
      </w:pPr>
      <w:r>
        <w:t>1.1　登入與切換入口</w:t>
      </w:r>
    </w:p>
    <w:p>
      <w:r>
        <w:rPr>
          <w:b/>
          <w:color w:val="17365D"/>
        </w:rPr>
        <w:t>功能說明：</w:t>
      </w:r>
      <w:r>
        <w:t>依帳號角色進入管理端或業主端；系統只顯示該角色可使用的功能。</w:t>
      </w:r>
    </w:p>
    <w:p>
      <w:pPr>
        <w:pStyle w:val="Heading3"/>
      </w:pPr>
      <w:r>
        <w:t>操作步驟</w:t>
      </w:r>
    </w:p>
    <w:p>
      <w:pPr>
        <w:pStyle w:val="StepNumber"/>
      </w:pPr>
      <w:r>
        <w:rPr>
          <w:b/>
        </w:rPr>
        <w:t xml:space="preserve">1. </w:t>
      </w:r>
      <w:r>
        <w:t>開啟 CCPS 登入頁。</w:t>
      </w:r>
    </w:p>
    <w:p>
      <w:pPr>
        <w:pStyle w:val="StepNumber"/>
      </w:pPr>
      <w:r>
        <w:rPr>
          <w:b/>
        </w:rPr>
        <w:t xml:space="preserve">2. </w:t>
      </w:r>
      <w:r>
        <w:t>輸入帳號及密碼。</w:t>
      </w:r>
    </w:p>
    <w:p>
      <w:pPr>
        <w:pStyle w:val="StepNumber"/>
      </w:pPr>
      <w:r>
        <w:rPr>
          <w:b/>
        </w:rPr>
        <w:t xml:space="preserve">3. </w:t>
      </w:r>
      <w:r>
        <w:t>按「登入」進入對應工作台。</w:t>
      </w:r>
    </w:p>
    <w:p>
      <w:pPr>
        <w:pStyle w:val="StepNumber"/>
      </w:pPr>
      <w:r>
        <w:rPr>
          <w:b/>
        </w:rPr>
        <w:t xml:space="preserve">4. </w:t>
      </w:r>
      <w:r>
        <w:t>確認右上角顯示的使用者名稱與角色正確。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FFF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9711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-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971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</w:pPr>
      <w:r>
        <w:t>圖 1-1　系統登入頁（系統實際畫面）</w:t>
      </w:r>
    </w:p>
    <w:p>
      <w:pPr>
        <w:pStyle w:val="Heading2"/>
      </w:pPr>
      <w:r>
        <w:t>1.2　主選單與頁面導覽</w:t>
      </w:r>
    </w:p>
    <w:p>
      <w:r>
        <w:rPr>
          <w:b/>
          <w:color w:val="17365D"/>
        </w:rPr>
        <w:t>功能說明：</w:t>
      </w:r>
      <w:r>
        <w:t>左側主選單用於切換業務模組；上方工具列提供全域搜尋、日期區間、通知與使用者入口。</w:t>
      </w:r>
    </w:p>
    <w:p>
      <w:pPr>
        <w:pStyle w:val="Heading3"/>
      </w:pPr>
      <w:r>
        <w:t>操作步驟</w:t>
      </w:r>
    </w:p>
    <w:p>
      <w:pPr>
        <w:pStyle w:val="StepNumber"/>
      </w:pPr>
      <w:r>
        <w:rPr>
          <w:b/>
        </w:rPr>
        <w:t xml:space="preserve">1. </w:t>
      </w:r>
      <w:r>
        <w:t>從左側選單選擇目標模組。</w:t>
      </w:r>
    </w:p>
    <w:p>
      <w:pPr>
        <w:pStyle w:val="StepNumber"/>
      </w:pPr>
      <w:r>
        <w:rPr>
          <w:b/>
        </w:rPr>
        <w:t xml:space="preserve">2. </w:t>
      </w:r>
      <w:r>
        <w:t>利用上方搜尋框輸入業主、單位、租客或文件關鍵字。</w:t>
      </w:r>
    </w:p>
    <w:p>
      <w:pPr>
        <w:pStyle w:val="StepNumber"/>
      </w:pPr>
      <w:r>
        <w:rPr>
          <w:b/>
        </w:rPr>
        <w:t xml:space="preserve">3. </w:t>
      </w:r>
      <w:r>
        <w:t>需要按期間查詢時設定開始與結束日期。</w:t>
      </w:r>
    </w:p>
    <w:p>
      <w:pPr>
        <w:pStyle w:val="StepNumber"/>
      </w:pPr>
      <w:r>
        <w:rPr>
          <w:b/>
        </w:rPr>
        <w:t xml:space="preserve">4. </w:t>
      </w:r>
      <w:r>
        <w:t>完成操作後可直接切換其他模組，資料會重新載入。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FFF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9747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-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974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</w:pPr>
      <w:r>
        <w:t>圖 1-2　管理端主介面（系統實際畫面）</w:t>
      </w:r>
    </w:p>
    <w:p>
      <w:pPr>
        <w:pStyle w:val="Heading2"/>
      </w:pPr>
      <w:r>
        <w:t>1.3　搜尋、篩選與分頁</w:t>
      </w:r>
    </w:p>
    <w:p>
      <w:r>
        <w:rPr>
          <w:b/>
          <w:color w:val="17365D"/>
        </w:rPr>
        <w:t>功能說明：</w:t>
      </w:r>
      <w:r>
        <w:t>清單資料由資料庫分頁查詢，搜尋與篩選會共同作用。房產頁的狀態篩選以出租狀態為主。</w:t>
      </w:r>
    </w:p>
    <w:p>
      <w:pPr>
        <w:pStyle w:val="Heading3"/>
      </w:pPr>
      <w:r>
        <w:t>操作步驟</w:t>
      </w:r>
    </w:p>
    <w:p>
      <w:pPr>
        <w:pStyle w:val="StepNumber"/>
      </w:pPr>
      <w:r>
        <w:rPr>
          <w:b/>
        </w:rPr>
        <w:t xml:space="preserve">1. </w:t>
      </w:r>
      <w:r>
        <w:t>輸入搜尋關鍵字。</w:t>
      </w:r>
    </w:p>
    <w:p>
      <w:pPr>
        <w:pStyle w:val="StepNumber"/>
      </w:pPr>
      <w:r>
        <w:rPr>
          <w:b/>
        </w:rPr>
        <w:t xml:space="preserve">2. </w:t>
      </w:r>
      <w:r>
        <w:t>選擇建案或出租狀態。</w:t>
      </w:r>
    </w:p>
    <w:p>
      <w:pPr>
        <w:pStyle w:val="StepNumber"/>
      </w:pPr>
      <w:r>
        <w:rPr>
          <w:b/>
        </w:rPr>
        <w:t xml:space="preserve">3. </w:t>
      </w:r>
      <w:r>
        <w:t>按頁碼或上一頁／下一頁查看其他資料。</w:t>
      </w:r>
    </w:p>
    <w:p>
      <w:pPr>
        <w:pStyle w:val="StepNumber"/>
      </w:pPr>
      <w:r>
        <w:rPr>
          <w:b/>
        </w:rPr>
        <w:t xml:space="preserve">4. </w:t>
      </w:r>
      <w:r>
        <w:t>清除關鍵字並選回「全部」即可恢復完整清單。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FFF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9747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-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974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</w:pPr>
      <w:r>
        <w:t>圖 1-3　清單搜尋與分頁（系統實際畫面）</w:t>
      </w:r>
    </w:p>
    <w:p>
      <w:r>
        <w:br w:type="page"/>
      </w:r>
    </w:p>
    <w:p>
      <w:pPr>
        <w:pStyle w:val="Heading1"/>
      </w:pPr>
      <w:r>
        <w:t>2　買房業務完整流程</w:t>
      </w:r>
    </w:p>
    <w:p>
      <w:r>
        <w:t>買房資料必須依順序建立關聯：建案 → 業主 → 房產／單位 → 購房合約 → 房款計劃 → 付款憑證 → 財務確認。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3F7FB"/>
          </w:tcPr>
          <w:p>
            <w:pPr>
              <w:spacing w:after="60"/>
            </w:pPr>
            <w:r>
              <w:rPr>
                <w:rFonts w:ascii="Calibri" w:hAnsi="Calibri" w:eastAsia="Microsoft JhengHei"/>
                <w:b/>
                <w:color w:val="2E74B5"/>
              </w:rPr>
              <w:t>流程總覽</w:t>
            </w:r>
          </w:p>
          <w:p>
            <w:pPr>
              <w:spacing w:after="0"/>
            </w:pPr>
            <w:r>
              <w:t>新增建案 → 新增業主 → 新增房產並綁定業主 → 建立購房合約與房款分期 → 業主提交付款憑證 → 財務確認 → 更新付款進度與交房狀態</w:t>
            </w:r>
          </w:p>
        </w:tc>
      </w:tr>
    </w:tbl>
    <w:p>
      <w:pPr>
        <w:pStyle w:val="Heading2"/>
      </w:pPr>
      <w:r>
        <w:t>2.1　新增建案</w:t>
      </w:r>
    </w:p>
    <w:p>
      <w:r>
        <w:rPr>
          <w:b/>
          <w:color w:val="17365D"/>
        </w:rPr>
        <w:t>功能說明：</w:t>
      </w:r>
      <w:r>
        <w:t>先建立建案主檔，供房產、房款、租約、維修及報表引用。</w:t>
      </w:r>
    </w:p>
    <w:p>
      <w:pPr>
        <w:pStyle w:val="Heading3"/>
      </w:pPr>
      <w:r>
        <w:t>操作步驟</w:t>
      </w:r>
    </w:p>
    <w:p>
      <w:pPr>
        <w:pStyle w:val="StepNumber"/>
      </w:pPr>
      <w:r>
        <w:rPr>
          <w:b/>
        </w:rPr>
        <w:t xml:space="preserve">1. </w:t>
      </w:r>
      <w:r>
        <w:t>進入「建案與房款」。</w:t>
      </w:r>
    </w:p>
    <w:p>
      <w:pPr>
        <w:pStyle w:val="StepNumber"/>
      </w:pPr>
      <w:r>
        <w:rPr>
          <w:b/>
        </w:rPr>
        <w:t xml:space="preserve">2. </w:t>
      </w:r>
      <w:r>
        <w:t>按「新增建案」。</w:t>
      </w:r>
    </w:p>
    <w:p>
      <w:pPr>
        <w:pStyle w:val="StepNumber"/>
      </w:pPr>
      <w:r>
        <w:rPr>
          <w:b/>
        </w:rPr>
        <w:t xml:space="preserve">3. </w:t>
      </w:r>
      <w:r>
        <w:t>填寫建案編碼、建案名稱、地址、城市及國家代碼。</w:t>
      </w:r>
    </w:p>
    <w:p>
      <w:pPr>
        <w:pStyle w:val="StepNumber"/>
      </w:pPr>
      <w:r>
        <w:rPr>
          <w:b/>
        </w:rPr>
        <w:t xml:space="preserve">4. </w:t>
      </w:r>
      <w:r>
        <w:t>選擇啟用狀態並按「確認新增」。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FF6E5"/>
          </w:tcPr>
          <w:p>
            <w:pPr>
              <w:spacing w:after="60"/>
            </w:pPr>
            <w:r>
              <w:rPr>
                <w:rFonts w:ascii="Calibri" w:hAnsi="Calibri" w:eastAsia="Microsoft JhengHei"/>
                <w:b/>
                <w:color w:val="D99400"/>
              </w:rPr>
              <w:t>欄位要求</w:t>
            </w:r>
          </w:p>
          <w:p>
            <w:pPr>
              <w:spacing w:after="0"/>
            </w:pPr>
            <w:r>
              <w:t>建案編碼與名稱為必填；建案編碼應使用公司統一規則，建立後避免隨意更改。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FFF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9747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-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974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</w:pPr>
      <w:r>
        <w:t>圖 2-1　新增建案（系統實際畫面）</w:t>
      </w:r>
    </w:p>
    <w:p>
      <w:pPr>
        <w:pStyle w:val="Heading2"/>
      </w:pPr>
      <w:r>
        <w:t>2.2　新增業主</w:t>
      </w:r>
    </w:p>
    <w:p>
      <w:r>
        <w:rPr>
          <w:b/>
          <w:color w:val="17365D"/>
        </w:rPr>
        <w:t>功能說明：</w:t>
      </w:r>
      <w:r>
        <w:t>建立購房人資料，後續房產、購房合約、房款及預備金均以業主為關聯對象。</w:t>
      </w:r>
    </w:p>
    <w:p>
      <w:pPr>
        <w:pStyle w:val="Heading3"/>
      </w:pPr>
      <w:r>
        <w:t>操作步驟</w:t>
      </w:r>
    </w:p>
    <w:p>
      <w:pPr>
        <w:pStyle w:val="StepNumber"/>
      </w:pPr>
      <w:r>
        <w:rPr>
          <w:b/>
        </w:rPr>
        <w:t xml:space="preserve">1. </w:t>
      </w:r>
      <w:r>
        <w:t>進入「業主管理」。</w:t>
      </w:r>
    </w:p>
    <w:p>
      <w:pPr>
        <w:pStyle w:val="StepNumber"/>
      </w:pPr>
      <w:r>
        <w:rPr>
          <w:b/>
        </w:rPr>
        <w:t xml:space="preserve">2. </w:t>
      </w:r>
      <w:r>
        <w:t>按「新增業主」。</w:t>
      </w:r>
    </w:p>
    <w:p>
      <w:pPr>
        <w:pStyle w:val="StepNumber"/>
      </w:pPr>
      <w:r>
        <w:rPr>
          <w:b/>
        </w:rPr>
        <w:t xml:space="preserve">3. </w:t>
      </w:r>
      <w:r>
        <w:t>填寫繁體中文姓名、英文姓名、證件、電話、電郵及通訊資料。</w:t>
      </w:r>
    </w:p>
    <w:p>
      <w:pPr>
        <w:pStyle w:val="StepNumber"/>
      </w:pPr>
      <w:r>
        <w:rPr>
          <w:b/>
        </w:rPr>
        <w:t xml:space="preserve">4. </w:t>
      </w:r>
      <w:r>
        <w:t>確認資料無誤後儲存。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FFF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9747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-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974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</w:pPr>
      <w:r>
        <w:t>圖 2-2　新增業主資料（系統實際畫面）</w:t>
      </w:r>
    </w:p>
    <w:p>
      <w:pPr>
        <w:pStyle w:val="Heading2"/>
      </w:pPr>
      <w:r>
        <w:t>2.3　新增房產並綁定業主</w:t>
      </w:r>
    </w:p>
    <w:p>
      <w:r>
        <w:rPr>
          <w:b/>
          <w:color w:val="17365D"/>
        </w:rPr>
        <w:t>功能說明：</w:t>
      </w:r>
      <w:r>
        <w:t>在房產管理中建立實際房屋／單位，並設定建案、單位號、房產階段及業主關聯。</w:t>
      </w:r>
    </w:p>
    <w:p>
      <w:pPr>
        <w:pStyle w:val="Heading3"/>
      </w:pPr>
      <w:r>
        <w:t>操作步驟</w:t>
      </w:r>
    </w:p>
    <w:p>
      <w:pPr>
        <w:pStyle w:val="StepNumber"/>
      </w:pPr>
      <w:r>
        <w:rPr>
          <w:b/>
        </w:rPr>
        <w:t xml:space="preserve">1. </w:t>
      </w:r>
      <w:r>
        <w:t>進入「房產管理」。</w:t>
      </w:r>
    </w:p>
    <w:p>
      <w:pPr>
        <w:pStyle w:val="StepNumber"/>
      </w:pPr>
      <w:r>
        <w:rPr>
          <w:b/>
        </w:rPr>
        <w:t xml:space="preserve">2. </w:t>
      </w:r>
      <w:r>
        <w:t>按「新增房產」。</w:t>
      </w:r>
    </w:p>
    <w:p>
      <w:pPr>
        <w:pStyle w:val="StepNumber"/>
      </w:pPr>
      <w:r>
        <w:rPr>
          <w:b/>
        </w:rPr>
        <w:t xml:space="preserve">3. </w:t>
      </w:r>
      <w:r>
        <w:t>選擇建案並填寫單位號、房型、面積、售價等資料。</w:t>
      </w:r>
    </w:p>
    <w:p>
      <w:pPr>
        <w:pStyle w:val="StepNumber"/>
      </w:pPr>
      <w:r>
        <w:rPr>
          <w:b/>
        </w:rPr>
        <w:t xml:space="preserve">4. </w:t>
      </w:r>
      <w:r>
        <w:t>選擇業主並建立購房關聯。</w:t>
      </w:r>
    </w:p>
    <w:p>
      <w:pPr>
        <w:pStyle w:val="StepNumber"/>
      </w:pPr>
      <w:r>
        <w:rPr>
          <w:b/>
        </w:rPr>
        <w:t xml:space="preserve">5. </w:t>
      </w:r>
      <w:r>
        <w:t>依實際情況設定「未交房」或「已交房待出租」等階段後儲存。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FF6E5"/>
          </w:tcPr>
          <w:p>
            <w:pPr>
              <w:spacing w:after="60"/>
            </w:pPr>
            <w:r>
              <w:rPr>
                <w:rFonts w:ascii="Calibri" w:hAnsi="Calibri" w:eastAsia="Microsoft JhengHei"/>
                <w:b/>
                <w:color w:val="D99400"/>
              </w:rPr>
              <w:t>房產狀態</w:t>
            </w:r>
          </w:p>
          <w:p>
            <w:pPr>
              <w:spacing w:after="0"/>
            </w:pPr>
            <w:r>
              <w:t>「未交房」代表仍處於購房／建設階段；交房後應改為「已交房待出租」，出租後再更新為「出租中」。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FFF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9747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-3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974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</w:pPr>
      <w:r>
        <w:t>圖 2-3　新增房產與綁定業主（系統實際畫面）</w:t>
      </w:r>
    </w:p>
    <w:p>
      <w:pPr>
        <w:pStyle w:val="Heading2"/>
      </w:pPr>
      <w:r>
        <w:t>2.4　建立房款計劃與分期</w:t>
      </w:r>
    </w:p>
    <w:p>
      <w:r>
        <w:rPr>
          <w:b/>
          <w:color w:val="17365D"/>
        </w:rPr>
        <w:t>功能說明：</w:t>
      </w:r>
      <w:r>
        <w:t>依購房合約總價建立工程進度付款計劃，設定每一期的工程階段、到期日及應收金額。</w:t>
      </w:r>
    </w:p>
    <w:p>
      <w:pPr>
        <w:pStyle w:val="Heading3"/>
      </w:pPr>
      <w:r>
        <w:t>操作步驟</w:t>
      </w:r>
    </w:p>
    <w:p>
      <w:pPr>
        <w:pStyle w:val="StepNumber"/>
      </w:pPr>
      <w:r>
        <w:rPr>
          <w:b/>
        </w:rPr>
        <w:t xml:space="preserve">1. </w:t>
      </w:r>
      <w:r>
        <w:t>回到「建案與房款」並按「新增房款」。</w:t>
      </w:r>
    </w:p>
    <w:p>
      <w:pPr>
        <w:pStyle w:val="StepNumber"/>
      </w:pPr>
      <w:r>
        <w:rPr>
          <w:b/>
        </w:rPr>
        <w:t xml:space="preserve">2. </w:t>
      </w:r>
      <w:r>
        <w:t>選擇尚未建立有效付款計劃的購房合約。</w:t>
      </w:r>
    </w:p>
    <w:p>
      <w:pPr>
        <w:pStyle w:val="StepNumber"/>
      </w:pPr>
      <w:r>
        <w:rPr>
          <w:b/>
        </w:rPr>
        <w:t xml:space="preserve">3. </w:t>
      </w:r>
      <w:r>
        <w:t>輸入計劃名稱與生效日期。</w:t>
      </w:r>
    </w:p>
    <w:p>
      <w:pPr>
        <w:pStyle w:val="StepNumber"/>
      </w:pPr>
      <w:r>
        <w:rPr>
          <w:b/>
        </w:rPr>
        <w:t xml:space="preserve">4. </w:t>
      </w:r>
      <w:r>
        <w:t>按「增加一期」建立各期資料，或使用「平均分期」。</w:t>
      </w:r>
    </w:p>
    <w:p>
      <w:pPr>
        <w:pStyle w:val="StepNumber"/>
      </w:pPr>
      <w:r>
        <w:rPr>
          <w:b/>
        </w:rPr>
        <w:t xml:space="preserve">5. </w:t>
      </w:r>
      <w:r>
        <w:t>確認各期到期日依序遞增，且分期合計等於合約總價。</w:t>
      </w:r>
    </w:p>
    <w:p>
      <w:pPr>
        <w:pStyle w:val="StepNumber"/>
      </w:pPr>
      <w:r>
        <w:rPr>
          <w:b/>
        </w:rPr>
        <w:t xml:space="preserve">6. </w:t>
      </w:r>
      <w:r>
        <w:t>按「確認建立房款」。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FFF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9747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-4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974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</w:pPr>
      <w:r>
        <w:t>圖 2-4　新增房款計劃（系統實際畫面）</w:t>
      </w:r>
    </w:p>
    <w:p>
      <w:pPr>
        <w:pStyle w:val="Heading2"/>
      </w:pPr>
      <w:r>
        <w:t>2.5　維護本期房款與催繳</w:t>
      </w:r>
    </w:p>
    <w:p>
      <w:r>
        <w:rPr>
          <w:b/>
          <w:color w:val="17365D"/>
        </w:rPr>
        <w:t>功能說明：</w:t>
      </w:r>
      <w:r>
        <w:t>在房款進度清單中查看各期應收、已收、未收、到期日及狀態，必要時修正工程階段／到期日或發送提醒。</w:t>
      </w:r>
    </w:p>
    <w:p>
      <w:pPr>
        <w:pStyle w:val="Heading3"/>
      </w:pPr>
      <w:r>
        <w:t>操作步驟</w:t>
      </w:r>
    </w:p>
    <w:p>
      <w:pPr>
        <w:pStyle w:val="StepNumber"/>
      </w:pPr>
      <w:r>
        <w:rPr>
          <w:b/>
        </w:rPr>
        <w:t xml:space="preserve">1. </w:t>
      </w:r>
      <w:r>
        <w:t>在清單中選擇目標建案及單位。</w:t>
      </w:r>
    </w:p>
    <w:p>
      <w:pPr>
        <w:pStyle w:val="StepNumber"/>
      </w:pPr>
      <w:r>
        <w:rPr>
          <w:b/>
        </w:rPr>
        <w:t xml:space="preserve">2. </w:t>
      </w:r>
      <w:r>
        <w:t>選中需處理的分期。</w:t>
      </w:r>
    </w:p>
    <w:p>
      <w:pPr>
        <w:pStyle w:val="StepNumber"/>
      </w:pPr>
      <w:r>
        <w:rPr>
          <w:b/>
        </w:rPr>
        <w:t xml:space="preserve">3. </w:t>
      </w:r>
      <w:r>
        <w:t>使用「編輯本期房款」修改工程階段或到期日。</w:t>
      </w:r>
    </w:p>
    <w:p>
      <w:pPr>
        <w:pStyle w:val="StepNumber"/>
      </w:pPr>
      <w:r>
        <w:rPr>
          <w:b/>
        </w:rPr>
        <w:t xml:space="preserve">4. </w:t>
      </w:r>
      <w:r>
        <w:t>逾期或即將到期時使用催繳／提醒功能。</w:t>
      </w:r>
    </w:p>
    <w:p>
      <w:pPr>
        <w:pStyle w:val="StepNumber"/>
      </w:pPr>
      <w:r>
        <w:rPr>
          <w:b/>
        </w:rPr>
        <w:t xml:space="preserve">5. </w:t>
      </w:r>
      <w:r>
        <w:t>已有收款時可查看本期付款記錄。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FFF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9747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-5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974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</w:pPr>
      <w:r>
        <w:t>圖 2-5　房款進度與本期操作（系統實際畫面）</w:t>
      </w:r>
    </w:p>
    <w:p>
      <w:pPr>
        <w:pStyle w:val="Heading2"/>
      </w:pPr>
      <w:r>
        <w:t>2.6　業主提交房款憑證</w:t>
      </w:r>
    </w:p>
    <w:p>
      <w:r>
        <w:rPr>
          <w:b/>
          <w:color w:val="17365D"/>
        </w:rPr>
        <w:t>功能說明：</w:t>
      </w:r>
      <w:r>
        <w:t>業主端按分期上傳付款憑證，供財務核對銀行入帳資料。</w:t>
      </w:r>
    </w:p>
    <w:p>
      <w:pPr>
        <w:pStyle w:val="Heading3"/>
      </w:pPr>
      <w:r>
        <w:t>操作步驟</w:t>
      </w:r>
    </w:p>
    <w:p>
      <w:pPr>
        <w:pStyle w:val="StepNumber"/>
      </w:pPr>
      <w:r>
        <w:rPr>
          <w:b/>
        </w:rPr>
        <w:t xml:space="preserve">1. </w:t>
      </w:r>
      <w:r>
        <w:t>業主登入後進入「房款進度」。</w:t>
      </w:r>
    </w:p>
    <w:p>
      <w:pPr>
        <w:pStyle w:val="StepNumber"/>
      </w:pPr>
      <w:r>
        <w:rPr>
          <w:b/>
        </w:rPr>
        <w:t xml:space="preserve">2. </w:t>
      </w:r>
      <w:r>
        <w:t>選擇名下房產及待付款期數。</w:t>
      </w:r>
    </w:p>
    <w:p>
      <w:pPr>
        <w:pStyle w:val="StepNumber"/>
      </w:pPr>
      <w:r>
        <w:rPr>
          <w:b/>
        </w:rPr>
        <w:t xml:space="preserve">3. </w:t>
      </w:r>
      <w:r>
        <w:t>按「上傳付款憑證」。</w:t>
      </w:r>
    </w:p>
    <w:p>
      <w:pPr>
        <w:pStyle w:val="StepNumber"/>
      </w:pPr>
      <w:r>
        <w:rPr>
          <w:b/>
        </w:rPr>
        <w:t xml:space="preserve">4. </w:t>
      </w:r>
      <w:r>
        <w:t>選擇付款方式、付款日期、金額及憑證文件後提交。</w:t>
      </w:r>
    </w:p>
    <w:p>
      <w:pPr>
        <w:pStyle w:val="StepNumber"/>
      </w:pPr>
      <w:r>
        <w:rPr>
          <w:b/>
        </w:rPr>
        <w:t xml:space="preserve">5. </w:t>
      </w:r>
      <w:r>
        <w:t>回到清單確認狀態已變為待財務確認。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FFF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9747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-6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974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</w:pPr>
      <w:r>
        <w:t>圖 2-6　業主上傳付款憑證（系統實際畫面）</w:t>
      </w:r>
    </w:p>
    <w:p>
      <w:pPr>
        <w:pStyle w:val="Heading2"/>
      </w:pPr>
      <w:r>
        <w:t>2.7　財務確認房款</w:t>
      </w:r>
    </w:p>
    <w:p>
      <w:r>
        <w:rPr>
          <w:b/>
          <w:color w:val="17365D"/>
        </w:rPr>
        <w:t>功能說明：</w:t>
      </w:r>
      <w:r>
        <w:t>財務人員僅在待確認清單中處理需要核對的房款；完成或退回的交易進入歷史記錄。</w:t>
      </w:r>
    </w:p>
    <w:p>
      <w:pPr>
        <w:pStyle w:val="Heading3"/>
      </w:pPr>
      <w:r>
        <w:t>操作步驟</w:t>
      </w:r>
    </w:p>
    <w:p>
      <w:pPr>
        <w:pStyle w:val="StepNumber"/>
      </w:pPr>
      <w:r>
        <w:rPr>
          <w:b/>
        </w:rPr>
        <w:t xml:space="preserve">1. </w:t>
      </w:r>
      <w:r>
        <w:t>管理端進入「財務確認」，選擇「買房款」。</w:t>
      </w:r>
    </w:p>
    <w:p>
      <w:pPr>
        <w:pStyle w:val="StepNumber"/>
      </w:pPr>
      <w:r>
        <w:rPr>
          <w:b/>
        </w:rPr>
        <w:t xml:space="preserve">2. </w:t>
      </w:r>
      <w:r>
        <w:t>在待確認清單選擇交易並查看付款憑證。</w:t>
      </w:r>
    </w:p>
    <w:p>
      <w:pPr>
        <w:pStyle w:val="StepNumber"/>
      </w:pPr>
      <w:r>
        <w:rPr>
          <w:b/>
        </w:rPr>
        <w:t xml:space="preserve">3. </w:t>
      </w:r>
      <w:r>
        <w:t>核對付款人、銀行參考、付款日期、金額及對應期數。</w:t>
      </w:r>
    </w:p>
    <w:p>
      <w:pPr>
        <w:pStyle w:val="StepNumber"/>
      </w:pPr>
      <w:r>
        <w:rPr>
          <w:b/>
        </w:rPr>
        <w:t xml:space="preserve">4. </w:t>
      </w:r>
      <w:r>
        <w:t>資料一致時按「確認收款」，填寫審核備註並入帳。</w:t>
      </w:r>
    </w:p>
    <w:p>
      <w:pPr>
        <w:pStyle w:val="StepNumber"/>
      </w:pPr>
      <w:r>
        <w:rPr>
          <w:b/>
        </w:rPr>
        <w:t xml:space="preserve">5. </w:t>
      </w:r>
      <w:r>
        <w:t>資料不完整時按「退回補件」，填寫明確退回原因。</w:t>
      </w:r>
    </w:p>
    <w:p>
      <w:pPr>
        <w:pStyle w:val="StepNumber"/>
      </w:pPr>
      <w:r>
        <w:rPr>
          <w:b/>
        </w:rPr>
        <w:t xml:space="preserve">6. </w:t>
      </w:r>
      <w:r>
        <w:t>需要查看已處理資料時按「歷史記錄」，完成後按「返回財務確認」。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FF6E5"/>
          </w:tcPr>
          <w:p>
            <w:pPr>
              <w:spacing w:after="60"/>
            </w:pPr>
            <w:r>
              <w:rPr>
                <w:rFonts w:ascii="Calibri" w:hAnsi="Calibri" w:eastAsia="Microsoft JhengHei"/>
                <w:b/>
                <w:color w:val="D99400"/>
              </w:rPr>
              <w:t>入帳影響</w:t>
            </w:r>
          </w:p>
          <w:p>
            <w:pPr>
              <w:spacing w:after="0"/>
            </w:pPr>
            <w:r>
              <w:t>確認收款後，金額會累加至對應房款期數並進入待同步會計狀態；退回不等於完成，退回原因會保留。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FFF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9747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-7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974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</w:pPr>
      <w:r>
        <w:t>圖 2-7　買房款財務確認（系統實際畫面）</w:t>
      </w:r>
    </w:p>
    <w:p>
      <w:r>
        <w:br w:type="page"/>
      </w:r>
    </w:p>
    <w:p>
      <w:pPr>
        <w:pStyle w:val="Heading1"/>
      </w:pPr>
      <w:r>
        <w:t>3　房產與出租管理</w:t>
      </w:r>
    </w:p>
    <w:p>
      <w:r>
        <w:t>房主與房產分開管理：業主管理展示所有房主；房產管理展示所有房屋。房產清單可按出租狀態篩選。</w:t>
      </w:r>
    </w:p>
    <w:p>
      <w:pPr>
        <w:pStyle w:val="Heading2"/>
      </w:pPr>
      <w:r>
        <w:t>3.1　查看與編輯業主</w:t>
      </w:r>
    </w:p>
    <w:p>
      <w:r>
        <w:rPr>
          <w:b/>
          <w:color w:val="17365D"/>
        </w:rPr>
        <w:t>功能說明：</w:t>
      </w:r>
      <w:r>
        <w:t>集中查看全部業主、聯絡資料及其名下房產，並維護資料。</w:t>
      </w:r>
    </w:p>
    <w:p>
      <w:pPr>
        <w:pStyle w:val="Heading3"/>
      </w:pPr>
      <w:r>
        <w:t>操作步驟</w:t>
      </w:r>
    </w:p>
    <w:p>
      <w:pPr>
        <w:pStyle w:val="StepNumber"/>
      </w:pPr>
      <w:r>
        <w:rPr>
          <w:b/>
        </w:rPr>
        <w:t xml:space="preserve">1. </w:t>
      </w:r>
      <w:r>
        <w:t>進入「業主管理」。</w:t>
      </w:r>
    </w:p>
    <w:p>
      <w:pPr>
        <w:pStyle w:val="StepNumber"/>
      </w:pPr>
      <w:r>
        <w:rPr>
          <w:b/>
        </w:rPr>
        <w:t xml:space="preserve">2. </w:t>
      </w:r>
      <w:r>
        <w:t>搜尋業主姓名、電話或證件資料。</w:t>
      </w:r>
    </w:p>
    <w:p>
      <w:pPr>
        <w:pStyle w:val="StepNumber"/>
      </w:pPr>
      <w:r>
        <w:rPr>
          <w:b/>
        </w:rPr>
        <w:t xml:space="preserve">3. </w:t>
      </w:r>
      <w:r>
        <w:t>選擇一筆業主查看右側詳情。</w:t>
      </w:r>
    </w:p>
    <w:p>
      <w:pPr>
        <w:pStyle w:val="StepNumber"/>
      </w:pPr>
      <w:r>
        <w:rPr>
          <w:b/>
        </w:rPr>
        <w:t xml:space="preserve">4. </w:t>
      </w:r>
      <w:r>
        <w:t>按編輯功能更新資料，儲存後重新確認。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FFF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9747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-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974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</w:pPr>
      <w:r>
        <w:t>圖 3-1　業主管理（系統實際畫面）</w:t>
      </w:r>
    </w:p>
    <w:p>
      <w:pPr>
        <w:pStyle w:val="Heading2"/>
      </w:pPr>
      <w:r>
        <w:t>3.2　查看與編輯房產</w:t>
      </w:r>
    </w:p>
    <w:p>
      <w:r>
        <w:rPr>
          <w:b/>
          <w:color w:val="17365D"/>
        </w:rPr>
        <w:t>功能說明：</w:t>
      </w:r>
      <w:r>
        <w:t>集中管理全部房子與單位，並以資料庫分頁方式查詢。</w:t>
      </w:r>
    </w:p>
    <w:p>
      <w:pPr>
        <w:pStyle w:val="Heading3"/>
      </w:pPr>
      <w:r>
        <w:t>操作步驟</w:t>
      </w:r>
    </w:p>
    <w:p>
      <w:pPr>
        <w:pStyle w:val="StepNumber"/>
      </w:pPr>
      <w:r>
        <w:rPr>
          <w:b/>
        </w:rPr>
        <w:t xml:space="preserve">1. </w:t>
      </w:r>
      <w:r>
        <w:t>進入「房產管理」。</w:t>
      </w:r>
    </w:p>
    <w:p>
      <w:pPr>
        <w:pStyle w:val="StepNumber"/>
      </w:pPr>
      <w:r>
        <w:rPr>
          <w:b/>
        </w:rPr>
        <w:t xml:space="preserve">2. </w:t>
      </w:r>
      <w:r>
        <w:t>以建案、單位號或業主搜尋。</w:t>
      </w:r>
    </w:p>
    <w:p>
      <w:pPr>
        <w:pStyle w:val="StepNumber"/>
      </w:pPr>
      <w:r>
        <w:rPr>
          <w:b/>
        </w:rPr>
        <w:t xml:space="preserve">3. </w:t>
      </w:r>
      <w:r>
        <w:t>以出租狀態篩選「未交房」、「已交房待出租」、「出租中」或「未啟用出租」。</w:t>
      </w:r>
    </w:p>
    <w:p>
      <w:pPr>
        <w:pStyle w:val="StepNumber"/>
      </w:pPr>
      <w:r>
        <w:rPr>
          <w:b/>
        </w:rPr>
        <w:t xml:space="preserve">4. </w:t>
      </w:r>
      <w:r>
        <w:t>選擇房產查看詳情，必要時編輯房產階段、出租狀態或業主關聯。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FFF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9747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-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974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</w:pPr>
      <w:r>
        <w:t>圖 3-2　房產管理與出租狀態（系統實際畫面）</w:t>
      </w:r>
    </w:p>
    <w:p>
      <w:r>
        <w:br w:type="page"/>
      </w:r>
    </w:p>
    <w:p>
      <w:pPr>
        <w:pStyle w:val="Heading1"/>
      </w:pPr>
      <w:r>
        <w:t>4　租客、租約與收租流程</w:t>
      </w:r>
    </w:p>
    <w:p>
      <w:r>
        <w:t>本系統不需要另建租戶端審批流程。線下收款完成後，由管理員在系統內確認租金並保存憑證；未付或部分支付的租約都可進行收租確認。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3F7FB"/>
          </w:tcPr>
          <w:p>
            <w:pPr>
              <w:spacing w:after="60"/>
            </w:pPr>
            <w:r>
              <w:rPr>
                <w:rFonts w:ascii="Calibri" w:hAnsi="Calibri" w:eastAsia="Microsoft JhengHei"/>
                <w:b/>
                <w:color w:val="2E74B5"/>
              </w:rPr>
              <w:t>流程總覽</w:t>
            </w:r>
          </w:p>
          <w:p>
            <w:pPr>
              <w:spacing w:after="0"/>
            </w:pPr>
            <w:r>
              <w:t>已交房待出租 → 新增租客 → 新增／上傳租約 → 生成租金帳單 → 管理員確認收款 → 上傳或更換憑證 → 業主端查看租金收入</w:t>
            </w:r>
          </w:p>
        </w:tc>
      </w:tr>
    </w:tbl>
    <w:p>
      <w:pPr>
        <w:pStyle w:val="Heading2"/>
      </w:pPr>
      <w:r>
        <w:t>4.1　新增租客</w:t>
      </w:r>
    </w:p>
    <w:p>
      <w:r>
        <w:rPr>
          <w:b/>
          <w:color w:val="17365D"/>
        </w:rPr>
        <w:t>功能說明：</w:t>
      </w:r>
      <w:r>
        <w:t>建立承租人基本資料，作為租約及租金帳單的付款人。</w:t>
      </w:r>
    </w:p>
    <w:p>
      <w:pPr>
        <w:pStyle w:val="Heading3"/>
      </w:pPr>
      <w:r>
        <w:t>操作步驟</w:t>
      </w:r>
    </w:p>
    <w:p>
      <w:pPr>
        <w:pStyle w:val="StepNumber"/>
      </w:pPr>
      <w:r>
        <w:rPr>
          <w:b/>
        </w:rPr>
        <w:t xml:space="preserve">1. </w:t>
      </w:r>
      <w:r>
        <w:t>進入「租客與租金」。</w:t>
      </w:r>
    </w:p>
    <w:p>
      <w:pPr>
        <w:pStyle w:val="StepNumber"/>
      </w:pPr>
      <w:r>
        <w:rPr>
          <w:b/>
        </w:rPr>
        <w:t xml:space="preserve">2. </w:t>
      </w:r>
      <w:r>
        <w:t>按「新增租客」。</w:t>
      </w:r>
    </w:p>
    <w:p>
      <w:pPr>
        <w:pStyle w:val="StepNumber"/>
      </w:pPr>
      <w:r>
        <w:rPr>
          <w:b/>
        </w:rPr>
        <w:t xml:space="preserve">3. </w:t>
      </w:r>
      <w:r>
        <w:t>填寫繁體姓名、證件、電話、電郵及聯絡地址。</w:t>
      </w:r>
    </w:p>
    <w:p>
      <w:pPr>
        <w:pStyle w:val="StepNumber"/>
      </w:pPr>
      <w:r>
        <w:rPr>
          <w:b/>
        </w:rPr>
        <w:t xml:space="preserve">4. </w:t>
      </w:r>
      <w:r>
        <w:t>儲存後在租客清單確認資料。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FFF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97472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-1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974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</w:pPr>
      <w:r>
        <w:t>圖 4-1　新增租客（系統實際畫面）</w:t>
      </w:r>
    </w:p>
    <w:p>
      <w:pPr>
        <w:pStyle w:val="Heading2"/>
      </w:pPr>
      <w:r>
        <w:t>4.2　新增租約並上傳文件</w:t>
      </w:r>
    </w:p>
    <w:p>
      <w:r>
        <w:rPr>
          <w:b/>
          <w:color w:val="17365D"/>
        </w:rPr>
        <w:t>功能說明：</w:t>
      </w:r>
      <w:r>
        <w:t>將租客與可出租單位建立租賃關係，設定租期、月租、押金及付款日，並在同一頁保存租約文件。</w:t>
      </w:r>
    </w:p>
    <w:p>
      <w:pPr>
        <w:pStyle w:val="Heading3"/>
      </w:pPr>
      <w:r>
        <w:t>操作步驟</w:t>
      </w:r>
    </w:p>
    <w:p>
      <w:pPr>
        <w:pStyle w:val="StepNumber"/>
      </w:pPr>
      <w:r>
        <w:rPr>
          <w:b/>
        </w:rPr>
        <w:t xml:space="preserve">1. </w:t>
      </w:r>
      <w:r>
        <w:t>按「新增租約」。</w:t>
      </w:r>
    </w:p>
    <w:p>
      <w:pPr>
        <w:pStyle w:val="StepNumber"/>
      </w:pPr>
      <w:r>
        <w:rPr>
          <w:b/>
        </w:rPr>
        <w:t xml:space="preserve">2. </w:t>
      </w:r>
      <w:r>
        <w:t>選擇租客與「已交房待出租」的單位。</w:t>
      </w:r>
    </w:p>
    <w:p>
      <w:pPr>
        <w:pStyle w:val="StepNumber"/>
      </w:pPr>
      <w:r>
        <w:rPr>
          <w:b/>
        </w:rPr>
        <w:t xml:space="preserve">3. </w:t>
      </w:r>
      <w:r>
        <w:t>填寫租約編號、開始／結束日期、月租、押金及每月到期日。</w:t>
      </w:r>
    </w:p>
    <w:p>
      <w:pPr>
        <w:pStyle w:val="StepNumber"/>
      </w:pPr>
      <w:r>
        <w:rPr>
          <w:b/>
        </w:rPr>
        <w:t xml:space="preserve">4. </w:t>
      </w:r>
      <w:r>
        <w:t>上傳 PDF、JPG 或 PNG 租約文件。</w:t>
      </w:r>
    </w:p>
    <w:p>
      <w:pPr>
        <w:pStyle w:val="StepNumber"/>
      </w:pPr>
      <w:r>
        <w:rPr>
          <w:b/>
        </w:rPr>
        <w:t xml:space="preserve">5. </w:t>
      </w:r>
      <w:r>
        <w:t>儲存後按「查看租約」確認文件可正常開啟。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FF6E5"/>
          </w:tcPr>
          <w:p>
            <w:pPr>
              <w:spacing w:after="60"/>
            </w:pPr>
            <w:r>
              <w:rPr>
                <w:rFonts w:ascii="Calibri" w:hAnsi="Calibri" w:eastAsia="Microsoft JhengHei"/>
                <w:b/>
                <w:color w:val="D99400"/>
              </w:rPr>
              <w:t>資料關聯</w:t>
            </w:r>
          </w:p>
          <w:p>
            <w:pPr>
              <w:spacing w:after="0"/>
            </w:pPr>
            <w:r>
              <w:t>租約啟用後，單位出租狀態應同步為「出租中」，並依租約產生租金帳單。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FFF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97472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-2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974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</w:pPr>
      <w:r>
        <w:t>圖 4-2　新增與查看租約（系統實際畫面）</w:t>
      </w:r>
    </w:p>
    <w:p>
      <w:pPr>
        <w:pStyle w:val="Heading2"/>
      </w:pPr>
      <w:r>
        <w:t>4.3　編輯租約</w:t>
      </w:r>
    </w:p>
    <w:p>
      <w:r>
        <w:rPr>
          <w:b/>
          <w:color w:val="17365D"/>
        </w:rPr>
        <w:t>功能說明：</w:t>
      </w:r>
      <w:r>
        <w:t>租期、租金、到期日、文件或租客資料有變動時，可更新現有租約。</w:t>
      </w:r>
    </w:p>
    <w:p>
      <w:pPr>
        <w:pStyle w:val="Heading3"/>
      </w:pPr>
      <w:r>
        <w:t>操作步驟</w:t>
      </w:r>
    </w:p>
    <w:p>
      <w:pPr>
        <w:pStyle w:val="StepNumber"/>
      </w:pPr>
      <w:r>
        <w:rPr>
          <w:b/>
        </w:rPr>
        <w:t xml:space="preserve">1. </w:t>
      </w:r>
      <w:r>
        <w:t>在租客與租金清單選擇目標租約。</w:t>
      </w:r>
    </w:p>
    <w:p>
      <w:pPr>
        <w:pStyle w:val="StepNumber"/>
      </w:pPr>
      <w:r>
        <w:rPr>
          <w:b/>
        </w:rPr>
        <w:t xml:space="preserve">2. </w:t>
      </w:r>
      <w:r>
        <w:t>開啟操作選單並選擇「編輯租約」。</w:t>
      </w:r>
    </w:p>
    <w:p>
      <w:pPr>
        <w:pStyle w:val="StepNumber"/>
      </w:pPr>
      <w:r>
        <w:rPr>
          <w:b/>
        </w:rPr>
        <w:t xml:space="preserve">3. </w:t>
      </w:r>
      <w:r>
        <w:t>修改允許調整的租期、金額或文件。</w:t>
      </w:r>
    </w:p>
    <w:p>
      <w:pPr>
        <w:pStyle w:val="StepNumber"/>
      </w:pPr>
      <w:r>
        <w:rPr>
          <w:b/>
        </w:rPr>
        <w:t xml:space="preserve">4. </w:t>
      </w:r>
      <w:r>
        <w:t>儲存並確認後續帳單資料正確。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FFF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9747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-3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974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</w:pPr>
      <w:r>
        <w:t>圖 4-3　編輯租約（系統實際畫面）</w:t>
      </w:r>
    </w:p>
    <w:p>
      <w:pPr>
        <w:pStyle w:val="Heading2"/>
      </w:pPr>
      <w:r>
        <w:t>4.4　轉租</w:t>
      </w:r>
    </w:p>
    <w:p>
      <w:r>
        <w:rPr>
          <w:b/>
          <w:color w:val="17365D"/>
        </w:rPr>
        <w:t>功能說明：</w:t>
      </w:r>
      <w:r>
        <w:t>原租約需轉由新租客承租時，以轉租功能保留原租約歷史並建立新的承租關係。</w:t>
      </w:r>
    </w:p>
    <w:p>
      <w:pPr>
        <w:pStyle w:val="Heading3"/>
      </w:pPr>
      <w:r>
        <w:t>操作步驟</w:t>
      </w:r>
    </w:p>
    <w:p>
      <w:pPr>
        <w:pStyle w:val="StepNumber"/>
      </w:pPr>
      <w:r>
        <w:rPr>
          <w:b/>
        </w:rPr>
        <w:t xml:space="preserve">1. </w:t>
      </w:r>
      <w:r>
        <w:t>選擇原租約並開啟「轉租」。</w:t>
      </w:r>
    </w:p>
    <w:p>
      <w:pPr>
        <w:pStyle w:val="StepNumber"/>
      </w:pPr>
      <w:r>
        <w:rPr>
          <w:b/>
        </w:rPr>
        <w:t xml:space="preserve">2. </w:t>
      </w:r>
      <w:r>
        <w:t>選擇或新增接手租客。</w:t>
      </w:r>
    </w:p>
    <w:p>
      <w:pPr>
        <w:pStyle w:val="StepNumber"/>
      </w:pPr>
      <w:r>
        <w:rPr>
          <w:b/>
        </w:rPr>
        <w:t xml:space="preserve">3. </w:t>
      </w:r>
      <w:r>
        <w:t>輸入轉租生效日及新租約條件。</w:t>
      </w:r>
    </w:p>
    <w:p>
      <w:pPr>
        <w:pStyle w:val="StepNumber"/>
      </w:pPr>
      <w:r>
        <w:rPr>
          <w:b/>
        </w:rPr>
        <w:t xml:space="preserve">4. </w:t>
      </w:r>
      <w:r>
        <w:t>核對未結清租金、押金及原租約終止日。</w:t>
      </w:r>
    </w:p>
    <w:p>
      <w:pPr>
        <w:pStyle w:val="StepNumber"/>
      </w:pPr>
      <w:r>
        <w:rPr>
          <w:b/>
        </w:rPr>
        <w:t xml:space="preserve">5. </w:t>
      </w:r>
      <w:r>
        <w:t>確認轉租後查看新舊租約狀態。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FF6E5"/>
          </w:tcPr>
          <w:p>
            <w:pPr>
              <w:spacing w:after="60"/>
            </w:pPr>
            <w:r>
              <w:rPr>
                <w:rFonts w:ascii="Calibri" w:hAnsi="Calibri" w:eastAsia="Microsoft JhengHei"/>
                <w:b/>
                <w:color w:val="D99400"/>
              </w:rPr>
              <w:t>操作注意</w:t>
            </w:r>
          </w:p>
          <w:p>
            <w:pPr>
              <w:spacing w:after="0"/>
            </w:pPr>
            <w:r>
              <w:t>轉租前應先處理原租約未結清款項；不要直接覆蓋原租客資料，以免歷史帳單失去追溯性。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FFF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97472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-4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974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</w:pPr>
      <w:r>
        <w:t>圖 4-4　租約轉租（系統實際畫面）</w:t>
      </w:r>
    </w:p>
    <w:p>
      <w:pPr>
        <w:pStyle w:val="Heading2"/>
      </w:pPr>
      <w:r>
        <w:t>4.5　確認未付或部分支付租金</w:t>
      </w:r>
    </w:p>
    <w:p>
      <w:r>
        <w:rPr>
          <w:b/>
          <w:color w:val="17365D"/>
        </w:rPr>
        <w:t>功能說明：</w:t>
      </w:r>
      <w:r>
        <w:t>租金頁應展示所有未支付及未完全支付的租約帳單，管理員可直接登記本次實收。</w:t>
      </w:r>
    </w:p>
    <w:p>
      <w:pPr>
        <w:pStyle w:val="Heading3"/>
      </w:pPr>
      <w:r>
        <w:t>操作步驟</w:t>
      </w:r>
    </w:p>
    <w:p>
      <w:pPr>
        <w:pStyle w:val="StepNumber"/>
      </w:pPr>
      <w:r>
        <w:rPr>
          <w:b/>
        </w:rPr>
        <w:t xml:space="preserve">1. </w:t>
      </w:r>
      <w:r>
        <w:t>進入「租客與租金」，篩選待收、逾期或部分收款。</w:t>
      </w:r>
    </w:p>
    <w:p>
      <w:pPr>
        <w:pStyle w:val="StepNumber"/>
      </w:pPr>
      <w:r>
        <w:rPr>
          <w:b/>
        </w:rPr>
        <w:t xml:space="preserve">2. </w:t>
      </w:r>
      <w:r>
        <w:t>選擇租約並按「確認租金／收租」。</w:t>
      </w:r>
    </w:p>
    <w:p>
      <w:pPr>
        <w:pStyle w:val="StepNumber"/>
      </w:pPr>
      <w:r>
        <w:rPr>
          <w:b/>
        </w:rPr>
        <w:t xml:space="preserve">3. </w:t>
      </w:r>
      <w:r>
        <w:t>輸入本次實收金額、付款日期、付款方式及銀行參考。</w:t>
      </w:r>
    </w:p>
    <w:p>
      <w:pPr>
        <w:pStyle w:val="StepNumber"/>
      </w:pPr>
      <w:r>
        <w:rPr>
          <w:b/>
        </w:rPr>
        <w:t xml:space="preserve">4. </w:t>
      </w:r>
      <w:r>
        <w:t>需要留存時上傳付款憑證。</w:t>
      </w:r>
    </w:p>
    <w:p>
      <w:pPr>
        <w:pStyle w:val="StepNumber"/>
      </w:pPr>
      <w:r>
        <w:rPr>
          <w:b/>
        </w:rPr>
        <w:t xml:space="preserve">5. </w:t>
      </w:r>
      <w:r>
        <w:t>確認後檢查本期已收、未收及狀態是否更新。</w:t>
      </w:r>
    </w:p>
    <w:p>
      <w:pPr>
        <w:pStyle w:val="StepNumber"/>
      </w:pPr>
      <w:r>
        <w:rPr>
          <w:b/>
        </w:rPr>
        <w:t xml:space="preserve">6. </w:t>
      </w:r>
      <w:r>
        <w:t>部分收款可再次操作，直至本期全額收清。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3F7FB"/>
          </w:tcPr>
          <w:p>
            <w:pPr>
              <w:spacing w:after="60"/>
            </w:pPr>
            <w:r>
              <w:rPr>
                <w:rFonts w:ascii="Calibri" w:hAnsi="Calibri" w:eastAsia="Microsoft JhengHei"/>
                <w:b/>
                <w:color w:val="2E74B5"/>
              </w:rPr>
              <w:t>業務規則</w:t>
            </w:r>
          </w:p>
          <w:p>
            <w:pPr>
              <w:spacing w:after="0"/>
            </w:pPr>
            <w:r>
              <w:t>租金不走租戶提交及線上審批流程；管理員依線下已確認的收款結果直接登記。憑證可於後續更換。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FFF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97472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-5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974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</w:pPr>
      <w:r>
        <w:t>圖 4-5　租金收款確認（系統實際畫面）</w:t>
      </w:r>
    </w:p>
    <w:p>
      <w:pPr>
        <w:pStyle w:val="Heading2"/>
      </w:pPr>
      <w:r>
        <w:t>4.6　查看租金歷史與更換憑證</w:t>
      </w:r>
    </w:p>
    <w:p>
      <w:r>
        <w:rPr>
          <w:b/>
          <w:color w:val="17365D"/>
        </w:rPr>
        <w:t>功能說明：</w:t>
      </w:r>
      <w:r>
        <w:t>已完成的租金交易保留於歷史記錄，可查看租金帳單、付款資料、SQL 同步狀態及補上／更換憑證。</w:t>
      </w:r>
    </w:p>
    <w:p>
      <w:pPr>
        <w:pStyle w:val="Heading3"/>
      </w:pPr>
      <w:r>
        <w:t>操作步驟</w:t>
      </w:r>
    </w:p>
    <w:p>
      <w:pPr>
        <w:pStyle w:val="StepNumber"/>
      </w:pPr>
      <w:r>
        <w:rPr>
          <w:b/>
        </w:rPr>
        <w:t xml:space="preserve">1. </w:t>
      </w:r>
      <w:r>
        <w:t>在財務確認選擇「租金」。</w:t>
      </w:r>
    </w:p>
    <w:p>
      <w:pPr>
        <w:pStyle w:val="StepNumber"/>
      </w:pPr>
      <w:r>
        <w:rPr>
          <w:b/>
        </w:rPr>
        <w:t xml:space="preserve">2. </w:t>
      </w:r>
      <w:r>
        <w:t>按「歷史記錄」查看已處理租金。</w:t>
      </w:r>
    </w:p>
    <w:p>
      <w:pPr>
        <w:pStyle w:val="StepNumber"/>
      </w:pPr>
      <w:r>
        <w:rPr>
          <w:b/>
        </w:rPr>
        <w:t xml:space="preserve">3. </w:t>
      </w:r>
      <w:r>
        <w:t>選擇交易查看關聯租約與帳單月份。</w:t>
      </w:r>
    </w:p>
    <w:p>
      <w:pPr>
        <w:pStyle w:val="StepNumber"/>
      </w:pPr>
      <w:r>
        <w:rPr>
          <w:b/>
        </w:rPr>
        <w:t xml:space="preserve">4. </w:t>
      </w:r>
      <w:r>
        <w:t>按憑證操作補上或更換 PDF、JPG、PNG 文件。</w:t>
      </w:r>
    </w:p>
    <w:p>
      <w:pPr>
        <w:pStyle w:val="StepNumber"/>
      </w:pPr>
      <w:r>
        <w:rPr>
          <w:b/>
        </w:rPr>
        <w:t xml:space="preserve">5. </w:t>
      </w:r>
      <w:r>
        <w:t>按返回按鈕回到待確認頁。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FFF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97472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-6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974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</w:pPr>
      <w:r>
        <w:t>圖 4-6　租金歷史與憑證（系統實際畫面）</w:t>
      </w:r>
    </w:p>
    <w:p>
      <w:r>
        <w:br w:type="page"/>
      </w:r>
    </w:p>
    <w:p>
      <w:pPr>
        <w:pStyle w:val="Heading1"/>
      </w:pPr>
      <w:r>
        <w:t>5　財務確認管理</w:t>
      </w:r>
    </w:p>
    <w:p>
      <w:r>
        <w:t>財務確認頁只顯示需要人員確認的項目，分為買房款、租金與預備金充值三類；已確認或已退回資料統一放在歷史記錄。</w:t>
      </w:r>
    </w:p>
    <w:p>
      <w:pPr>
        <w:pStyle w:val="Heading2"/>
      </w:pPr>
      <w:r>
        <w:t>5.1　待確認與歷史記錄</w:t>
      </w:r>
    </w:p>
    <w:p>
      <w:r>
        <w:rPr>
          <w:b/>
          <w:color w:val="17365D"/>
        </w:rPr>
        <w:t>功能說明：</w:t>
      </w:r>
      <w:r>
        <w:t>利用單一「歷史記錄」按鈕在待辦與已處理資料之間切換，保持頁面簡潔。</w:t>
      </w:r>
    </w:p>
    <w:p>
      <w:pPr>
        <w:pStyle w:val="Heading3"/>
      </w:pPr>
      <w:r>
        <w:t>操作步驟</w:t>
      </w:r>
    </w:p>
    <w:p>
      <w:pPr>
        <w:pStyle w:val="StepNumber"/>
      </w:pPr>
      <w:r>
        <w:rPr>
          <w:b/>
        </w:rPr>
        <w:t xml:space="preserve">1. </w:t>
      </w:r>
      <w:r>
        <w:t>進入「財務確認」。</w:t>
      </w:r>
    </w:p>
    <w:p>
      <w:pPr>
        <w:pStyle w:val="StepNumber"/>
      </w:pPr>
      <w:r>
        <w:rPr>
          <w:b/>
        </w:rPr>
        <w:t xml:space="preserve">2. </w:t>
      </w:r>
      <w:r>
        <w:t>選擇買房款、租金或預備金充值。</w:t>
      </w:r>
    </w:p>
    <w:p>
      <w:pPr>
        <w:pStyle w:val="StepNumber"/>
      </w:pPr>
      <w:r>
        <w:rPr>
          <w:b/>
        </w:rPr>
        <w:t xml:space="preserve">3. </w:t>
      </w:r>
      <w:r>
        <w:t>預設查看待確認項目。</w:t>
      </w:r>
    </w:p>
    <w:p>
      <w:pPr>
        <w:pStyle w:val="StepNumber"/>
      </w:pPr>
      <w:r>
        <w:rPr>
          <w:b/>
        </w:rPr>
        <w:t xml:space="preserve">4. </w:t>
      </w:r>
      <w:r>
        <w:t>按「歷史記錄」查看已確認／已退回資料。</w:t>
      </w:r>
    </w:p>
    <w:p>
      <w:pPr>
        <w:pStyle w:val="StepNumber"/>
      </w:pPr>
      <w:r>
        <w:rPr>
          <w:b/>
        </w:rPr>
        <w:t xml:space="preserve">5. </w:t>
      </w:r>
      <w:r>
        <w:t>按「返回財務確認」回到待辦清單。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FFF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97472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-7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974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</w:pPr>
      <w:r>
        <w:t>圖 5-1　財務確認與歷史切換（系統實際畫面）</w:t>
      </w:r>
    </w:p>
    <w:p>
      <w:pPr>
        <w:pStyle w:val="Heading2"/>
      </w:pPr>
      <w:r>
        <w:t>5.2　批量確認</w:t>
      </w:r>
    </w:p>
    <w:p>
      <w:r>
        <w:rPr>
          <w:b/>
          <w:color w:val="17365D"/>
        </w:rPr>
        <w:t>功能說明：</w:t>
      </w:r>
      <w:r>
        <w:t>當多筆交易均已完成銀行核對，可勾選後批量確認，減少重複操作。</w:t>
      </w:r>
    </w:p>
    <w:p>
      <w:pPr>
        <w:pStyle w:val="Heading3"/>
      </w:pPr>
      <w:r>
        <w:t>操作步驟</w:t>
      </w:r>
    </w:p>
    <w:p>
      <w:pPr>
        <w:pStyle w:val="StepNumber"/>
      </w:pPr>
      <w:r>
        <w:rPr>
          <w:b/>
        </w:rPr>
        <w:t xml:space="preserve">1. </w:t>
      </w:r>
      <w:r>
        <w:t>在待確認清單勾選多筆交易。</w:t>
      </w:r>
    </w:p>
    <w:p>
      <w:pPr>
        <w:pStyle w:val="StepNumber"/>
      </w:pPr>
      <w:r>
        <w:rPr>
          <w:b/>
        </w:rPr>
        <w:t xml:space="preserve">2. </w:t>
      </w:r>
      <w:r>
        <w:t>按「批量確認」。</w:t>
      </w:r>
    </w:p>
    <w:p>
      <w:pPr>
        <w:pStyle w:val="StepNumber"/>
      </w:pPr>
      <w:r>
        <w:rPr>
          <w:b/>
        </w:rPr>
        <w:t xml:space="preserve">3. </w:t>
      </w:r>
      <w:r>
        <w:t>輸入批量審核備註。</w:t>
      </w:r>
    </w:p>
    <w:p>
      <w:pPr>
        <w:pStyle w:val="StepNumber"/>
      </w:pPr>
      <w:r>
        <w:rPr>
          <w:b/>
        </w:rPr>
        <w:t xml:space="preserve">4. </w:t>
      </w:r>
      <w:r>
        <w:t>再次確認筆數與金額後提交。</w:t>
      </w:r>
    </w:p>
    <w:p>
      <w:pPr>
        <w:pStyle w:val="StepNumber"/>
      </w:pPr>
      <w:r>
        <w:rPr>
          <w:b/>
        </w:rPr>
        <w:t xml:space="preserve">5. </w:t>
      </w:r>
      <w:r>
        <w:t>刷新清單並抽查歷史記錄。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DEDEC"/>
          </w:tcPr>
          <w:p>
            <w:pPr>
              <w:spacing w:after="60"/>
            </w:pPr>
            <w:r>
              <w:rPr>
                <w:rFonts w:ascii="Calibri" w:hAnsi="Calibri" w:eastAsia="Microsoft JhengHei"/>
                <w:b/>
                <w:color w:val="C0392B"/>
              </w:rPr>
              <w:t>風險提示</w:t>
            </w:r>
          </w:p>
          <w:p>
            <w:pPr>
              <w:spacing w:after="0"/>
            </w:pPr>
            <w:r>
              <w:t>只可批量確認已逐筆核對的交易。預備金批量確認採同一事務，任一筆校驗失敗時整批不入帳。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FFF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97472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-2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974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</w:pPr>
      <w:r>
        <w:t>圖 5-2　批量財務確認（系統實際畫面）</w:t>
      </w:r>
    </w:p>
    <w:p>
      <w:r>
        <w:br w:type="page"/>
      </w:r>
    </w:p>
    <w:p>
      <w:pPr>
        <w:pStyle w:val="Heading1"/>
      </w:pPr>
      <w:r>
        <w:t>6　預備金管理</w:t>
      </w:r>
    </w:p>
    <w:p>
      <w:r>
        <w:t>預備金用於記錄業主／單位的最低標準、當前餘額、充值、扣款及不足提醒。管理端可設定標準並直接充值，也可確認待入帳的充值申請。</w:t>
      </w:r>
    </w:p>
    <w:p>
      <w:pPr>
        <w:pStyle w:val="Heading2"/>
      </w:pPr>
      <w:r>
        <w:t>6.1　設定最低預備金</w:t>
      </w:r>
    </w:p>
    <w:p>
      <w:r>
        <w:rPr>
          <w:b/>
          <w:color w:val="17365D"/>
        </w:rPr>
        <w:t>功能說明：</w:t>
      </w:r>
      <w:r>
        <w:t>為每個業主／單位設定最低應保留餘額，系統據此判斷正常、餘額不足或待充值。</w:t>
      </w:r>
    </w:p>
    <w:p>
      <w:pPr>
        <w:pStyle w:val="Heading3"/>
      </w:pPr>
      <w:r>
        <w:t>操作步驟</w:t>
      </w:r>
    </w:p>
    <w:p>
      <w:pPr>
        <w:pStyle w:val="StepNumber"/>
      </w:pPr>
      <w:r>
        <w:rPr>
          <w:b/>
        </w:rPr>
        <w:t xml:space="preserve">1. </w:t>
      </w:r>
      <w:r>
        <w:t>進入「預備金」。</w:t>
      </w:r>
    </w:p>
    <w:p>
      <w:pPr>
        <w:pStyle w:val="StepNumber"/>
      </w:pPr>
      <w:r>
        <w:rPr>
          <w:b/>
        </w:rPr>
        <w:t xml:space="preserve">2. </w:t>
      </w:r>
      <w:r>
        <w:t>選擇業主／單位。</w:t>
      </w:r>
    </w:p>
    <w:p>
      <w:pPr>
        <w:pStyle w:val="StepNumber"/>
      </w:pPr>
      <w:r>
        <w:rPr>
          <w:b/>
        </w:rPr>
        <w:t xml:space="preserve">3. </w:t>
      </w:r>
      <w:r>
        <w:t>按「設定預備金」。</w:t>
      </w:r>
    </w:p>
    <w:p>
      <w:pPr>
        <w:pStyle w:val="StepNumber"/>
      </w:pPr>
      <w:r>
        <w:rPr>
          <w:b/>
        </w:rPr>
        <w:t xml:space="preserve">4. </w:t>
      </w:r>
      <w:r>
        <w:t>輸入最低標準及備註。</w:t>
      </w:r>
    </w:p>
    <w:p>
      <w:pPr>
        <w:pStyle w:val="StepNumber"/>
      </w:pPr>
      <w:r>
        <w:rPr>
          <w:b/>
        </w:rPr>
        <w:t xml:space="preserve">5. </w:t>
      </w:r>
      <w:r>
        <w:t>儲存後檢查當前狀態是否正確。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FFF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97472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-1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974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</w:pPr>
      <w:r>
        <w:t>圖 6-1　設定最低預備金（系統實際畫面）</w:t>
      </w:r>
    </w:p>
    <w:p>
      <w:pPr>
        <w:pStyle w:val="Heading2"/>
      </w:pPr>
      <w:r>
        <w:t>6.2　管理端直接充值</w:t>
      </w:r>
    </w:p>
    <w:p>
      <w:r>
        <w:rPr>
          <w:b/>
          <w:color w:val="17365D"/>
        </w:rPr>
        <w:t>功能說明：</w:t>
      </w:r>
      <w:r>
        <w:t>管理員已在線下確認款項時，可直接為指定預備金帳戶充值並建立交易紀錄。</w:t>
      </w:r>
    </w:p>
    <w:p>
      <w:pPr>
        <w:pStyle w:val="Heading3"/>
      </w:pPr>
      <w:r>
        <w:t>操作步驟</w:t>
      </w:r>
    </w:p>
    <w:p>
      <w:pPr>
        <w:pStyle w:val="StepNumber"/>
      </w:pPr>
      <w:r>
        <w:rPr>
          <w:b/>
        </w:rPr>
        <w:t xml:space="preserve">1. </w:t>
      </w:r>
      <w:r>
        <w:t>在預備金清單選擇帳戶。</w:t>
      </w:r>
    </w:p>
    <w:p>
      <w:pPr>
        <w:pStyle w:val="StepNumber"/>
      </w:pPr>
      <w:r>
        <w:rPr>
          <w:b/>
        </w:rPr>
        <w:t xml:space="preserve">2. </w:t>
      </w:r>
      <w:r>
        <w:t>按「直接充值／新增充值」。</w:t>
      </w:r>
    </w:p>
    <w:p>
      <w:pPr>
        <w:pStyle w:val="StepNumber"/>
      </w:pPr>
      <w:r>
        <w:rPr>
          <w:b/>
        </w:rPr>
        <w:t xml:space="preserve">3. </w:t>
      </w:r>
      <w:r>
        <w:t>輸入金額、付款方式、付款日期、銀行參考及備註。</w:t>
      </w:r>
    </w:p>
    <w:p>
      <w:pPr>
        <w:pStyle w:val="StepNumber"/>
      </w:pPr>
      <w:r>
        <w:rPr>
          <w:b/>
        </w:rPr>
        <w:t xml:space="preserve">4. </w:t>
      </w:r>
      <w:r>
        <w:t>需要時上傳憑證。</w:t>
      </w:r>
    </w:p>
    <w:p>
      <w:pPr>
        <w:pStyle w:val="StepNumber"/>
      </w:pPr>
      <w:r>
        <w:rPr>
          <w:b/>
        </w:rPr>
        <w:t xml:space="preserve">5. </w:t>
      </w:r>
      <w:r>
        <w:t>確認後檢查餘額與累計充值是否增加。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3F7FB"/>
          </w:tcPr>
          <w:p>
            <w:pPr>
              <w:spacing w:after="60"/>
            </w:pPr>
            <w:r>
              <w:rPr>
                <w:rFonts w:ascii="Calibri" w:hAnsi="Calibri" w:eastAsia="Microsoft JhengHei"/>
                <w:b/>
                <w:color w:val="2E74B5"/>
              </w:rPr>
              <w:t>使用時機</w:t>
            </w:r>
          </w:p>
          <w:p>
            <w:pPr>
              <w:spacing w:after="0"/>
            </w:pPr>
            <w:r>
              <w:t>直接充值適用於管理員已完成線下核對的情況；需要財務二次核對的充值應進入財務確認。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FFF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97472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-2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974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</w:pPr>
      <w:r>
        <w:t>圖 6-2　預備金直接充值（系統實際畫面）</w:t>
      </w:r>
    </w:p>
    <w:p>
      <w:pPr>
        <w:pStyle w:val="Heading2"/>
      </w:pPr>
      <w:r>
        <w:t>6.3　確認預備金充值</w:t>
      </w:r>
    </w:p>
    <w:p>
      <w:r>
        <w:rPr>
          <w:b/>
          <w:color w:val="17365D"/>
        </w:rPr>
        <w:t>功能說明：</w:t>
      </w:r>
      <w:r>
        <w:t>財務確認後才將待審充值加入帳戶餘額；退回時必須保留原因。</w:t>
      </w:r>
    </w:p>
    <w:p>
      <w:pPr>
        <w:pStyle w:val="Heading3"/>
      </w:pPr>
      <w:r>
        <w:t>操作步驟</w:t>
      </w:r>
    </w:p>
    <w:p>
      <w:pPr>
        <w:pStyle w:val="StepNumber"/>
      </w:pPr>
      <w:r>
        <w:rPr>
          <w:b/>
        </w:rPr>
        <w:t xml:space="preserve">1. </w:t>
      </w:r>
      <w:r>
        <w:t>進入「財務確認」並選擇「預備金充值」。</w:t>
      </w:r>
    </w:p>
    <w:p>
      <w:pPr>
        <w:pStyle w:val="StepNumber"/>
      </w:pPr>
      <w:r>
        <w:rPr>
          <w:b/>
        </w:rPr>
        <w:t xml:space="preserve">2. </w:t>
      </w:r>
      <w:r>
        <w:t>選擇待確認交易並查看付款資料及憑證。</w:t>
      </w:r>
    </w:p>
    <w:p>
      <w:pPr>
        <w:pStyle w:val="StepNumber"/>
      </w:pPr>
      <w:r>
        <w:rPr>
          <w:b/>
        </w:rPr>
        <w:t xml:space="preserve">3. </w:t>
      </w:r>
      <w:r>
        <w:t>資料正確時按「確認充值」，填寫備註後入帳。</w:t>
      </w:r>
    </w:p>
    <w:p>
      <w:pPr>
        <w:pStyle w:val="StepNumber"/>
      </w:pPr>
      <w:r>
        <w:rPr>
          <w:b/>
        </w:rPr>
        <w:t xml:space="preserve">4. </w:t>
      </w:r>
      <w:r>
        <w:t>資料錯誤時按「退回申請」，填寫退回原因。</w:t>
      </w:r>
    </w:p>
    <w:p>
      <w:pPr>
        <w:pStyle w:val="StepNumber"/>
      </w:pPr>
      <w:r>
        <w:rPr>
          <w:b/>
        </w:rPr>
        <w:t xml:space="preserve">5. </w:t>
      </w:r>
      <w:r>
        <w:t>到歷史記錄檢查審核人、時間、備註及同步狀態。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FFF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97472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-2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974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</w:pPr>
      <w:r>
        <w:t>圖 6-3　預備金充值財務確認（系統實際畫面）</w:t>
      </w:r>
    </w:p>
    <w:p>
      <w:pPr>
        <w:pStyle w:val="Heading2"/>
      </w:pPr>
      <w:r>
        <w:t>6.4　查看充值、扣款與餘額不足</w:t>
      </w:r>
    </w:p>
    <w:p>
      <w:r>
        <w:rPr>
          <w:b/>
          <w:color w:val="17365D"/>
        </w:rPr>
        <w:t>功能說明：</w:t>
      </w:r>
      <w:r>
        <w:t>追蹤每次預備金異動，並對低於最低標準的帳戶進行補繳提醒。</w:t>
      </w:r>
    </w:p>
    <w:p>
      <w:pPr>
        <w:pStyle w:val="Heading3"/>
      </w:pPr>
      <w:r>
        <w:t>操作步驟</w:t>
      </w:r>
    </w:p>
    <w:p>
      <w:pPr>
        <w:pStyle w:val="StepNumber"/>
      </w:pPr>
      <w:r>
        <w:rPr>
          <w:b/>
        </w:rPr>
        <w:t xml:space="preserve">1. </w:t>
      </w:r>
      <w:r>
        <w:t>選擇帳戶查看交易明細。</w:t>
      </w:r>
    </w:p>
    <w:p>
      <w:pPr>
        <w:pStyle w:val="StepNumber"/>
      </w:pPr>
      <w:r>
        <w:rPr>
          <w:b/>
        </w:rPr>
        <w:t xml:space="preserve">2. </w:t>
      </w:r>
      <w:r>
        <w:t>核對充值、扣款、關聯工單及操作人。</w:t>
      </w:r>
    </w:p>
    <w:p>
      <w:pPr>
        <w:pStyle w:val="StepNumber"/>
      </w:pPr>
      <w:r>
        <w:rPr>
          <w:b/>
        </w:rPr>
        <w:t xml:space="preserve">3. </w:t>
      </w:r>
      <w:r>
        <w:t>篩選餘額不足或待充值帳戶。</w:t>
      </w:r>
    </w:p>
    <w:p>
      <w:pPr>
        <w:pStyle w:val="StepNumber"/>
      </w:pPr>
      <w:r>
        <w:rPr>
          <w:b/>
        </w:rPr>
        <w:t xml:space="preserve">4. </w:t>
      </w:r>
      <w:r>
        <w:t>依公司流程通知業主補足預備金。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FFF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97472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-4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974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</w:pPr>
      <w:r>
        <w:t>圖 6-4　預備金流水與餘額狀態（系統實際畫面）</w:t>
      </w:r>
    </w:p>
    <w:p>
      <w:r>
        <w:br w:type="page"/>
      </w:r>
    </w:p>
    <w:p>
      <w:pPr>
        <w:pStyle w:val="Heading1"/>
      </w:pPr>
      <w:r>
        <w:t>7　收支與維修管理</w:t>
      </w:r>
    </w:p>
    <w:p>
      <w:r>
        <w:t>收支與維修資料直接連接資料庫。維修工單建立後，可從預備金扣款；若餘額不足則由管理員處理款項，並上傳維修前後圖片後完成工單。</w:t>
      </w:r>
    </w:p>
    <w:p>
      <w:pPr>
        <w:pStyle w:val="Heading2"/>
      </w:pPr>
      <w:r>
        <w:t>7.1　新增支出</w:t>
      </w:r>
    </w:p>
    <w:p>
      <w:r>
        <w:rPr>
          <w:b/>
          <w:color w:val="17365D"/>
        </w:rPr>
        <w:t>功能說明：</w:t>
      </w:r>
      <w:r>
        <w:t>登記管理費、水電費、維修費或其他支出，保存單位、供應商、金額、支付方式與憑證。</w:t>
      </w:r>
    </w:p>
    <w:p>
      <w:pPr>
        <w:pStyle w:val="Heading3"/>
      </w:pPr>
      <w:r>
        <w:t>操作步驟</w:t>
      </w:r>
    </w:p>
    <w:p>
      <w:pPr>
        <w:pStyle w:val="StepNumber"/>
      </w:pPr>
      <w:r>
        <w:rPr>
          <w:b/>
        </w:rPr>
        <w:t xml:space="preserve">1. </w:t>
      </w:r>
      <w:r>
        <w:t>進入「收支與維修」。</w:t>
      </w:r>
    </w:p>
    <w:p>
      <w:pPr>
        <w:pStyle w:val="StepNumber"/>
      </w:pPr>
      <w:r>
        <w:rPr>
          <w:b/>
        </w:rPr>
        <w:t xml:space="preserve">2. </w:t>
      </w:r>
      <w:r>
        <w:t>按「新增支出」。</w:t>
      </w:r>
    </w:p>
    <w:p>
      <w:pPr>
        <w:pStyle w:val="StepNumber"/>
      </w:pPr>
      <w:r>
        <w:rPr>
          <w:b/>
        </w:rPr>
        <w:t xml:space="preserve">3. </w:t>
      </w:r>
      <w:r>
        <w:t>選擇建案／單位及支出類別。</w:t>
      </w:r>
    </w:p>
    <w:p>
      <w:pPr>
        <w:pStyle w:val="StepNumber"/>
      </w:pPr>
      <w:r>
        <w:rPr>
          <w:b/>
        </w:rPr>
        <w:t xml:space="preserve">4. </w:t>
      </w:r>
      <w:r>
        <w:t>填寫說明、供應商、日期、金額與支付方式。</w:t>
      </w:r>
    </w:p>
    <w:p>
      <w:pPr>
        <w:pStyle w:val="StepNumber"/>
      </w:pPr>
      <w:r>
        <w:rPr>
          <w:b/>
        </w:rPr>
        <w:t xml:space="preserve">5. </w:t>
      </w:r>
      <w:r>
        <w:t>選擇是否從預備金扣除並上傳附件。</w:t>
      </w:r>
    </w:p>
    <w:p>
      <w:pPr>
        <w:pStyle w:val="StepNumber"/>
      </w:pPr>
      <w:r>
        <w:rPr>
          <w:b/>
        </w:rPr>
        <w:t xml:space="preserve">6. </w:t>
      </w:r>
      <w:r>
        <w:t>儲存後核對清單及業主端顯示。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FFF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97472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-1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974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</w:pPr>
      <w:r>
        <w:t>圖 7-1　新增支出（系統實際畫面）</w:t>
      </w:r>
    </w:p>
    <w:p>
      <w:pPr>
        <w:pStyle w:val="Heading2"/>
      </w:pPr>
      <w:r>
        <w:t>7.2　新增維修工單</w:t>
      </w:r>
    </w:p>
    <w:p>
      <w:r>
        <w:rPr>
          <w:b/>
          <w:color w:val="17365D"/>
        </w:rPr>
        <w:t>功能說明：</w:t>
      </w:r>
      <w:r>
        <w:t>建立維修事項，記錄報修時間、類別、內容、預估費用及初始附件。</w:t>
      </w:r>
    </w:p>
    <w:p>
      <w:pPr>
        <w:pStyle w:val="Heading3"/>
      </w:pPr>
      <w:r>
        <w:t>操作步驟</w:t>
      </w:r>
    </w:p>
    <w:p>
      <w:pPr>
        <w:pStyle w:val="StepNumber"/>
      </w:pPr>
      <w:r>
        <w:rPr>
          <w:b/>
        </w:rPr>
        <w:t xml:space="preserve">1. </w:t>
      </w:r>
      <w:r>
        <w:t>按「新增維修」。</w:t>
      </w:r>
    </w:p>
    <w:p>
      <w:pPr>
        <w:pStyle w:val="StepNumber"/>
      </w:pPr>
      <w:r>
        <w:rPr>
          <w:b/>
        </w:rPr>
        <w:t xml:space="preserve">2. </w:t>
      </w:r>
      <w:r>
        <w:t>選擇建案／單位及維修類別。</w:t>
      </w:r>
    </w:p>
    <w:p>
      <w:pPr>
        <w:pStyle w:val="StepNumber"/>
      </w:pPr>
      <w:r>
        <w:rPr>
          <w:b/>
        </w:rPr>
        <w:t xml:space="preserve">3. </w:t>
      </w:r>
      <w:r>
        <w:t>填寫事項、報修時間、費用、供應商與處理說明。</w:t>
      </w:r>
    </w:p>
    <w:p>
      <w:pPr>
        <w:pStyle w:val="StepNumber"/>
      </w:pPr>
      <w:r>
        <w:rPr>
          <w:b/>
        </w:rPr>
        <w:t xml:space="preserve">4. </w:t>
      </w:r>
      <w:r>
        <w:t>上傳報修或維修前照片。</w:t>
      </w:r>
    </w:p>
    <w:p>
      <w:pPr>
        <w:pStyle w:val="StepNumber"/>
      </w:pPr>
      <w:r>
        <w:rPr>
          <w:b/>
        </w:rPr>
        <w:t xml:space="preserve">5. </w:t>
      </w:r>
      <w:r>
        <w:t>儲存後工單狀態應為待處理或處理中。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FFF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97472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-2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974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</w:pPr>
      <w:r>
        <w:t>圖 7-2　新增維修工單（系統實際畫面）</w:t>
      </w:r>
    </w:p>
    <w:p>
      <w:pPr>
        <w:pStyle w:val="Heading2"/>
      </w:pPr>
      <w:r>
        <w:t>7.3　處理維修與預備金扣款</w:t>
      </w:r>
    </w:p>
    <w:p>
      <w:r>
        <w:rPr>
          <w:b/>
          <w:color w:val="17365D"/>
        </w:rPr>
        <w:t>功能說明：</w:t>
      </w:r>
      <w:r>
        <w:t>使用清單中的「處理」按鈕進入工單，選擇從預備金扣除或記錄餘額不足的後續處理。</w:t>
      </w:r>
    </w:p>
    <w:p>
      <w:pPr>
        <w:pStyle w:val="Heading3"/>
      </w:pPr>
      <w:r>
        <w:t>操作步驟</w:t>
      </w:r>
    </w:p>
    <w:p>
      <w:pPr>
        <w:pStyle w:val="StepNumber"/>
      </w:pPr>
      <w:r>
        <w:rPr>
          <w:b/>
        </w:rPr>
        <w:t xml:space="preserve">1. </w:t>
      </w:r>
      <w:r>
        <w:t>在維修工單清單找到處理中項目。</w:t>
      </w:r>
    </w:p>
    <w:p>
      <w:pPr>
        <w:pStyle w:val="StepNumber"/>
      </w:pPr>
      <w:r>
        <w:rPr>
          <w:b/>
        </w:rPr>
        <w:t xml:space="preserve">2. </w:t>
      </w:r>
      <w:r>
        <w:t>按「處理」。</w:t>
      </w:r>
    </w:p>
    <w:p>
      <w:pPr>
        <w:pStyle w:val="StepNumber"/>
      </w:pPr>
      <w:r>
        <w:rPr>
          <w:b/>
        </w:rPr>
        <w:t xml:space="preserve">3. </w:t>
      </w:r>
      <w:r>
        <w:t>確認實際費用及支付來源。</w:t>
      </w:r>
    </w:p>
    <w:p>
      <w:pPr>
        <w:pStyle w:val="StepNumber"/>
      </w:pPr>
      <w:r>
        <w:rPr>
          <w:b/>
        </w:rPr>
        <w:t xml:space="preserve">4. </w:t>
      </w:r>
      <w:r>
        <w:t>預備金充足時確認扣款；不足時依線下收款結果補充處理資料。</w:t>
      </w:r>
    </w:p>
    <w:p>
      <w:pPr>
        <w:pStyle w:val="StepNumber"/>
      </w:pPr>
      <w:r>
        <w:rPr>
          <w:b/>
        </w:rPr>
        <w:t xml:space="preserve">5. </w:t>
      </w:r>
      <w:r>
        <w:t>保存處理進度。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FF6E5"/>
          </w:tcPr>
          <w:p>
            <w:pPr>
              <w:spacing w:after="60"/>
            </w:pPr>
            <w:r>
              <w:rPr>
                <w:rFonts w:ascii="Calibri" w:hAnsi="Calibri" w:eastAsia="Microsoft JhengHei"/>
                <w:b/>
                <w:color w:val="D99400"/>
              </w:rPr>
              <w:t>餘額檢查</w:t>
            </w:r>
          </w:p>
          <w:p>
            <w:pPr>
              <w:spacing w:after="0"/>
            </w:pPr>
            <w:r>
              <w:t>扣款前必須核對當前預備金餘額與最低標準，並確保工單、支出及預備金流水使用同一筆關聯資料。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FFF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97472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-3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974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</w:pPr>
      <w:r>
        <w:t>圖 7-3　維修工單處理（系統實際畫面）</w:t>
      </w:r>
    </w:p>
    <w:p>
      <w:pPr>
        <w:pStyle w:val="Heading2"/>
      </w:pPr>
      <w:r>
        <w:t>7.4　上傳維修前後圖片並完成</w:t>
      </w:r>
    </w:p>
    <w:p>
      <w:r>
        <w:rPr>
          <w:b/>
          <w:color w:val="17365D"/>
        </w:rPr>
        <w:t>功能說明：</w:t>
      </w:r>
      <w:r>
        <w:t>工單完成前需保留維修前及維修後圖片，確認實際費用後再將狀態改為已完成。</w:t>
      </w:r>
    </w:p>
    <w:p>
      <w:pPr>
        <w:pStyle w:val="Heading3"/>
      </w:pPr>
      <w:r>
        <w:t>操作步驟</w:t>
      </w:r>
    </w:p>
    <w:p>
      <w:pPr>
        <w:pStyle w:val="StepNumber"/>
      </w:pPr>
      <w:r>
        <w:rPr>
          <w:b/>
        </w:rPr>
        <w:t xml:space="preserve">1. </w:t>
      </w:r>
      <w:r>
        <w:t>打開工單處理視窗。</w:t>
      </w:r>
    </w:p>
    <w:p>
      <w:pPr>
        <w:pStyle w:val="StepNumber"/>
      </w:pPr>
      <w:r>
        <w:rPr>
          <w:b/>
        </w:rPr>
        <w:t xml:space="preserve">2. </w:t>
      </w:r>
      <w:r>
        <w:t>分別上傳「維修前」及「維修後」圖片。</w:t>
      </w:r>
    </w:p>
    <w:p>
      <w:pPr>
        <w:pStyle w:val="StepNumber"/>
      </w:pPr>
      <w:r>
        <w:rPr>
          <w:b/>
        </w:rPr>
        <w:t xml:space="preserve">3. </w:t>
      </w:r>
      <w:r>
        <w:t>核對圖片、附件數量、實際費用及處理說明。</w:t>
      </w:r>
    </w:p>
    <w:p>
      <w:pPr>
        <w:pStyle w:val="StepNumber"/>
      </w:pPr>
      <w:r>
        <w:rPr>
          <w:b/>
        </w:rPr>
        <w:t xml:space="preserve">4. </w:t>
      </w:r>
      <w:r>
        <w:t>按「確認完成」。</w:t>
      </w:r>
    </w:p>
    <w:p>
      <w:pPr>
        <w:pStyle w:val="StepNumber"/>
      </w:pPr>
      <w:r>
        <w:rPr>
          <w:b/>
        </w:rPr>
        <w:t xml:space="preserve">5. </w:t>
      </w:r>
      <w:r>
        <w:t>回到清單確認狀態為已完成，且已完成工單不再顯示處理按鈕。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FFF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97472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-3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974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</w:pPr>
      <w:r>
        <w:t>圖 7-4　維修附件與完成工單（系統實際畫面）</w:t>
      </w:r>
    </w:p>
    <w:p>
      <w:r>
        <w:br w:type="page"/>
      </w:r>
    </w:p>
    <w:p>
      <w:pPr>
        <w:pStyle w:val="Heading1"/>
      </w:pPr>
      <w:r>
        <w:t>8　自動提醒、會計同步與報表</w:t>
      </w:r>
    </w:p>
    <w:p>
      <w:r>
        <w:t>本章說明日常輔助功能：提醒到期事項、將交易同步至 SQL Account，以及產生管理報表。</w:t>
      </w:r>
    </w:p>
    <w:p>
      <w:pPr>
        <w:pStyle w:val="Heading2"/>
      </w:pPr>
      <w:r>
        <w:t>8.1　自動提醒</w:t>
      </w:r>
    </w:p>
    <w:p>
      <w:r>
        <w:rPr>
          <w:b/>
          <w:color w:val="17365D"/>
        </w:rPr>
        <w:t>功能說明：</w:t>
      </w:r>
      <w:r>
        <w:t>針對房款、租金、預備金、維修及文件到期設定通知規則並查看發送結果。</w:t>
      </w:r>
    </w:p>
    <w:p>
      <w:pPr>
        <w:pStyle w:val="Heading3"/>
      </w:pPr>
      <w:r>
        <w:t>操作步驟</w:t>
      </w:r>
    </w:p>
    <w:p>
      <w:pPr>
        <w:pStyle w:val="StepNumber"/>
      </w:pPr>
      <w:r>
        <w:rPr>
          <w:b/>
        </w:rPr>
        <w:t xml:space="preserve">1. </w:t>
      </w:r>
      <w:r>
        <w:t>進入「自動提醒」。</w:t>
      </w:r>
    </w:p>
    <w:p>
      <w:pPr>
        <w:pStyle w:val="StepNumber"/>
      </w:pPr>
      <w:r>
        <w:rPr>
          <w:b/>
        </w:rPr>
        <w:t xml:space="preserve">2. </w:t>
      </w:r>
      <w:r>
        <w:t>按「新增提醒」建立場景、對象、觸發條件及通知方式。</w:t>
      </w:r>
    </w:p>
    <w:p>
      <w:pPr>
        <w:pStyle w:val="StepNumber"/>
      </w:pPr>
      <w:r>
        <w:rPr>
          <w:b/>
        </w:rPr>
        <w:t xml:space="preserve">3. </w:t>
      </w:r>
      <w:r>
        <w:t>啟用規則或使用立即／批量發送。</w:t>
      </w:r>
    </w:p>
    <w:p>
      <w:pPr>
        <w:pStyle w:val="StepNumber"/>
      </w:pPr>
      <w:r>
        <w:rPr>
          <w:b/>
        </w:rPr>
        <w:t xml:space="preserve">4. </w:t>
      </w:r>
      <w:r>
        <w:t>查看成功、失敗及失敗原因，必要時重發。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FFF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97472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-1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974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</w:pPr>
      <w:r>
        <w:t>圖 8-1　自動提醒（系統實際畫面）</w:t>
      </w:r>
    </w:p>
    <w:p>
      <w:pPr>
        <w:pStyle w:val="Heading2"/>
      </w:pPr>
      <w:r>
        <w:t>8.2　SQL Account 同步</w:t>
      </w:r>
    </w:p>
    <w:p>
      <w:r>
        <w:rPr>
          <w:b/>
          <w:color w:val="17365D"/>
        </w:rPr>
        <w:t>功能說明：</w:t>
      </w:r>
      <w:r>
        <w:t>將業主／租客、租金帳單、房款、維修支出、預備金流水及憑證同步至會計系統。</w:t>
      </w:r>
    </w:p>
    <w:p>
      <w:pPr>
        <w:pStyle w:val="Heading3"/>
      </w:pPr>
      <w:r>
        <w:t>操作步驟</w:t>
      </w:r>
    </w:p>
    <w:p>
      <w:pPr>
        <w:pStyle w:val="StepNumber"/>
      </w:pPr>
      <w:r>
        <w:rPr>
          <w:b/>
        </w:rPr>
        <w:t xml:space="preserve">1. </w:t>
      </w:r>
      <w:r>
        <w:t>進入「SQL Account 同步」。</w:t>
      </w:r>
    </w:p>
    <w:p>
      <w:pPr>
        <w:pStyle w:val="StepNumber"/>
      </w:pPr>
      <w:r>
        <w:rPr>
          <w:b/>
        </w:rPr>
        <w:t xml:space="preserve">2. </w:t>
      </w:r>
      <w:r>
        <w:t>查看待同步、同步中、已同步及同步失敗批次。</w:t>
      </w:r>
    </w:p>
    <w:p>
      <w:pPr>
        <w:pStyle w:val="StepNumber"/>
      </w:pPr>
      <w:r>
        <w:rPr>
          <w:b/>
        </w:rPr>
        <w:t xml:space="preserve">3. </w:t>
      </w:r>
      <w:r>
        <w:t>按「立即同步」處理待同步資料。</w:t>
      </w:r>
    </w:p>
    <w:p>
      <w:pPr>
        <w:pStyle w:val="StepNumber"/>
      </w:pPr>
      <w:r>
        <w:rPr>
          <w:b/>
        </w:rPr>
        <w:t xml:space="preserve">4. </w:t>
      </w:r>
      <w:r>
        <w:t>失敗時查看錯誤原因，修正來源資料後重試。</w:t>
      </w:r>
    </w:p>
    <w:p>
      <w:pPr>
        <w:pStyle w:val="StepNumber"/>
      </w:pPr>
      <w:r>
        <w:rPr>
          <w:b/>
        </w:rPr>
        <w:t xml:space="preserve">5. </w:t>
      </w:r>
      <w:r>
        <w:t>需要稽核時下載日誌或比較差異。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FFF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97472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-2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974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</w:pPr>
      <w:r>
        <w:t>圖 8-2　SQL Account 同步（系統實際畫面）</w:t>
      </w:r>
    </w:p>
    <w:p>
      <w:pPr>
        <w:pStyle w:val="Heading2"/>
      </w:pPr>
      <w:r>
        <w:t>8.3　報表與導出</w:t>
      </w:r>
    </w:p>
    <w:p>
      <w:r>
        <w:rPr>
          <w:b/>
          <w:color w:val="17365D"/>
        </w:rPr>
        <w:t>功能說明：</w:t>
      </w:r>
      <w:r>
        <w:t>按期間與建案產生房款、租金、收支維修、預備金、財務確認及同步紀錄。</w:t>
      </w:r>
    </w:p>
    <w:p>
      <w:pPr>
        <w:pStyle w:val="Heading3"/>
      </w:pPr>
      <w:r>
        <w:t>操作步驟</w:t>
      </w:r>
    </w:p>
    <w:p>
      <w:pPr>
        <w:pStyle w:val="StepNumber"/>
      </w:pPr>
      <w:r>
        <w:rPr>
          <w:b/>
        </w:rPr>
        <w:t xml:space="preserve">1. </w:t>
      </w:r>
      <w:r>
        <w:t>進入「報表與導出」。</w:t>
      </w:r>
    </w:p>
    <w:p>
      <w:pPr>
        <w:pStyle w:val="StepNumber"/>
      </w:pPr>
      <w:r>
        <w:rPr>
          <w:b/>
        </w:rPr>
        <w:t xml:space="preserve">2. </w:t>
      </w:r>
      <w:r>
        <w:t>選擇報表類型、期間、建案及狀態。</w:t>
      </w:r>
    </w:p>
    <w:p>
      <w:pPr>
        <w:pStyle w:val="StepNumber"/>
      </w:pPr>
      <w:r>
        <w:rPr>
          <w:b/>
        </w:rPr>
        <w:t xml:space="preserve">3. </w:t>
      </w:r>
      <w:r>
        <w:t>按「新增報表」產生資料。</w:t>
      </w:r>
    </w:p>
    <w:p>
      <w:pPr>
        <w:pStyle w:val="StepNumber"/>
      </w:pPr>
      <w:r>
        <w:rPr>
          <w:b/>
        </w:rPr>
        <w:t xml:space="preserve">4. </w:t>
      </w:r>
      <w:r>
        <w:t>預覽內容後以 PDF 或 XLSX 匯出。</w:t>
      </w:r>
    </w:p>
    <w:p>
      <w:pPr>
        <w:pStyle w:val="StepNumber"/>
      </w:pPr>
      <w:r>
        <w:rPr>
          <w:b/>
        </w:rPr>
        <w:t xml:space="preserve">5. </w:t>
      </w:r>
      <w:r>
        <w:t>批量導出時確認檔案範圍及下載結果。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FFF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97472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-3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974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</w:pPr>
      <w:r>
        <w:t>圖 8-3　報表與導出（系統實際畫面）</w:t>
      </w:r>
    </w:p>
    <w:p>
      <w:r>
        <w:br w:type="page"/>
      </w:r>
    </w:p>
    <w:p>
      <w:pPr>
        <w:pStyle w:val="Heading1"/>
      </w:pPr>
      <w:r>
        <w:t>9　業主端功能</w:t>
      </w:r>
    </w:p>
    <w:p>
      <w:r>
        <w:t>業主端以查看本人及名下單位資料為主，協助掌握房款、租金收入、收支、預備金、通知及文件。</w:t>
      </w:r>
    </w:p>
    <w:p>
      <w:pPr>
        <w:pStyle w:val="Heading2"/>
      </w:pPr>
      <w:r>
        <w:t>9.1　我的房產</w:t>
      </w:r>
    </w:p>
    <w:p>
      <w:r>
        <w:rPr>
          <w:b/>
          <w:color w:val="17365D"/>
        </w:rPr>
        <w:t>功能說明：</w:t>
      </w:r>
      <w:r>
        <w:t>查看名下全部房產、建案、單位、房產階段及各模組摘要。</w:t>
      </w:r>
    </w:p>
    <w:p>
      <w:pPr>
        <w:pStyle w:val="Heading3"/>
      </w:pPr>
      <w:r>
        <w:t>操作步驟</w:t>
      </w:r>
    </w:p>
    <w:p>
      <w:pPr>
        <w:pStyle w:val="StepNumber"/>
      </w:pPr>
      <w:r>
        <w:rPr>
          <w:b/>
        </w:rPr>
        <w:t xml:space="preserve">1. </w:t>
      </w:r>
      <w:r>
        <w:t>登入業主端。</w:t>
      </w:r>
    </w:p>
    <w:p>
      <w:pPr>
        <w:pStyle w:val="StepNumber"/>
      </w:pPr>
      <w:r>
        <w:rPr>
          <w:b/>
        </w:rPr>
        <w:t xml:space="preserve">2. </w:t>
      </w:r>
      <w:r>
        <w:t>進入「我的房產」。</w:t>
      </w:r>
    </w:p>
    <w:p>
      <w:pPr>
        <w:pStyle w:val="StepNumber"/>
      </w:pPr>
      <w:r>
        <w:rPr>
          <w:b/>
        </w:rPr>
        <w:t xml:space="preserve">3. </w:t>
      </w:r>
      <w:r>
        <w:t>選擇單位查看房款、租金、預備金及文件摘要。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FFF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97472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-1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974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</w:pPr>
      <w:r>
        <w:t>圖 9-1　業主端房產總覽（系統實際畫面）</w:t>
      </w:r>
    </w:p>
    <w:p>
      <w:pPr>
        <w:pStyle w:val="Heading2"/>
      </w:pPr>
      <w:r>
        <w:t>9.2　房款進度</w:t>
      </w:r>
    </w:p>
    <w:p>
      <w:r>
        <w:rPr>
          <w:b/>
          <w:color w:val="17365D"/>
        </w:rPr>
        <w:t>功能說明：</w:t>
      </w:r>
      <w:r>
        <w:t>查看每期應繳、已繳、未繳、到期日及財務確認結果，並上傳付款憑證。</w:t>
      </w:r>
    </w:p>
    <w:p>
      <w:pPr>
        <w:pStyle w:val="Heading3"/>
      </w:pPr>
      <w:r>
        <w:t>操作步驟</w:t>
      </w:r>
    </w:p>
    <w:p>
      <w:pPr>
        <w:pStyle w:val="StepNumber"/>
      </w:pPr>
      <w:r>
        <w:rPr>
          <w:b/>
        </w:rPr>
        <w:t xml:space="preserve">1. </w:t>
      </w:r>
      <w:r>
        <w:t>進入「房款進度」。</w:t>
      </w:r>
    </w:p>
    <w:p>
      <w:pPr>
        <w:pStyle w:val="StepNumber"/>
      </w:pPr>
      <w:r>
        <w:rPr>
          <w:b/>
        </w:rPr>
        <w:t xml:space="preserve">2. </w:t>
      </w:r>
      <w:r>
        <w:t>選擇房產與期數。</w:t>
      </w:r>
    </w:p>
    <w:p>
      <w:pPr>
        <w:pStyle w:val="StepNumber"/>
      </w:pPr>
      <w:r>
        <w:rPr>
          <w:b/>
        </w:rPr>
        <w:t xml:space="preserve">3. </w:t>
      </w:r>
      <w:r>
        <w:t>查看付款進度，必要時上傳憑證。</w:t>
      </w:r>
    </w:p>
    <w:p>
      <w:pPr>
        <w:pStyle w:val="StepNumber"/>
      </w:pPr>
      <w:r>
        <w:rPr>
          <w:b/>
        </w:rPr>
        <w:t xml:space="preserve">4. </w:t>
      </w:r>
      <w:r>
        <w:t>被退回時依退回原因補正並重新提交。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FFF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97472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-2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974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</w:pPr>
      <w:r>
        <w:t>圖 9-2　業主房款進度（系統實際畫面）</w:t>
      </w:r>
    </w:p>
    <w:p>
      <w:pPr>
        <w:pStyle w:val="Heading2"/>
      </w:pPr>
      <w:r>
        <w:t>9.3　租金收入</w:t>
      </w:r>
    </w:p>
    <w:p>
      <w:r>
        <w:rPr>
          <w:b/>
          <w:color w:val="17365D"/>
        </w:rPr>
        <w:t>功能說明：</w:t>
      </w:r>
      <w:r>
        <w:t>查看租約、每月租金、已收／未收、付款日期及租金歷史。</w:t>
      </w:r>
    </w:p>
    <w:p>
      <w:pPr>
        <w:pStyle w:val="Heading3"/>
      </w:pPr>
      <w:r>
        <w:t>操作步驟</w:t>
      </w:r>
    </w:p>
    <w:p>
      <w:pPr>
        <w:pStyle w:val="StepNumber"/>
      </w:pPr>
      <w:r>
        <w:rPr>
          <w:b/>
        </w:rPr>
        <w:t xml:space="preserve">1. </w:t>
      </w:r>
      <w:r>
        <w:t>進入「租金收入」。</w:t>
      </w:r>
    </w:p>
    <w:p>
      <w:pPr>
        <w:pStyle w:val="StepNumber"/>
      </w:pPr>
      <w:r>
        <w:rPr>
          <w:b/>
        </w:rPr>
        <w:t xml:space="preserve">2. </w:t>
      </w:r>
      <w:r>
        <w:t>選擇出租單位。</w:t>
      </w:r>
    </w:p>
    <w:p>
      <w:pPr>
        <w:pStyle w:val="StepNumber"/>
      </w:pPr>
      <w:r>
        <w:rPr>
          <w:b/>
        </w:rPr>
        <w:t xml:space="preserve">3. </w:t>
      </w:r>
      <w:r>
        <w:t>查看本月收入、待收租金與租約到期。</w:t>
      </w:r>
    </w:p>
    <w:p>
      <w:pPr>
        <w:pStyle w:val="StepNumber"/>
      </w:pPr>
      <w:r>
        <w:rPr>
          <w:b/>
        </w:rPr>
        <w:t xml:space="preserve">4. </w:t>
      </w:r>
      <w:r>
        <w:t>使用下載功能保存租金明細。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FFF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97472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-3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974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</w:pPr>
      <w:r>
        <w:t>圖 9-3　業主租金收入（系統實際畫面）</w:t>
      </w:r>
    </w:p>
    <w:p>
      <w:pPr>
        <w:pStyle w:val="Heading2"/>
      </w:pPr>
      <w:r>
        <w:t>9.4　收支與維修</w:t>
      </w:r>
    </w:p>
    <w:p>
      <w:r>
        <w:rPr>
          <w:b/>
          <w:color w:val="17365D"/>
        </w:rPr>
        <w:t>功能說明：</w:t>
      </w:r>
      <w:r>
        <w:t>查看管理端登記的收入、支出、維修費、附件及工單狀態。</w:t>
      </w:r>
    </w:p>
    <w:p>
      <w:pPr>
        <w:pStyle w:val="Heading3"/>
      </w:pPr>
      <w:r>
        <w:t>操作步驟</w:t>
      </w:r>
    </w:p>
    <w:p>
      <w:pPr>
        <w:pStyle w:val="StepNumber"/>
      </w:pPr>
      <w:r>
        <w:rPr>
          <w:b/>
        </w:rPr>
        <w:t xml:space="preserve">1. </w:t>
      </w:r>
      <w:r>
        <w:t>進入「收支與維修」。</w:t>
      </w:r>
    </w:p>
    <w:p>
      <w:pPr>
        <w:pStyle w:val="StepNumber"/>
      </w:pPr>
      <w:r>
        <w:rPr>
          <w:b/>
        </w:rPr>
        <w:t xml:space="preserve">2. </w:t>
      </w:r>
      <w:r>
        <w:t>按單位或類別篩選。</w:t>
      </w:r>
    </w:p>
    <w:p>
      <w:pPr>
        <w:pStyle w:val="StepNumber"/>
      </w:pPr>
      <w:r>
        <w:rPr>
          <w:b/>
        </w:rPr>
        <w:t xml:space="preserve">3. </w:t>
      </w:r>
      <w:r>
        <w:t>選擇資料查看費用、憑證及維修前後附件。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FFF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97472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-4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974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</w:pPr>
      <w:r>
        <w:t>圖 9-4　業主收支維修（系統實際畫面）</w:t>
      </w:r>
    </w:p>
    <w:p>
      <w:pPr>
        <w:pStyle w:val="Heading2"/>
      </w:pPr>
      <w:r>
        <w:t>9.5　預備金</w:t>
      </w:r>
    </w:p>
    <w:p>
      <w:r>
        <w:rPr>
          <w:b/>
          <w:color w:val="17365D"/>
        </w:rPr>
        <w:t>功能說明：</w:t>
      </w:r>
      <w:r>
        <w:t>查看當前餘額、最低標準、充值、扣款及低餘額提醒。</w:t>
      </w:r>
    </w:p>
    <w:p>
      <w:pPr>
        <w:pStyle w:val="Heading3"/>
      </w:pPr>
      <w:r>
        <w:t>操作步驟</w:t>
      </w:r>
    </w:p>
    <w:p>
      <w:pPr>
        <w:pStyle w:val="StepNumber"/>
      </w:pPr>
      <w:r>
        <w:rPr>
          <w:b/>
        </w:rPr>
        <w:t xml:space="preserve">1. </w:t>
      </w:r>
      <w:r>
        <w:t>進入「預備金」。</w:t>
      </w:r>
    </w:p>
    <w:p>
      <w:pPr>
        <w:pStyle w:val="StepNumber"/>
      </w:pPr>
      <w:r>
        <w:rPr>
          <w:b/>
        </w:rPr>
        <w:t xml:space="preserve">2. </w:t>
      </w:r>
      <w:r>
        <w:t>選擇單位查看帳戶。</w:t>
      </w:r>
    </w:p>
    <w:p>
      <w:pPr>
        <w:pStyle w:val="StepNumber"/>
      </w:pPr>
      <w:r>
        <w:rPr>
          <w:b/>
        </w:rPr>
        <w:t xml:space="preserve">3. </w:t>
      </w:r>
      <w:r>
        <w:t>查看交易明細及關聯維修扣款。</w:t>
      </w:r>
    </w:p>
    <w:p>
      <w:pPr>
        <w:pStyle w:val="StepNumber"/>
      </w:pPr>
      <w:r>
        <w:rPr>
          <w:b/>
        </w:rPr>
        <w:t xml:space="preserve">4. </w:t>
      </w:r>
      <w:r>
        <w:t>需要補繳時依頁面提示提交或聯絡管理員。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FFF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9747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-5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974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</w:pPr>
      <w:r>
        <w:t>圖 9-5　業主預備金（系統實際畫面）</w:t>
      </w:r>
    </w:p>
    <w:p>
      <w:pPr>
        <w:pStyle w:val="Heading2"/>
      </w:pPr>
      <w:r>
        <w:t>9.6　通知中心</w:t>
      </w:r>
    </w:p>
    <w:p>
      <w:r>
        <w:rPr>
          <w:b/>
          <w:color w:val="17365D"/>
        </w:rPr>
        <w:t>功能說明：</w:t>
      </w:r>
      <w:r>
        <w:t>集中查看房款到期、租金、文件、預備金及維修通知。</w:t>
      </w:r>
    </w:p>
    <w:p>
      <w:pPr>
        <w:pStyle w:val="Heading3"/>
      </w:pPr>
      <w:r>
        <w:t>操作步驟</w:t>
      </w:r>
    </w:p>
    <w:p>
      <w:pPr>
        <w:pStyle w:val="StepNumber"/>
      </w:pPr>
      <w:r>
        <w:rPr>
          <w:b/>
        </w:rPr>
        <w:t xml:space="preserve">1. </w:t>
      </w:r>
      <w:r>
        <w:t>進入「通知中心」。</w:t>
      </w:r>
    </w:p>
    <w:p>
      <w:pPr>
        <w:pStyle w:val="StepNumber"/>
      </w:pPr>
      <w:r>
        <w:rPr>
          <w:b/>
        </w:rPr>
        <w:t xml:space="preserve">2. </w:t>
      </w:r>
      <w:r>
        <w:t>篩選未讀或通知類型。</w:t>
      </w:r>
    </w:p>
    <w:p>
      <w:pPr>
        <w:pStyle w:val="StepNumber"/>
      </w:pPr>
      <w:r>
        <w:rPr>
          <w:b/>
        </w:rPr>
        <w:t xml:space="preserve">3. </w:t>
      </w:r>
      <w:r>
        <w:t>打開通知查看關聯資料。</w:t>
      </w:r>
    </w:p>
    <w:p>
      <w:pPr>
        <w:pStyle w:val="StepNumber"/>
      </w:pPr>
      <w:r>
        <w:rPr>
          <w:b/>
        </w:rPr>
        <w:t xml:space="preserve">4. </w:t>
      </w:r>
      <w:r>
        <w:t>處理後標記已讀。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FFF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97472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-6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974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</w:pPr>
      <w:r>
        <w:t>圖 9-6　業主通知中心（系統實際畫面）</w:t>
      </w:r>
    </w:p>
    <w:p>
      <w:pPr>
        <w:pStyle w:val="Heading2"/>
      </w:pPr>
      <w:r>
        <w:t>9.7　文件中心</w:t>
      </w:r>
    </w:p>
    <w:p>
      <w:r>
        <w:rPr>
          <w:b/>
          <w:color w:val="17365D"/>
        </w:rPr>
        <w:t>功能說明：</w:t>
      </w:r>
      <w:r>
        <w:t>查看或下載買賣合約、租約、付款憑證及其他文件，追蹤待補件與到期狀態。</w:t>
      </w:r>
    </w:p>
    <w:p>
      <w:pPr>
        <w:pStyle w:val="Heading3"/>
      </w:pPr>
      <w:r>
        <w:t>操作步驟</w:t>
      </w:r>
    </w:p>
    <w:p>
      <w:pPr>
        <w:pStyle w:val="StepNumber"/>
      </w:pPr>
      <w:r>
        <w:rPr>
          <w:b/>
        </w:rPr>
        <w:t xml:space="preserve">1. </w:t>
      </w:r>
      <w:r>
        <w:t>進入「文件中心」。</w:t>
      </w:r>
    </w:p>
    <w:p>
      <w:pPr>
        <w:pStyle w:val="StepNumber"/>
      </w:pPr>
      <w:r>
        <w:rPr>
          <w:b/>
        </w:rPr>
        <w:t xml:space="preserve">2. </w:t>
      </w:r>
      <w:r>
        <w:t>按單位或文件類型篩選。</w:t>
      </w:r>
    </w:p>
    <w:p>
      <w:pPr>
        <w:pStyle w:val="StepNumber"/>
      </w:pPr>
      <w:r>
        <w:rPr>
          <w:b/>
        </w:rPr>
        <w:t xml:space="preserve">3. </w:t>
      </w:r>
      <w:r>
        <w:t>查看文件狀態與到期日。</w:t>
      </w:r>
    </w:p>
    <w:p>
      <w:pPr>
        <w:pStyle w:val="StepNumber"/>
      </w:pPr>
      <w:r>
        <w:rPr>
          <w:b/>
        </w:rPr>
        <w:t xml:space="preserve">4. </w:t>
      </w:r>
      <w:r>
        <w:t>按查看／下載保存文件；需要時上傳補充資料。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FFF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97472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-7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974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</w:pPr>
      <w:r>
        <w:t>圖 9-7　業主文件中心（系統實際畫面）</w:t>
      </w:r>
    </w:p>
    <w:p>
      <w:r>
        <w:br w:type="page"/>
      </w:r>
    </w:p>
    <w:p>
      <w:pPr>
        <w:pStyle w:val="Heading1"/>
      </w:pPr>
      <w:r>
        <w:t>10　狀態說明與常見問題</w:t>
      </w:r>
    </w:p>
    <w:p>
      <w:r>
        <w:t>狀態名稱直接影響下一步操作。遇到資料不一致時，先確認目前狀態，再檢查關聯對象、金額及附件。</w:t>
      </w:r>
    </w:p>
    <w:p>
      <w:pPr>
        <w:pStyle w:val="Heading2"/>
      </w:pPr>
      <w:r>
        <w:t>10.1　常用狀態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2860"/>
        <w:gridCol w:w="440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狀態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適用範圍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處理方式</w:t>
            </w:r>
          </w:p>
        </w:tc>
      </w:tr>
      <w:tr>
        <w:tc>
          <w:tcPr>
            <w:tcW w:type="dxa" w:w="2100"/>
          </w:tcPr>
          <w:p>
            <w:r>
              <w:t>待確認</w:t>
            </w:r>
          </w:p>
        </w:tc>
        <w:tc>
          <w:tcPr>
            <w:tcW w:type="dxa" w:w="2860"/>
          </w:tcPr>
          <w:p>
            <w:r>
              <w:t>房款／充值</w:t>
            </w:r>
          </w:p>
        </w:tc>
        <w:tc>
          <w:tcPr>
            <w:tcW w:type="dxa" w:w="4400"/>
          </w:tcPr>
          <w:p>
            <w:r>
              <w:t>財務核對憑證及銀行資料後確認或退回。</w:t>
            </w:r>
          </w:p>
        </w:tc>
      </w:tr>
      <w:tr>
        <w:tc>
          <w:tcPr>
            <w:tcW w:type="dxa" w:w="2100"/>
          </w:tcPr>
          <w:p>
            <w:r>
              <w:t>已確認</w:t>
            </w:r>
          </w:p>
        </w:tc>
        <w:tc>
          <w:tcPr>
            <w:tcW w:type="dxa" w:w="2860"/>
          </w:tcPr>
          <w:p>
            <w:r>
              <w:t>各類款項</w:t>
            </w:r>
          </w:p>
        </w:tc>
        <w:tc>
          <w:tcPr>
            <w:tcW w:type="dxa" w:w="4400"/>
          </w:tcPr>
          <w:p>
            <w:r>
              <w:t>已完成審核；到歷史記錄查看。</w:t>
            </w:r>
          </w:p>
        </w:tc>
      </w:tr>
      <w:tr>
        <w:tc>
          <w:tcPr>
            <w:tcW w:type="dxa" w:w="2100"/>
          </w:tcPr>
          <w:p>
            <w:r>
              <w:t>已退回</w:t>
            </w:r>
          </w:p>
        </w:tc>
        <w:tc>
          <w:tcPr>
            <w:tcW w:type="dxa" w:w="2860"/>
          </w:tcPr>
          <w:p>
            <w:r>
              <w:t>房款／充值</w:t>
            </w:r>
          </w:p>
        </w:tc>
        <w:tc>
          <w:tcPr>
            <w:tcW w:type="dxa" w:w="4400"/>
          </w:tcPr>
          <w:p>
            <w:r>
              <w:t>查看退回原因，修正後重新提交；不可視為已完成。</w:t>
            </w:r>
          </w:p>
        </w:tc>
      </w:tr>
      <w:tr>
        <w:tc>
          <w:tcPr>
            <w:tcW w:type="dxa" w:w="2100"/>
          </w:tcPr>
          <w:p>
            <w:r>
              <w:t>部分收款</w:t>
            </w:r>
          </w:p>
        </w:tc>
        <w:tc>
          <w:tcPr>
            <w:tcW w:type="dxa" w:w="2860"/>
          </w:tcPr>
          <w:p>
            <w:r>
              <w:t>租金</w:t>
            </w:r>
          </w:p>
        </w:tc>
        <w:tc>
          <w:tcPr>
            <w:tcW w:type="dxa" w:w="4400"/>
          </w:tcPr>
          <w:p>
            <w:r>
              <w:t>可再次登記收款，直至本期未收為零。</w:t>
            </w:r>
          </w:p>
        </w:tc>
      </w:tr>
      <w:tr>
        <w:tc>
          <w:tcPr>
            <w:tcW w:type="dxa" w:w="2100"/>
          </w:tcPr>
          <w:p>
            <w:r>
              <w:t>逾期</w:t>
            </w:r>
          </w:p>
        </w:tc>
        <w:tc>
          <w:tcPr>
            <w:tcW w:type="dxa" w:w="2860"/>
          </w:tcPr>
          <w:p>
            <w:r>
              <w:t>房款／租金</w:t>
            </w:r>
          </w:p>
        </w:tc>
        <w:tc>
          <w:tcPr>
            <w:tcW w:type="dxa" w:w="4400"/>
          </w:tcPr>
          <w:p>
            <w:r>
              <w:t>確認到期日及未收金額，發送提醒或進行收款。</w:t>
            </w:r>
          </w:p>
        </w:tc>
      </w:tr>
      <w:tr>
        <w:tc>
          <w:tcPr>
            <w:tcW w:type="dxa" w:w="2100"/>
          </w:tcPr>
          <w:p>
            <w:r>
              <w:t>未交房</w:t>
            </w:r>
          </w:p>
        </w:tc>
        <w:tc>
          <w:tcPr>
            <w:tcW w:type="dxa" w:w="2860"/>
          </w:tcPr>
          <w:p>
            <w:r>
              <w:t>房產</w:t>
            </w:r>
          </w:p>
        </w:tc>
        <w:tc>
          <w:tcPr>
            <w:tcW w:type="dxa" w:w="4400"/>
          </w:tcPr>
          <w:p>
            <w:r>
              <w:t>仍在購房／建設階段，通常不可新增租約。</w:t>
            </w:r>
          </w:p>
        </w:tc>
      </w:tr>
      <w:tr>
        <w:tc>
          <w:tcPr>
            <w:tcW w:type="dxa" w:w="2100"/>
          </w:tcPr>
          <w:p>
            <w:r>
              <w:t>已交房待出租</w:t>
            </w:r>
          </w:p>
        </w:tc>
        <w:tc>
          <w:tcPr>
            <w:tcW w:type="dxa" w:w="2860"/>
          </w:tcPr>
          <w:p>
            <w:r>
              <w:t>房產</w:t>
            </w:r>
          </w:p>
        </w:tc>
        <w:tc>
          <w:tcPr>
            <w:tcW w:type="dxa" w:w="4400"/>
          </w:tcPr>
          <w:p>
            <w:r>
              <w:t>已可建立租約。</w:t>
            </w:r>
          </w:p>
        </w:tc>
      </w:tr>
      <w:tr>
        <w:tc>
          <w:tcPr>
            <w:tcW w:type="dxa" w:w="2100"/>
          </w:tcPr>
          <w:p>
            <w:r>
              <w:t>出租中</w:t>
            </w:r>
          </w:p>
        </w:tc>
        <w:tc>
          <w:tcPr>
            <w:tcW w:type="dxa" w:w="2860"/>
          </w:tcPr>
          <w:p>
            <w:r>
              <w:t>房產</w:t>
            </w:r>
          </w:p>
        </w:tc>
        <w:tc>
          <w:tcPr>
            <w:tcW w:type="dxa" w:w="4400"/>
          </w:tcPr>
          <w:p>
            <w:r>
              <w:t>已有有效租約。</w:t>
            </w:r>
          </w:p>
        </w:tc>
      </w:tr>
      <w:tr>
        <w:tc>
          <w:tcPr>
            <w:tcW w:type="dxa" w:w="2100"/>
          </w:tcPr>
          <w:p>
            <w:r>
              <w:t>待同步／同步失敗</w:t>
            </w:r>
          </w:p>
        </w:tc>
        <w:tc>
          <w:tcPr>
            <w:tcW w:type="dxa" w:w="2860"/>
          </w:tcPr>
          <w:p>
            <w:r>
              <w:t>會計同步</w:t>
            </w:r>
          </w:p>
        </w:tc>
        <w:tc>
          <w:tcPr>
            <w:tcW w:type="dxa" w:w="4400"/>
          </w:tcPr>
          <w:p>
            <w:r>
              <w:t>查看來源資料及失敗原因，修正後重試。</w:t>
            </w:r>
          </w:p>
        </w:tc>
      </w:tr>
    </w:tbl>
    <w:p>
      <w:pPr>
        <w:pStyle w:val="Heading2"/>
      </w:pPr>
      <w:r>
        <w:t>10.2　常見問題處理</w:t>
      </w:r>
    </w:p>
    <w:p>
      <w:r>
        <w:rPr>
          <w:b/>
          <w:color w:val="17365D"/>
        </w:rPr>
        <w:t>問：找不到可建立房款的合約</w:t>
      </w:r>
    </w:p>
    <w:p>
      <w:pPr>
        <w:ind w:left="317"/>
      </w:pPr>
      <w:r>
        <w:t>答：確認已建立業主、房產及購房合約，且該合約尚未存在有效付款計劃。</w:t>
      </w:r>
    </w:p>
    <w:p>
      <w:r>
        <w:rPr>
          <w:b/>
          <w:color w:val="17365D"/>
        </w:rPr>
        <w:t>問：新增房款時無法儲存</w:t>
      </w:r>
    </w:p>
    <w:p>
      <w:pPr>
        <w:ind w:left="317"/>
      </w:pPr>
      <w:r>
        <w:t>答：檢查每期金額是否大於零、到期日是否依序遞增，以及分期合計是否等於合約總價。</w:t>
      </w:r>
    </w:p>
    <w:p>
      <w:r>
        <w:rPr>
          <w:b/>
          <w:color w:val="17365D"/>
        </w:rPr>
        <w:t>問：租約無法查看</w:t>
      </w:r>
    </w:p>
    <w:p>
      <w:pPr>
        <w:ind w:left="317"/>
      </w:pPr>
      <w:r>
        <w:t>答：確認租約文件已在租客與租金頁上傳，格式為系統支援的 PDF／JPG／PNG。</w:t>
      </w:r>
    </w:p>
    <w:p>
      <w:r>
        <w:rPr>
          <w:b/>
          <w:color w:val="17365D"/>
        </w:rPr>
        <w:t>問：已退回卻顯示完成</w:t>
      </w:r>
    </w:p>
    <w:p>
      <w:pPr>
        <w:ind w:left="317"/>
      </w:pPr>
      <w:r>
        <w:t>答：退回交易應顯示「已退回」並保留原因；如狀態異常，重新載入後聯絡系統管理員檢查資料。</w:t>
      </w:r>
    </w:p>
    <w:p>
      <w:r>
        <w:rPr>
          <w:b/>
          <w:color w:val="17365D"/>
        </w:rPr>
        <w:t>問：租金沒有租戶提交入口</w:t>
      </w:r>
    </w:p>
    <w:p>
      <w:pPr>
        <w:ind w:left="317"/>
      </w:pPr>
      <w:r>
        <w:t>答：這是既定設計：租金在線下確認後由管理員直接登記，不需要租戶端審批。</w:t>
      </w:r>
    </w:p>
    <w:p>
      <w:r>
        <w:rPr>
          <w:b/>
          <w:color w:val="17365D"/>
        </w:rPr>
        <w:t>問：維修無法從預備金扣款</w:t>
      </w:r>
    </w:p>
    <w:p>
      <w:pPr>
        <w:ind w:left="317"/>
      </w:pPr>
      <w:r>
        <w:t>答：核對帳戶餘額、最低標準及工單實際費用；不足時先按公司流程處理補款。</w:t>
      </w:r>
    </w:p>
    <w:p>
      <w:r>
        <w:rPr>
          <w:b/>
          <w:color w:val="17365D"/>
        </w:rPr>
        <w:t>問：SQL 同步失敗</w:t>
      </w:r>
    </w:p>
    <w:p>
      <w:pPr>
        <w:ind w:left="317"/>
      </w:pPr>
      <w:r>
        <w:t>答：查看失敗原因與來源批次，修正缺失欄位、日期、科目映射或附件路徑後重試。</w:t>
      </w:r>
    </w:p>
    <w:p>
      <w:r>
        <w:br w:type="page"/>
      </w:r>
    </w:p>
    <w:p>
      <w:pPr>
        <w:pStyle w:val="Heading1"/>
      </w:pPr>
      <w:r>
        <w:t>附錄 A　截圖製作與替換清單</w:t>
      </w:r>
    </w:p>
    <w:p>
      <w:r>
        <w:t>建議在正式測試環境使用相同瀏覽器寬度截圖，並避免顯示真實證件、電話、銀行帳號或其他個人資料。</w:t>
      </w:r>
    </w:p>
    <w:p>
      <w:pPr>
        <w:pStyle w:val="ListBullet"/>
        <w:ind w:left="403" w:hanging="259"/>
      </w:pPr>
      <w:r>
        <w:t>截圖前先準備一組完整示範資料，名稱使用繁體中文或正式英文姓名，不使用 ADMIN Test 等測試字樣。</w:t>
      </w:r>
    </w:p>
    <w:p>
      <w:pPr>
        <w:pStyle w:val="ListBullet"/>
        <w:ind w:left="403" w:hanging="259"/>
      </w:pPr>
      <w:r>
        <w:t>保留頁面標題、主要按鈕、表格欄位及右側詳情；不相關區域可裁切。</w:t>
      </w:r>
    </w:p>
    <w:p>
      <w:pPr>
        <w:pStyle w:val="ListBullet"/>
        <w:ind w:left="403" w:hanging="259"/>
      </w:pPr>
      <w:r>
        <w:t>若畫面含個人資料，請先遮蔽證件號、電話、電郵、銀行參考及文件內容。</w:t>
      </w:r>
    </w:p>
    <w:p>
      <w:pPr>
        <w:pStyle w:val="ListBullet"/>
        <w:ind w:left="403" w:hanging="259"/>
      </w:pPr>
      <w:r>
        <w:t>將截圖貼入灰色框後，維持原有圖號與圖說；必要時等比例縮放，避免拉伸變形。</w:t>
      </w:r>
    </w:p>
    <w:p>
      <w:pPr>
        <w:pStyle w:val="ListBullet"/>
        <w:ind w:left="403" w:hanging="259"/>
      </w:pPr>
      <w:r>
        <w:t>全部替換後在 Word 中按 Ctrl+A、F9 更新目錄，再檢查分頁及圖說。</w:t>
      </w:r>
    </w:p>
    <w:p>
      <w:pPr>
        <w:pStyle w:val="Heading2"/>
      </w:pPr>
      <w:r>
        <w:t>建議優先截圖的核心流程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200"/>
        <w:gridCol w:w="53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流程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圖號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1800"/>
          </w:tcPr>
          <w:p>
            <w:r>
              <w:t>買房</w:t>
            </w:r>
          </w:p>
        </w:tc>
        <w:tc>
          <w:tcPr>
            <w:tcW w:type="dxa" w:w="2200"/>
          </w:tcPr>
          <w:p>
            <w:r>
              <w:t>圖 2-1 至圖 2-7</w:t>
            </w:r>
          </w:p>
        </w:tc>
        <w:tc>
          <w:tcPr>
            <w:tcW w:type="dxa" w:w="5360"/>
          </w:tcPr>
          <w:p>
            <w:r>
              <w:t>建案、業主、房產、房款、憑證與財務確認</w:t>
            </w:r>
          </w:p>
        </w:tc>
      </w:tr>
      <w:tr>
        <w:tc>
          <w:tcPr>
            <w:tcW w:type="dxa" w:w="1800"/>
          </w:tcPr>
          <w:p>
            <w:r>
              <w:t>出租</w:t>
            </w:r>
          </w:p>
        </w:tc>
        <w:tc>
          <w:tcPr>
            <w:tcW w:type="dxa" w:w="2200"/>
          </w:tcPr>
          <w:p>
            <w:r>
              <w:t>圖 4-1 至圖 4-6</w:t>
            </w:r>
          </w:p>
        </w:tc>
        <w:tc>
          <w:tcPr>
            <w:tcW w:type="dxa" w:w="5360"/>
          </w:tcPr>
          <w:p>
            <w:r>
              <w:t>租客、租約、轉租、收租與歷史憑證</w:t>
            </w:r>
          </w:p>
        </w:tc>
      </w:tr>
      <w:tr>
        <w:tc>
          <w:tcPr>
            <w:tcW w:type="dxa" w:w="1800"/>
          </w:tcPr>
          <w:p>
            <w:r>
              <w:t>預備金</w:t>
            </w:r>
          </w:p>
        </w:tc>
        <w:tc>
          <w:tcPr>
            <w:tcW w:type="dxa" w:w="2200"/>
          </w:tcPr>
          <w:p>
            <w:r>
              <w:t>圖 6-1 至圖 6-4</w:t>
            </w:r>
          </w:p>
        </w:tc>
        <w:tc>
          <w:tcPr>
            <w:tcW w:type="dxa" w:w="5360"/>
          </w:tcPr>
          <w:p>
            <w:r>
              <w:t>標準、直接充值、財務確認與流水</w:t>
            </w:r>
          </w:p>
        </w:tc>
      </w:tr>
      <w:tr>
        <w:tc>
          <w:tcPr>
            <w:tcW w:type="dxa" w:w="1800"/>
          </w:tcPr>
          <w:p>
            <w:r>
              <w:t>維修</w:t>
            </w:r>
          </w:p>
        </w:tc>
        <w:tc>
          <w:tcPr>
            <w:tcW w:type="dxa" w:w="2200"/>
          </w:tcPr>
          <w:p>
            <w:r>
              <w:t>圖 7-1 至圖 7-4</w:t>
            </w:r>
          </w:p>
        </w:tc>
        <w:tc>
          <w:tcPr>
            <w:tcW w:type="dxa" w:w="5360"/>
          </w:tcPr>
          <w:p>
            <w:r>
              <w:t>支出、工單、扣款、前後圖片與完成</w:t>
            </w:r>
          </w:p>
        </w:tc>
      </w:tr>
      <w:tr>
        <w:tc>
          <w:tcPr>
            <w:tcW w:type="dxa" w:w="1800"/>
          </w:tcPr>
          <w:p>
            <w:r>
              <w:t>業主端</w:t>
            </w:r>
          </w:p>
        </w:tc>
        <w:tc>
          <w:tcPr>
            <w:tcW w:type="dxa" w:w="2200"/>
          </w:tcPr>
          <w:p>
            <w:r>
              <w:t>圖 9-1 至圖 9-7</w:t>
            </w:r>
          </w:p>
        </w:tc>
        <w:tc>
          <w:tcPr>
            <w:tcW w:type="dxa" w:w="5360"/>
          </w:tcPr>
          <w:p>
            <w:r>
              <w:t>房產、房款、租金、收支、預備金、通知與文件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3F7FB"/>
          </w:tcPr>
          <w:p>
            <w:pPr>
              <w:spacing w:after="60"/>
            </w:pPr>
            <w:r>
              <w:rPr>
                <w:rFonts w:ascii="Calibri" w:hAnsi="Calibri" w:eastAsia="Microsoft JhengHei"/>
                <w:b/>
                <w:color w:val="2E74B5"/>
              </w:rPr>
              <w:t>版本維護</w:t>
            </w:r>
          </w:p>
          <w:p>
            <w:pPr>
              <w:spacing w:after="0"/>
            </w:pPr>
            <w:r>
              <w:t>系統功能、欄位或流程調整後，應同步更新本手冊的操作步驟、截圖、狀態說明及版本日期。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08" w:left="1440" w:header="432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color w:val="5A6675"/>
        <w:sz w:val="16"/>
      </w:rPr>
      <w:t xml:space="preserve">第 </w:t>
    </w:r>
    <w:r>
      <w:rPr>
        <w:color w:val="5A6675"/>
        <w:sz w:val="16"/>
      </w:rPr>
      <w:fldChar w:fldCharType="begin"/>
      <w:instrText xml:space="preserve">PAGE</w:instrText>
      <w:fldChar w:fldCharType="separate"/>
      <w:t>更新欄位後顯示</w:t>
      <w:fldChar w:fldCharType="end"/>
    </w:r>
    <w:r>
      <w:rPr>
        <w:rFonts w:ascii="Calibri" w:hAnsi="Calibri" w:eastAsia="Microsoft JhengHei"/>
        <w:color w:val="5A6675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JhengHei"/>
        <w:color w:val="5A6675"/>
        <w:sz w:val="16"/>
      </w:rPr>
      <w:t>CCPS 系統使用手冊  ·  管理端與業主端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JhengHei"/>
      <w:b/>
      <w:color w:val="0B315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 w:eastAsia="Microsoft JhengHei"/>
      <w:b w:val="0"/>
      <w:i/>
      <w:iCs/>
      <w:color w:val="5A667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before="60" w:after="180"/>
      <w:jc w:val="center"/>
    </w:pPr>
    <w:rPr>
      <w:rFonts w:ascii="Calibri" w:hAnsi="Calibri" w:eastAsia="Microsoft JhengHei"/>
      <w:i/>
      <w:color w:val="5A6675"/>
      <w:sz w:val="18"/>
    </w:rPr>
  </w:style>
  <w:style w:type="paragraph" w:customStyle="1" w:styleId="StepNumber">
    <w:name w:val="Step Number"/>
    <w:basedOn w:val="Normal"/>
    <w:pPr>
      <w:spacing w:after="100"/>
      <w:ind w:left="403" w:hanging="346"/>
    </w:pPr>
    <w:rPr>
      <w:rFonts w:ascii="Calibri" w:hAnsi="Calibri" w:eastAsia="Microsoft JhengHe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