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54. 势利鬼吴生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有吴生者，老而趋势。偶赴广席，见布衣者后至，略酬其揖，意色殊傲。已而见主人恭甚，私询之，乃张伯起也。更欲殷勤致礼。张笑曰：“适已领过半揖，但乞补还，勿复为劳。”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从前有个吴生，年纪很大却趋炎附势。凡见有权势的人，即打躬作揖，拍马奉承，无所不用其极;若见贫贱者则傲气十足，目中无人。有一次，他去参加大宴会，看见有个人穿着平民百姓的衣服，随后而来。双方作揖致礼，而吴生瞧不起对方，仅略微拱手表示一下。不久，见主人对那人十分恭敬，吴生感到疑惑，便悄悄地询问主人那人是谁。主人告诉他那便是大名鼎鼎的戏曲作家张伯起。这下吴生傻了眼。他走到张伯起跟前，再想献殷勤致礼。张伯起笑着说：“刚才已受过你半个揖，现在只需补上半个便可以了，不必多劳驾了。”吴生被张伯起挖苦了一通，自觉脸红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趋势：趋炎附势；  广席：大的宴会；  略酬其揖：稍微回谢一下对方的打拱；  意色殊傲：神态极为骄傲；  己而：不久；  恭甚：很恭敬；  私：悄悄地；  询：问；  乃：原来是；  张伯起：即张凤翼，明朝著名戏曲作家，字伯起；  更欲：再想；  适：刚才；  领：受；  但：只；  乞：求；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