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70. 孟母三迁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孟子幼时，其舍近墓，常嬉为墓间之事，其母曰：“此非吾所以处子也。”遂迁居市旁。孟子又嬉为贾人衒卖之事，母曰：“此又非所以处吾子也。”复徙居学宫之旁。孟子乃嬉为设俎豆揖让进退之事，其母曰：“此可以处吾子矣。”遂居焉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孟子小时候，他的家靠近墓地。乡里死了人，吹吹打打地抬到那里去埋葬；逢到亲人的忌日，也有人拎着菜肴哭哭啼啼地来祭扫。孟子看在眼里，也常跟邻舍的孩子在坟墓间玩祭扫的游戏。他的母亲说：“这环境不好，不是教育我孩子的地方。”于是决定搬家，迁居到集市旁。市场很热闹，商贩们抑扬顿挫的叫卖声吸引了孟子。不久，他也学着叫卖，在人群里穿来走去。他的母亲又说：“这里也不好，长期住下去孩子会学坏的。”于是又决定搬家，迁居到学校旁。学校里的老师除了教学生读书识字外，还教各种礼仪，如怎样打躬作揖，怎样进退朝堂。孟子好奇地看在眼里，回家后也模仿着学做。孟母觉得这样下去孩子便会有知识、懂礼节，长大后成为知书识礼的人，就决定长期居住下来。孟子长大后，果然成了继孔子后的又一个大圣人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舍：家；  嬉：游戏；  墓间之事：指埋葬、祭扫死人一类的事；  所以：用来；  处子：安顿儿子的地方；  贾人：商贩；  衒卖：沿街叫卖；  俎豆：此指祭祀仪式；  揖让：打躬作揖；  进退：进退庙堂；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